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6" w:rsidRPr="00664D66" w:rsidRDefault="00664D66" w:rsidP="00532785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 w:rsidRPr="00664D66">
        <w:rPr>
          <w:rFonts w:ascii="宋体" w:hAnsi="宋体" w:cs="宋体" w:hint="eastAsia"/>
          <w:b/>
          <w:bCs/>
          <w:sz w:val="28"/>
          <w:szCs w:val="28"/>
        </w:rPr>
        <w:t>机械通气患者气囊压力监测</w:t>
      </w:r>
      <w:r>
        <w:rPr>
          <w:rFonts w:ascii="宋体" w:hAnsi="宋体" w:cs="宋体" w:hint="eastAsia"/>
          <w:b/>
          <w:bCs/>
          <w:sz w:val="28"/>
          <w:szCs w:val="28"/>
        </w:rPr>
        <w:t>管理</w:t>
      </w:r>
      <w:r w:rsidR="00532785">
        <w:rPr>
          <w:rFonts w:ascii="宋体" w:hAnsi="宋体" w:cs="宋体" w:hint="eastAsia"/>
          <w:b/>
          <w:bCs/>
          <w:sz w:val="28"/>
          <w:szCs w:val="28"/>
        </w:rPr>
        <w:t>的</w:t>
      </w:r>
      <w:r w:rsidRPr="00664D66">
        <w:rPr>
          <w:rFonts w:ascii="宋体" w:hAnsi="宋体" w:cs="宋体" w:hint="eastAsia"/>
          <w:b/>
          <w:bCs/>
          <w:sz w:val="28"/>
          <w:szCs w:val="28"/>
        </w:rPr>
        <w:t>循证护理案例</w:t>
      </w:r>
      <w:r w:rsidR="00C93BF6">
        <w:rPr>
          <w:rFonts w:ascii="宋体" w:hAnsi="宋体" w:cs="宋体" w:hint="eastAsia"/>
          <w:b/>
          <w:bCs/>
          <w:sz w:val="28"/>
          <w:szCs w:val="28"/>
        </w:rPr>
        <w:t>使用说明</w:t>
      </w:r>
    </w:p>
    <w:p w:rsidR="00C93BF6" w:rsidRDefault="00C93BF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一、教学目的与用途</w:t>
      </w:r>
    </w:p>
    <w:p w:rsidR="00C93BF6" w:rsidRDefault="00C93BF6">
      <w:pPr>
        <w:spacing w:line="360" w:lineRule="auto"/>
        <w:ind w:firstLineChars="200" w:firstLine="480"/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本案例适用于护理专业学生的循征护理学课程，通过对</w:t>
      </w:r>
      <w:r w:rsidR="00664D66">
        <w:rPr>
          <w:rFonts w:ascii="宋体" w:hAnsi="宋体" w:cs="宋体" w:hint="eastAsia"/>
          <w:bCs/>
          <w:sz w:val="24"/>
        </w:rPr>
        <w:t>机械通气患者气囊压力监测管理的</w:t>
      </w:r>
      <w:r>
        <w:rPr>
          <w:rFonts w:ascii="宋体" w:hAnsi="宋体" w:cs="宋体" w:hint="eastAsia"/>
          <w:bCs/>
          <w:sz w:val="24"/>
        </w:rPr>
        <w:t>循征，使同学们了解循征护理的基本步骤，发现临床问题，提出循征问题并制定检索策略进行证据检索，将循征理念运用到临床工作中。养成发现问题，形成评判性思维的能力，通过对证据的检索达到解决问题的目的。</w:t>
      </w:r>
    </w:p>
    <w:p w:rsidR="00C93BF6" w:rsidRPr="00664D66" w:rsidRDefault="00C93BF6" w:rsidP="00664D6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/>
          <w:b/>
          <w:sz w:val="24"/>
        </w:rPr>
      </w:pPr>
      <w:r w:rsidRPr="00664D66">
        <w:rPr>
          <w:rFonts w:ascii="宋体" w:hAnsi="宋体" w:hint="eastAsia"/>
          <w:b/>
          <w:sz w:val="24"/>
        </w:rPr>
        <w:t>涉及知识点</w:t>
      </w:r>
    </w:p>
    <w:p w:rsidR="00664D66" w:rsidRPr="00664D66" w:rsidRDefault="00664D66" w:rsidP="00664D66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sz w:val="24"/>
        </w:rPr>
      </w:pPr>
      <w:r w:rsidRPr="00664D66">
        <w:rPr>
          <w:rFonts w:ascii="宋体" w:hAnsi="宋体" w:cs="宋体" w:hint="eastAsia"/>
          <w:sz w:val="24"/>
        </w:rPr>
        <w:t>机械通气患者的护理措施</w:t>
      </w:r>
    </w:p>
    <w:p w:rsidR="00664D66" w:rsidRPr="00664D66" w:rsidRDefault="00664D66" w:rsidP="00664D6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2．</w:t>
      </w:r>
      <w:r w:rsidRPr="00664D66">
        <w:rPr>
          <w:rFonts w:ascii="宋体" w:hAnsi="宋体" w:cs="宋体" w:hint="eastAsia"/>
          <w:sz w:val="24"/>
        </w:rPr>
        <w:t>机械通气患者的临床案例</w:t>
      </w:r>
    </w:p>
    <w:p w:rsidR="00664D66" w:rsidRPr="00664D66" w:rsidRDefault="00664D66" w:rsidP="00664D66">
      <w:pPr>
        <w:spacing w:line="360" w:lineRule="auto"/>
        <w:rPr>
          <w:rFonts w:ascii="宋体" w:hAnsi="宋体" w:cs="宋体"/>
          <w:sz w:val="24"/>
        </w:rPr>
      </w:pPr>
      <w:r w:rsidRPr="00664D66"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 xml:space="preserve"> </w:t>
      </w:r>
      <w:r w:rsidRPr="00664D66">
        <w:rPr>
          <w:rFonts w:ascii="宋体" w:hAnsi="宋体" w:cs="宋体" w:hint="eastAsia"/>
          <w:sz w:val="24"/>
        </w:rPr>
        <w:t>机械通气患者气囊压力监测管理的循证护理</w:t>
      </w:r>
    </w:p>
    <w:p w:rsidR="00C93BF6" w:rsidRDefault="00C93BF6" w:rsidP="00664D6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三、配套教材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[1]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尤黎明等主编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《内科护理学》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人民卫生出版社</w:t>
      </w:r>
      <w:r>
        <w:rPr>
          <w:rFonts w:ascii="宋体" w:hAnsi="宋体" w:cs="宋体"/>
          <w:sz w:val="24"/>
        </w:rPr>
        <w:t>.2016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[2] </w:t>
      </w:r>
      <w:r>
        <w:rPr>
          <w:rFonts w:ascii="宋体" w:hAnsi="宋体" w:cs="宋体" w:hint="eastAsia"/>
          <w:sz w:val="24"/>
        </w:rPr>
        <w:t>胡雁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《循证护理学》</w:t>
      </w:r>
      <w:r>
        <w:rPr>
          <w:rFonts w:ascii="宋体" w:hAnsi="宋体" w:cs="宋体"/>
          <w:sz w:val="24"/>
        </w:rPr>
        <w:t>[M] .</w:t>
      </w:r>
      <w:r>
        <w:rPr>
          <w:rFonts w:ascii="宋体" w:hAnsi="宋体" w:cs="宋体" w:hint="eastAsia"/>
          <w:sz w:val="24"/>
        </w:rPr>
        <w:t>北京，人民卫生出版社</w:t>
      </w:r>
      <w:r>
        <w:rPr>
          <w:rFonts w:ascii="宋体" w:hAnsi="宋体" w:cs="宋体"/>
          <w:sz w:val="24"/>
        </w:rPr>
        <w:t>.2012.</w:t>
      </w:r>
    </w:p>
    <w:p w:rsidR="00C93BF6" w:rsidRDefault="00C93BF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四、启发思考题</w:t>
      </w:r>
    </w:p>
    <w:p w:rsidR="00C93BF6" w:rsidRDefault="00C93BF6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</w:t>
      </w:r>
      <w:r w:rsidR="00664D66">
        <w:rPr>
          <w:rFonts w:ascii="宋体" w:hAnsi="宋体" w:cs="宋体" w:hint="eastAsia"/>
          <w:sz w:val="24"/>
        </w:rPr>
        <w:t>机械通气患者</w:t>
      </w:r>
      <w:r>
        <w:rPr>
          <w:rFonts w:ascii="宋体" w:hAnsi="宋体" w:cs="宋体" w:hint="eastAsia"/>
          <w:sz w:val="24"/>
        </w:rPr>
        <w:t>常见的并发症有哪些？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、如何</w:t>
      </w:r>
      <w:r w:rsidR="004F6CFD">
        <w:rPr>
          <w:rFonts w:ascii="宋体" w:hAnsi="宋体" w:cs="宋体" w:hint="eastAsia"/>
          <w:sz w:val="24"/>
        </w:rPr>
        <w:t>监测机械通气</w:t>
      </w:r>
      <w:r>
        <w:rPr>
          <w:rFonts w:ascii="宋体" w:hAnsi="宋体" w:cs="宋体" w:hint="eastAsia"/>
          <w:sz w:val="24"/>
        </w:rPr>
        <w:t>患者的</w:t>
      </w:r>
      <w:r w:rsidR="004F6CFD">
        <w:rPr>
          <w:rFonts w:ascii="宋体" w:hAnsi="宋体" w:cs="宋体" w:hint="eastAsia"/>
          <w:sz w:val="24"/>
        </w:rPr>
        <w:t>气囊压力</w:t>
      </w:r>
      <w:r>
        <w:rPr>
          <w:rFonts w:ascii="宋体" w:hAnsi="宋体" w:cs="宋体" w:hint="eastAsia"/>
          <w:sz w:val="24"/>
        </w:rPr>
        <w:t>？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、如何对</w:t>
      </w:r>
      <w:r w:rsidR="004F6CFD">
        <w:rPr>
          <w:rFonts w:ascii="宋体" w:hAnsi="宋体" w:cs="宋体" w:hint="eastAsia"/>
          <w:sz w:val="24"/>
        </w:rPr>
        <w:t>机械通气患者</w:t>
      </w:r>
      <w:r>
        <w:rPr>
          <w:rFonts w:ascii="宋体" w:hAnsi="宋体" w:cs="宋体" w:hint="eastAsia"/>
          <w:sz w:val="24"/>
        </w:rPr>
        <w:t>进行</w:t>
      </w:r>
      <w:r w:rsidR="004F6CFD">
        <w:rPr>
          <w:rFonts w:ascii="宋体" w:hAnsi="宋体" w:cs="宋体" w:hint="eastAsia"/>
          <w:sz w:val="24"/>
        </w:rPr>
        <w:t>气道管理以减少vap发生</w:t>
      </w:r>
      <w:r>
        <w:rPr>
          <w:rFonts w:ascii="宋体" w:hAnsi="宋体" w:cs="宋体" w:hint="eastAsia"/>
          <w:sz w:val="24"/>
        </w:rPr>
        <w:t>？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 w:rsidR="004F6CFD">
        <w:rPr>
          <w:rFonts w:ascii="宋体" w:hAnsi="宋体" w:cs="宋体" w:hint="eastAsia"/>
          <w:sz w:val="24"/>
        </w:rPr>
        <w:t>、如何运用PICO模式进行循证资料检索</w:t>
      </w:r>
      <w:r>
        <w:rPr>
          <w:rFonts w:ascii="宋体" w:hAnsi="宋体" w:cs="宋体" w:hint="eastAsia"/>
          <w:sz w:val="24"/>
        </w:rPr>
        <w:t>？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</w:t>
      </w:r>
      <w:r w:rsidR="004F6CFD">
        <w:rPr>
          <w:rFonts w:ascii="宋体" w:hAnsi="宋体" w:cs="宋体" w:hint="eastAsia"/>
          <w:sz w:val="24"/>
        </w:rPr>
        <w:t>、检索证据的方式</w:t>
      </w:r>
      <w:r>
        <w:rPr>
          <w:rFonts w:ascii="宋体" w:hAnsi="宋体" w:cs="宋体" w:hint="eastAsia"/>
          <w:sz w:val="24"/>
        </w:rPr>
        <w:t>有哪些？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6</w:t>
      </w:r>
      <w:r w:rsidR="004F6CFD">
        <w:rPr>
          <w:rFonts w:ascii="宋体" w:hAnsi="宋体" w:cs="宋体" w:hint="eastAsia"/>
          <w:sz w:val="24"/>
        </w:rPr>
        <w:t>、如何管理和整理参考文献</w:t>
      </w:r>
      <w:r>
        <w:rPr>
          <w:rFonts w:ascii="宋体" w:hAnsi="宋体" w:cs="宋体" w:hint="eastAsia"/>
          <w:sz w:val="24"/>
        </w:rPr>
        <w:t>？</w:t>
      </w:r>
    </w:p>
    <w:p w:rsidR="00C93BF6" w:rsidRDefault="00C93BF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五、分析思路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、通过在临床护理工作中发现需要解决的问题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、确定循征问题，制定检索策略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、通过各种途径进行证据检索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、进行证据筛选符合要求的证据内容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、对检索的证据内容整理提炼，得到最后的循征证据</w:t>
      </w:r>
    </w:p>
    <w:p w:rsidR="00C93BF6" w:rsidRDefault="00C93BF6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、评价证据</w:t>
      </w:r>
    </w:p>
    <w:p w:rsidR="00C93BF6" w:rsidRDefault="00C93BF6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、运用于临床实践中。由护理同行、患者及其他参与者检验证据效果</w:t>
      </w:r>
    </w:p>
    <w:p w:rsidR="00AF0675" w:rsidRPr="00AF0675" w:rsidRDefault="00AF0675">
      <w:pPr>
        <w:spacing w:line="360" w:lineRule="auto"/>
        <w:rPr>
          <w:rFonts w:ascii="宋体" w:cs="宋体"/>
          <w:sz w:val="24"/>
        </w:rPr>
      </w:pPr>
    </w:p>
    <w:p w:rsidR="00C93BF6" w:rsidRDefault="00C93BF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六、理论依据与分析</w:t>
      </w:r>
    </w:p>
    <w:p w:rsidR="00C93BF6" w:rsidRDefault="00C93BF6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循证护理又被称为实证护理，是护理人员根据临床护理问题，通过查阅文献寻找解决问题的方法，并对这些方法进行评价，制定最佳的护理方案，是一种科学的护理模式。</w:t>
      </w:r>
      <w:r w:rsidR="004F6CFD" w:rsidRPr="004F6CFD">
        <w:rPr>
          <w:rFonts w:ascii="宋体" w:hAnsi="宋体" w:cs="宋体" w:hint="eastAsia"/>
          <w:sz w:val="24"/>
        </w:rPr>
        <w:t>机械通气是利用机械装置来代替、控制或改变自主呼吸运动的一种通气方式。呼吸机相关性肺炎(ventilator．associated pneumonia，VAP)是机械通气过程中常见而又严重的并发症之一。患者一旦发生呼吸机相关性肺炎， 则易造成脱机困难，从而延长住院时间，增加住院费用，严重 者甚至威胁患者生命，导致患者死亡。降低VAP的发病率十分有必要，而气囊压力的监测与稳定起到了至关重要的作用</w:t>
      </w:r>
      <w:r>
        <w:rPr>
          <w:rFonts w:ascii="宋体" w:hAnsi="宋体" w:cs="宋体" w:hint="eastAsia"/>
          <w:sz w:val="24"/>
        </w:rPr>
        <w:t>。应用循证护理探讨</w:t>
      </w:r>
      <w:r w:rsidR="004F6CFD">
        <w:rPr>
          <w:rFonts w:ascii="宋体" w:hAnsi="宋体" w:cs="宋体" w:hint="eastAsia"/>
          <w:sz w:val="24"/>
        </w:rPr>
        <w:t>气囊压力</w:t>
      </w:r>
      <w:r>
        <w:rPr>
          <w:rFonts w:ascii="宋体" w:hAnsi="宋体" w:cs="宋体" w:hint="eastAsia"/>
          <w:sz w:val="24"/>
        </w:rPr>
        <w:t>最佳的</w:t>
      </w:r>
      <w:r w:rsidR="004F6CFD">
        <w:rPr>
          <w:rFonts w:ascii="宋体" w:hAnsi="宋体" w:cs="宋体" w:hint="eastAsia"/>
          <w:sz w:val="24"/>
        </w:rPr>
        <w:t>监测</w:t>
      </w:r>
      <w:r>
        <w:rPr>
          <w:rFonts w:ascii="宋体" w:hAnsi="宋体" w:cs="宋体" w:hint="eastAsia"/>
          <w:sz w:val="24"/>
        </w:rPr>
        <w:t>方法，为临床上</w:t>
      </w:r>
      <w:r w:rsidR="004F6CFD" w:rsidRPr="004F6CFD">
        <w:rPr>
          <w:rFonts w:ascii="宋体" w:hAnsi="宋体" w:cs="宋体" w:hint="eastAsia"/>
          <w:sz w:val="24"/>
        </w:rPr>
        <w:t>机械通气患者监测气囊压力的循证实践</w:t>
      </w:r>
      <w:r>
        <w:rPr>
          <w:rFonts w:ascii="宋体" w:hAnsi="宋体" w:cs="宋体" w:hint="eastAsia"/>
          <w:sz w:val="24"/>
        </w:rPr>
        <w:t>提供参考。</w:t>
      </w:r>
    </w:p>
    <w:p w:rsidR="00C93BF6" w:rsidRDefault="00C93BF6">
      <w:pPr>
        <w:numPr>
          <w:ilvl w:val="0"/>
          <w:numId w:val="1"/>
        </w:numPr>
        <w:spacing w:line="360" w:lineRule="auto"/>
        <w:rPr>
          <w:rFonts w:ascii="宋体" w:cs="宋体"/>
          <w:kern w:val="13"/>
          <w:szCs w:val="21"/>
        </w:rPr>
      </w:pPr>
      <w:r>
        <w:rPr>
          <w:rFonts w:ascii="宋体" w:hAnsi="宋体" w:hint="eastAsia"/>
          <w:b/>
          <w:sz w:val="24"/>
        </w:rPr>
        <w:t>背景知识</w:t>
      </w:r>
    </w:p>
    <w:p w:rsidR="00C93BF6" w:rsidRDefault="00C93BF6">
      <w:pPr>
        <w:spacing w:line="360" w:lineRule="auto"/>
        <w:ind w:firstLineChars="200" w:firstLine="480"/>
        <w:rPr>
          <w:rFonts w:ascii="宋体" w:cs="宋体"/>
          <w:kern w:val="13"/>
          <w:sz w:val="24"/>
        </w:rPr>
      </w:pPr>
      <w:r>
        <w:rPr>
          <w:rFonts w:ascii="宋体" w:hAnsi="宋体" w:cs="宋体" w:hint="eastAsia"/>
          <w:kern w:val="13"/>
          <w:sz w:val="24"/>
        </w:rPr>
        <w:t>（一）随着医学技术的不断发展，</w:t>
      </w:r>
      <w:r w:rsidR="004F6CFD">
        <w:rPr>
          <w:rFonts w:ascii="宋体" w:hAnsi="宋体" w:cs="宋体" w:hint="eastAsia"/>
          <w:kern w:val="13"/>
          <w:sz w:val="24"/>
        </w:rPr>
        <w:t>机械通气的</w:t>
      </w:r>
      <w:r>
        <w:rPr>
          <w:rFonts w:ascii="宋体" w:hAnsi="宋体" w:cs="宋体" w:hint="eastAsia"/>
          <w:kern w:val="13"/>
          <w:sz w:val="24"/>
        </w:rPr>
        <w:t>使用已广泛应用于临床。一方面，</w:t>
      </w:r>
      <w:r w:rsidR="004F6CFD">
        <w:rPr>
          <w:rFonts w:ascii="宋体" w:hAnsi="宋体" w:cs="宋体" w:hint="eastAsia"/>
          <w:kern w:val="13"/>
          <w:sz w:val="24"/>
        </w:rPr>
        <w:t>气囊压力的监测对减少VAP发生</w:t>
      </w:r>
      <w:r>
        <w:rPr>
          <w:rFonts w:ascii="宋体" w:hAnsi="宋体" w:cs="宋体" w:hint="eastAsia"/>
          <w:kern w:val="13"/>
          <w:sz w:val="24"/>
        </w:rPr>
        <w:t>起到了至关重要的作用；另一方面，人工气道的建立也破坏了呼吸道原有的解剖结构和正常功能，对患者健康造成潜在威胁。</w:t>
      </w:r>
    </w:p>
    <w:p w:rsidR="00C93BF6" w:rsidRDefault="00C93BF6">
      <w:pPr>
        <w:spacing w:line="360" w:lineRule="auto"/>
        <w:ind w:firstLineChars="200" w:firstLine="480"/>
        <w:rPr>
          <w:rFonts w:ascii="宋体"/>
          <w:b/>
          <w:sz w:val="24"/>
        </w:rPr>
      </w:pPr>
      <w:r>
        <w:rPr>
          <w:rFonts w:ascii="宋体" w:hAnsi="宋体" w:cs="宋体" w:hint="eastAsia"/>
          <w:kern w:val="13"/>
          <w:sz w:val="24"/>
        </w:rPr>
        <w:t>（二）</w:t>
      </w:r>
      <w:r w:rsidR="00127DA6" w:rsidRPr="00127DA6">
        <w:rPr>
          <w:rFonts w:ascii="宋体" w:hAnsi="宋体" w:cs="宋体" w:hint="eastAsia"/>
          <w:kern w:val="13"/>
          <w:sz w:val="24"/>
        </w:rPr>
        <w:t>机械通气是在呼吸机的帮助下，以维持气道通畅、改善通气和氧合、防止机体缺氧和二氧化碳蓄积，为使机体有可能度过基础疾病所致的呼吸功能衰竭，为治疗基础疾病创造条件。呼吸机相关性肺炎</w:t>
      </w:r>
      <w:r w:rsidR="00127DA6">
        <w:rPr>
          <w:rFonts w:ascii="宋体" w:hAnsi="宋体" w:cs="宋体" w:hint="eastAsia"/>
          <w:kern w:val="13"/>
          <w:sz w:val="24"/>
        </w:rPr>
        <w:t>(</w:t>
      </w:r>
      <w:r w:rsidR="00127DA6" w:rsidRPr="00127DA6">
        <w:rPr>
          <w:rFonts w:ascii="宋体" w:hAnsi="宋体" w:cs="宋体" w:hint="eastAsia"/>
          <w:kern w:val="13"/>
          <w:sz w:val="24"/>
        </w:rPr>
        <w:t>VAP)是机械通气过程中常见而又严重的并发症之一，患者一旦发生VAP，则易造成脱机困难，从而延长住院时间，增加住院费用，严重者甚至威胁患者生命，导致患者死亡。国内文献报道，VAP病死率可高达19．4％一51．6％。</w:t>
      </w:r>
      <w:r w:rsidR="00127DA6" w:rsidRPr="00127DA6">
        <w:rPr>
          <w:rFonts w:ascii="宋体" w:hAnsi="宋体" w:cs="宋体"/>
          <w:kern w:val="13"/>
          <w:sz w:val="24"/>
        </w:rPr>
        <w:t>由于呕吐、胃内容物反 流、口咽等分泌物可聚集于气管导管气囊上方，分泌物可沿 气囊与气道壁间隙进入肺部支气管，导致肺部感染</w:t>
      </w:r>
      <w:r w:rsidR="00127DA6" w:rsidRPr="00127DA6">
        <w:rPr>
          <w:rFonts w:ascii="宋体" w:hAnsi="宋体" w:cs="宋体" w:hint="eastAsia"/>
          <w:kern w:val="13"/>
          <w:sz w:val="24"/>
        </w:rPr>
        <w:t>，</w:t>
      </w:r>
      <w:r>
        <w:rPr>
          <w:rFonts w:ascii="宋体" w:hAnsi="宋体" w:cs="宋体" w:hint="eastAsia"/>
          <w:kern w:val="13"/>
          <w:sz w:val="24"/>
        </w:rPr>
        <w:t>需要医务人员采用适当的医疗措施进行辅助干预，以最大限度</w:t>
      </w:r>
      <w:r w:rsidR="00127DA6">
        <w:rPr>
          <w:rFonts w:ascii="宋体" w:hAnsi="宋体" w:cs="宋体" w:hint="eastAsia"/>
          <w:kern w:val="13"/>
          <w:sz w:val="24"/>
        </w:rPr>
        <w:t>减少VAP发生。</w:t>
      </w:r>
    </w:p>
    <w:p w:rsidR="00C93BF6" w:rsidRDefault="00C93BF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八、关键要点</w:t>
      </w:r>
    </w:p>
    <w:p w:rsidR="00C93BF6" w:rsidRDefault="00C93BF6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从临床实践中发现需循证的护理问题</w:t>
      </w:r>
    </w:p>
    <w:p w:rsidR="00C93BF6" w:rsidRDefault="00C93BF6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制定检索式，检索所需证据</w:t>
      </w:r>
    </w:p>
    <w:p w:rsidR="00C93BF6" w:rsidRDefault="00C93BF6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>整理证据</w:t>
      </w:r>
    </w:p>
    <w:p w:rsidR="00C93BF6" w:rsidRDefault="00C93BF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ascii="宋体" w:hAnsi="宋体" w:hint="eastAsia"/>
          <w:sz w:val="24"/>
        </w:rPr>
        <w:t>对证据进行评价和应用</w:t>
      </w:r>
    </w:p>
    <w:p w:rsidR="00AF0675" w:rsidRDefault="00AF0675">
      <w:pPr>
        <w:spacing w:line="360" w:lineRule="auto"/>
        <w:rPr>
          <w:rFonts w:ascii="宋体"/>
          <w:b/>
          <w:sz w:val="24"/>
        </w:rPr>
      </w:pPr>
    </w:p>
    <w:p w:rsidR="00C93BF6" w:rsidRDefault="00C93BF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九、建议课堂设计</w:t>
      </w:r>
    </w:p>
    <w:p w:rsidR="00C93BF6" w:rsidRDefault="00C93BF6" w:rsidP="00127DA6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介绍案例，讲解案例背景知识，让学生就案例中的护理问题进行讨论确定循证问题</w:t>
      </w:r>
      <w:r w:rsidR="00127DA6">
        <w:rPr>
          <w:rFonts w:ascii="宋体" w:hAnsi="宋体" w:hint="eastAsia"/>
          <w:sz w:val="24"/>
        </w:rPr>
        <w:t>，构建PICO问题</w:t>
      </w:r>
      <w:r>
        <w:rPr>
          <w:rFonts w:ascii="宋体" w:hAnsi="宋体"/>
          <w:sz w:val="24"/>
        </w:rPr>
        <w:t xml:space="preserve">                       </w:t>
      </w:r>
      <w:r w:rsidR="00127DA6">
        <w:rPr>
          <w:rFonts w:ascii="宋体" w:hAnsi="宋体" w:hint="eastAsia"/>
          <w:sz w:val="24"/>
        </w:rPr>
        <w:t xml:space="preserve">                    </w:t>
      </w:r>
      <w:r w:rsidR="00127DA6" w:rsidRPr="00127DA6">
        <w:rPr>
          <w:rFonts w:ascii="宋体" w:hAnsi="宋体"/>
          <w:sz w:val="24"/>
        </w:rPr>
        <w:t>10min</w:t>
      </w:r>
      <w:r>
        <w:rPr>
          <w:rFonts w:ascii="宋体" w:hAnsi="宋体"/>
          <w:sz w:val="24"/>
        </w:rPr>
        <w:t xml:space="preserve">   </w:t>
      </w:r>
      <w:r w:rsidR="00127DA6">
        <w:rPr>
          <w:rFonts w:ascii="宋体" w:hAnsi="宋体"/>
          <w:sz w:val="24"/>
        </w:rPr>
        <w:t xml:space="preserve">                      </w:t>
      </w:r>
    </w:p>
    <w:p w:rsidR="00C93BF6" w:rsidRDefault="00C93BF6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就问题确定检索途径、数据库、检索式，进行证据检索</w:t>
      </w:r>
      <w:r>
        <w:rPr>
          <w:rFonts w:ascii="宋体" w:hAnsi="宋体"/>
          <w:sz w:val="24"/>
        </w:rPr>
        <w:t xml:space="preserve">              10min</w:t>
      </w:r>
    </w:p>
    <w:p w:rsidR="00C93BF6" w:rsidRDefault="00C93BF6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对证据进行筛选，获取全文方式</w:t>
      </w:r>
      <w:r>
        <w:rPr>
          <w:rFonts w:ascii="宋体" w:hAnsi="宋体"/>
          <w:sz w:val="24"/>
        </w:rPr>
        <w:t xml:space="preserve">                                  10min</w:t>
      </w:r>
    </w:p>
    <w:p w:rsidR="00C93BF6" w:rsidRDefault="00C93BF6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对证据进行整理评价，指导如何应用于临床实践中</w:t>
      </w:r>
      <w:r>
        <w:rPr>
          <w:rFonts w:ascii="宋体" w:hAnsi="宋体"/>
          <w:sz w:val="24"/>
        </w:rPr>
        <w:t xml:space="preserve">                  10min</w:t>
      </w:r>
    </w:p>
    <w:p w:rsidR="00C93BF6" w:rsidRDefault="00C93BF6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由学生提出临床中碰到待循证的护理问题，老师指导后课后进行实践</w:t>
      </w:r>
      <w:r>
        <w:rPr>
          <w:rFonts w:ascii="宋体" w:hAnsi="宋体"/>
          <w:sz w:val="24"/>
        </w:rPr>
        <w:t xml:space="preserve">   5min</w:t>
      </w:r>
    </w:p>
    <w:p w:rsidR="00C93BF6" w:rsidRDefault="00C93BF6">
      <w:pPr>
        <w:spacing w:line="360" w:lineRule="auto"/>
        <w:rPr>
          <w:rFonts w:ascii="宋体"/>
          <w:b/>
          <w:sz w:val="24"/>
        </w:rPr>
      </w:pPr>
    </w:p>
    <w:p w:rsidR="00C93BF6" w:rsidRDefault="00C93BF6"/>
    <w:sectPr w:rsidR="00C93BF6" w:rsidSect="00A4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D8" w:rsidRDefault="00EE4DD8" w:rsidP="00532785">
      <w:r>
        <w:separator/>
      </w:r>
    </w:p>
  </w:endnote>
  <w:endnote w:type="continuationSeparator" w:id="0">
    <w:p w:rsidR="00EE4DD8" w:rsidRDefault="00EE4DD8" w:rsidP="0053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D8" w:rsidRDefault="00EE4DD8" w:rsidP="00532785">
      <w:r>
        <w:separator/>
      </w:r>
    </w:p>
  </w:footnote>
  <w:footnote w:type="continuationSeparator" w:id="0">
    <w:p w:rsidR="00EE4DD8" w:rsidRDefault="00EE4DD8" w:rsidP="00532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542"/>
    <w:multiLevelType w:val="hybridMultilevel"/>
    <w:tmpl w:val="9A4CD728"/>
    <w:lvl w:ilvl="0" w:tplc="3EEE97BC">
      <w:start w:val="2"/>
      <w:numFmt w:val="japaneseCounting"/>
      <w:lvlText w:val="%1、"/>
      <w:lvlJc w:val="left"/>
      <w:pPr>
        <w:ind w:left="510" w:hanging="51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CA2580"/>
    <w:multiLevelType w:val="hybridMultilevel"/>
    <w:tmpl w:val="C51E9D6E"/>
    <w:lvl w:ilvl="0" w:tplc="9C8E6B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EFEF9C"/>
    <w:multiLevelType w:val="singleLevel"/>
    <w:tmpl w:val="59EFEF9C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EFF5DE"/>
    <w:multiLevelType w:val="singleLevel"/>
    <w:tmpl w:val="59EFF5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516379"/>
    <w:rsid w:val="00127DA6"/>
    <w:rsid w:val="00167C80"/>
    <w:rsid w:val="003F2647"/>
    <w:rsid w:val="004F6CFD"/>
    <w:rsid w:val="00532785"/>
    <w:rsid w:val="00664D66"/>
    <w:rsid w:val="006B25C1"/>
    <w:rsid w:val="0080214B"/>
    <w:rsid w:val="00A418E5"/>
    <w:rsid w:val="00AC6196"/>
    <w:rsid w:val="00AF0675"/>
    <w:rsid w:val="00BB1489"/>
    <w:rsid w:val="00C93BF6"/>
    <w:rsid w:val="00E24B0F"/>
    <w:rsid w:val="00EE4DD8"/>
    <w:rsid w:val="4D51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3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27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27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AC7D-79F5-4B2F-BB98-0AFEEEE4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1442</Characters>
  <Application>Microsoft Office Word</Application>
  <DocSecurity>0</DocSecurity>
  <Lines>12</Lines>
  <Paragraphs>3</Paragraphs>
  <ScaleCrop>false</ScaleCrop>
  <Company>微软中国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dcterms:created xsi:type="dcterms:W3CDTF">2018-01-11T07:59:00Z</dcterms:created>
  <dcterms:modified xsi:type="dcterms:W3CDTF">2018-06-19T15:00:00Z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