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42" w:rsidRDefault="00EB1D42">
      <w:pPr>
        <w:pStyle w:val="1"/>
        <w:spacing w:line="240" w:lineRule="auto"/>
        <w:jc w:val="center"/>
        <w:rPr>
          <w:rFonts w:ascii="宋体" w:eastAsia="宋体" w:hAnsi="宋体" w:cs="宋体"/>
        </w:rPr>
      </w:pPr>
    </w:p>
    <w:p w:rsidR="00EB1D42" w:rsidRDefault="00EB1D42">
      <w:pPr>
        <w:rPr>
          <w:rFonts w:ascii="宋体" w:hAnsi="宋体" w:cs="宋体"/>
        </w:rPr>
      </w:pPr>
    </w:p>
    <w:p w:rsidR="00EB1D42" w:rsidRDefault="00EB1D42">
      <w:pPr>
        <w:rPr>
          <w:rFonts w:ascii="宋体" w:hAnsi="宋体" w:cs="宋体"/>
        </w:rPr>
      </w:pPr>
    </w:p>
    <w:p w:rsidR="00EB1D42" w:rsidRDefault="00EB1D42">
      <w:pPr>
        <w:rPr>
          <w:rFonts w:ascii="宋体" w:hAnsi="宋体" w:cs="宋体"/>
        </w:rPr>
      </w:pPr>
    </w:p>
    <w:p w:rsidR="00EB1D42" w:rsidRDefault="00EB1D42">
      <w:pPr>
        <w:rPr>
          <w:rFonts w:ascii="宋体" w:hAnsi="宋体" w:cs="宋体"/>
        </w:rPr>
      </w:pPr>
    </w:p>
    <w:p w:rsidR="00EB1D42" w:rsidRDefault="00EB1D42">
      <w:pPr>
        <w:rPr>
          <w:rFonts w:ascii="宋体" w:hAnsi="宋体" w:cs="宋体"/>
        </w:rPr>
      </w:pPr>
    </w:p>
    <w:p w:rsidR="00EB1D42" w:rsidRDefault="00EB1D42">
      <w:pPr>
        <w:rPr>
          <w:rFonts w:ascii="宋体" w:hAnsi="宋体" w:cs="宋体"/>
        </w:rPr>
      </w:pPr>
    </w:p>
    <w:p w:rsidR="00EB1D42" w:rsidRDefault="00EB1D42">
      <w:pPr>
        <w:rPr>
          <w:rFonts w:ascii="宋体" w:hAnsi="宋体" w:cs="宋体"/>
        </w:rPr>
      </w:pPr>
    </w:p>
    <w:p w:rsidR="00EB1D42" w:rsidRDefault="00EB1D42">
      <w:pPr>
        <w:rPr>
          <w:rFonts w:ascii="宋体" w:hAnsi="宋体" w:cs="宋体"/>
        </w:rPr>
      </w:pPr>
    </w:p>
    <w:p w:rsidR="00EB1D42" w:rsidRDefault="00EB1D42">
      <w:pPr>
        <w:pStyle w:val="1"/>
        <w:spacing w:line="240" w:lineRule="auto"/>
        <w:rPr>
          <w:rFonts w:ascii="宋体" w:eastAsia="宋体" w:hAnsi="宋体" w:cs="宋体"/>
        </w:rPr>
      </w:pPr>
    </w:p>
    <w:p w:rsidR="009C178D" w:rsidRPr="009C178D" w:rsidRDefault="009C178D" w:rsidP="009C178D">
      <w:pPr>
        <w:jc w:val="center"/>
        <w:rPr>
          <w:rFonts w:ascii="宋体" w:hAnsi="宋体" w:cs="宋体"/>
          <w:b/>
          <w:kern w:val="44"/>
          <w:sz w:val="28"/>
          <w:szCs w:val="28"/>
        </w:rPr>
      </w:pPr>
      <w:r w:rsidRPr="009C178D">
        <w:rPr>
          <w:rFonts w:ascii="宋体" w:hAnsi="宋体" w:cs="宋体" w:hint="eastAsia"/>
          <w:b/>
          <w:kern w:val="44"/>
          <w:sz w:val="28"/>
          <w:szCs w:val="28"/>
        </w:rPr>
        <w:t>机械通气患者气囊压力监测</w:t>
      </w:r>
      <w:r w:rsidR="006B793D">
        <w:rPr>
          <w:rFonts w:ascii="宋体" w:hAnsi="宋体" w:cs="宋体" w:hint="eastAsia"/>
          <w:b/>
          <w:kern w:val="44"/>
          <w:sz w:val="28"/>
          <w:szCs w:val="28"/>
        </w:rPr>
        <w:t>的</w:t>
      </w:r>
      <w:r w:rsidRPr="009C178D">
        <w:rPr>
          <w:rFonts w:ascii="宋体" w:hAnsi="宋体" w:cs="宋体" w:hint="eastAsia"/>
          <w:b/>
          <w:kern w:val="44"/>
          <w:sz w:val="28"/>
          <w:szCs w:val="28"/>
        </w:rPr>
        <w:t>循证护理案例</w:t>
      </w:r>
    </w:p>
    <w:p w:rsidR="00EB1D42" w:rsidRPr="009C178D" w:rsidRDefault="00EB1D42">
      <w:pPr>
        <w:jc w:val="center"/>
        <w:rPr>
          <w:rFonts w:ascii="宋体" w:hAnsi="宋体" w:cs="宋体"/>
        </w:rPr>
      </w:pPr>
    </w:p>
    <w:p w:rsidR="00EB1D42" w:rsidRDefault="00EB1D42">
      <w:pPr>
        <w:rPr>
          <w:rFonts w:ascii="宋体" w:hAnsi="宋体" w:cs="宋体"/>
        </w:rPr>
      </w:pPr>
    </w:p>
    <w:p w:rsidR="00EB1D42" w:rsidRDefault="00CD229F" w:rsidP="00CD229F">
      <w:pPr>
        <w:spacing w:line="360" w:lineRule="auto"/>
        <w:jc w:val="left"/>
        <w:rPr>
          <w:rFonts w:hAnsi="宋体"/>
          <w:b/>
          <w:sz w:val="24"/>
        </w:rPr>
      </w:pPr>
      <w:r>
        <w:rPr>
          <w:rFonts w:hAnsi="宋体" w:hint="eastAsia"/>
          <w:b/>
          <w:sz w:val="24"/>
        </w:rPr>
        <w:t>一、</w:t>
      </w:r>
      <w:r w:rsidR="0016060C">
        <w:rPr>
          <w:rFonts w:hAnsi="宋体"/>
          <w:b/>
          <w:sz w:val="24"/>
        </w:rPr>
        <w:t>涉及知识点：</w:t>
      </w:r>
    </w:p>
    <w:p w:rsidR="009C178D" w:rsidRPr="00D743A9" w:rsidRDefault="00D743A9" w:rsidP="00D743A9">
      <w:pPr>
        <w:spacing w:line="360" w:lineRule="auto"/>
        <w:rPr>
          <w:rFonts w:ascii="宋体" w:hAnsi="宋体" w:cs="宋体"/>
          <w:sz w:val="24"/>
        </w:rPr>
      </w:pPr>
      <w:r>
        <w:rPr>
          <w:rFonts w:ascii="宋体" w:hAnsi="宋体" w:cs="宋体" w:hint="eastAsia"/>
          <w:sz w:val="24"/>
        </w:rPr>
        <w:t>1.</w:t>
      </w:r>
      <w:r w:rsidR="009C178D" w:rsidRPr="00D743A9">
        <w:rPr>
          <w:rFonts w:ascii="宋体" w:hAnsi="宋体" w:cs="宋体" w:hint="eastAsia"/>
          <w:sz w:val="24"/>
        </w:rPr>
        <w:t>机械通气患者的护理措施</w:t>
      </w:r>
    </w:p>
    <w:p w:rsidR="009C178D" w:rsidRDefault="00D743A9" w:rsidP="00D743A9">
      <w:pPr>
        <w:spacing w:line="360" w:lineRule="auto"/>
        <w:rPr>
          <w:rFonts w:ascii="宋体" w:hAnsi="宋体" w:cs="宋体"/>
          <w:sz w:val="24"/>
        </w:rPr>
      </w:pPr>
      <w:r>
        <w:rPr>
          <w:rFonts w:ascii="宋体" w:hAnsi="宋体" w:cs="宋体" w:hint="eastAsia"/>
          <w:sz w:val="24"/>
        </w:rPr>
        <w:t>2.</w:t>
      </w:r>
      <w:r w:rsidR="009C178D">
        <w:rPr>
          <w:rFonts w:ascii="宋体" w:hAnsi="宋体" w:cs="宋体" w:hint="eastAsia"/>
          <w:sz w:val="24"/>
        </w:rPr>
        <w:t>机械通气患者的临床案例</w:t>
      </w:r>
    </w:p>
    <w:p w:rsidR="009C178D" w:rsidRPr="009C178D" w:rsidRDefault="00D743A9" w:rsidP="009C178D">
      <w:pPr>
        <w:spacing w:line="360" w:lineRule="auto"/>
        <w:rPr>
          <w:rFonts w:ascii="宋体" w:hAnsi="宋体" w:cs="宋体"/>
          <w:sz w:val="24"/>
        </w:rPr>
      </w:pPr>
      <w:r>
        <w:rPr>
          <w:rFonts w:ascii="宋体" w:hAnsi="宋体" w:cs="宋体" w:hint="eastAsia"/>
          <w:sz w:val="24"/>
        </w:rPr>
        <w:t>3.</w:t>
      </w:r>
      <w:r w:rsidR="009C178D" w:rsidRPr="009C178D">
        <w:rPr>
          <w:rFonts w:ascii="宋体" w:hAnsi="宋体" w:cs="宋体" w:hint="eastAsia"/>
          <w:sz w:val="24"/>
        </w:rPr>
        <w:t>机械通气患者气囊压力监测管理的循证护理</w:t>
      </w:r>
    </w:p>
    <w:p w:rsidR="00EB1D42" w:rsidRPr="009C178D" w:rsidRDefault="00EB1D42">
      <w:pPr>
        <w:spacing w:line="360" w:lineRule="auto"/>
        <w:rPr>
          <w:rFonts w:ascii="宋体" w:hAnsi="宋体" w:cs="宋体"/>
          <w:sz w:val="24"/>
        </w:rPr>
      </w:pPr>
    </w:p>
    <w:p w:rsidR="00EB1D42" w:rsidRDefault="0016060C">
      <w:pPr>
        <w:spacing w:line="360" w:lineRule="auto"/>
        <w:jc w:val="left"/>
        <w:rPr>
          <w:b/>
          <w:sz w:val="24"/>
        </w:rPr>
      </w:pPr>
      <w:r>
        <w:rPr>
          <w:rFonts w:hAnsi="宋体"/>
          <w:b/>
          <w:sz w:val="24"/>
        </w:rPr>
        <w:t>二、案例来源及真实性</w:t>
      </w:r>
    </w:p>
    <w:p w:rsidR="009C178D" w:rsidRPr="009C178D" w:rsidRDefault="009C178D" w:rsidP="00E478CC">
      <w:pPr>
        <w:spacing w:line="360" w:lineRule="auto"/>
        <w:ind w:firstLineChars="200" w:firstLine="480"/>
        <w:rPr>
          <w:rFonts w:ascii="宋体" w:hAnsi="宋体" w:cs="宋体"/>
          <w:sz w:val="24"/>
        </w:rPr>
      </w:pPr>
      <w:r w:rsidRPr="009C178D">
        <w:rPr>
          <w:rFonts w:ascii="宋体" w:hAnsi="宋体" w:cs="宋体" w:hint="eastAsia"/>
          <w:sz w:val="24"/>
        </w:rPr>
        <w:t>本案例来源于江西省胸科医院重症医学科，案例真实可靠。</w:t>
      </w:r>
    </w:p>
    <w:p w:rsidR="00EB1D42" w:rsidRPr="009C178D" w:rsidRDefault="00EB1D42">
      <w:pPr>
        <w:spacing w:line="360" w:lineRule="auto"/>
        <w:rPr>
          <w:rFonts w:hAnsi="宋体"/>
          <w:b/>
          <w:sz w:val="24"/>
        </w:rPr>
      </w:pPr>
    </w:p>
    <w:p w:rsidR="00EB1D42" w:rsidRDefault="00EB1D42">
      <w:pPr>
        <w:pStyle w:val="1"/>
        <w:spacing w:line="240" w:lineRule="auto"/>
        <w:rPr>
          <w:rFonts w:ascii="宋体" w:eastAsia="宋体" w:hAnsi="宋体" w:cs="宋体"/>
        </w:rPr>
      </w:pPr>
    </w:p>
    <w:p w:rsidR="00EB1D42" w:rsidRDefault="00EB1D42">
      <w:pPr>
        <w:pStyle w:val="1"/>
        <w:spacing w:line="240" w:lineRule="auto"/>
        <w:jc w:val="center"/>
        <w:rPr>
          <w:rFonts w:ascii="宋体" w:eastAsia="宋体" w:hAnsi="宋体" w:cs="宋体"/>
        </w:rPr>
      </w:pPr>
    </w:p>
    <w:p w:rsidR="00EB1D42" w:rsidRDefault="00EB1D42">
      <w:pPr>
        <w:pStyle w:val="1"/>
        <w:spacing w:line="240" w:lineRule="auto"/>
        <w:jc w:val="center"/>
        <w:rPr>
          <w:rFonts w:ascii="宋体" w:eastAsia="宋体" w:hAnsi="宋体" w:cs="宋体"/>
        </w:rPr>
      </w:pPr>
    </w:p>
    <w:p w:rsidR="00EB1D42" w:rsidRDefault="00EB1D42">
      <w:pPr>
        <w:pStyle w:val="1"/>
        <w:spacing w:line="240" w:lineRule="auto"/>
        <w:jc w:val="center"/>
        <w:rPr>
          <w:rFonts w:ascii="宋体" w:eastAsia="宋体" w:hAnsi="宋体" w:cs="宋体"/>
        </w:rPr>
      </w:pPr>
    </w:p>
    <w:p w:rsidR="00EB1D42" w:rsidRDefault="00EB1D42">
      <w:pPr>
        <w:rPr>
          <w:rFonts w:ascii="宋体" w:hAnsi="宋体" w:cs="宋体"/>
        </w:rPr>
      </w:pPr>
    </w:p>
    <w:p w:rsidR="00EB1D42" w:rsidRDefault="00EB1D42">
      <w:pPr>
        <w:rPr>
          <w:rFonts w:ascii="宋体" w:hAnsi="宋体" w:cs="宋体"/>
        </w:rPr>
      </w:pPr>
    </w:p>
    <w:p w:rsidR="00EB1D42" w:rsidRDefault="00EB1D42">
      <w:pPr>
        <w:rPr>
          <w:rFonts w:ascii="宋体" w:hAnsi="宋体" w:cs="宋体"/>
        </w:rPr>
      </w:pPr>
    </w:p>
    <w:p w:rsidR="00EB1D42" w:rsidRDefault="00EB1D42">
      <w:pPr>
        <w:rPr>
          <w:rFonts w:ascii="宋体" w:hAnsi="宋体" w:cs="宋体"/>
        </w:rPr>
      </w:pPr>
    </w:p>
    <w:p w:rsidR="00EB1D42" w:rsidRDefault="00EB1D42">
      <w:pPr>
        <w:rPr>
          <w:rFonts w:ascii="宋体" w:hAnsi="宋体" w:cs="宋体"/>
        </w:rPr>
      </w:pPr>
    </w:p>
    <w:p w:rsidR="00EB1D42" w:rsidRDefault="00EB1D42">
      <w:pPr>
        <w:rPr>
          <w:rFonts w:ascii="宋体" w:hAnsi="宋体" w:cs="宋体"/>
        </w:rPr>
      </w:pPr>
    </w:p>
    <w:p w:rsidR="00EB1D42" w:rsidRDefault="00EB1D42">
      <w:pPr>
        <w:rPr>
          <w:rFonts w:ascii="宋体" w:hAnsi="宋体" w:cs="宋体"/>
        </w:rPr>
      </w:pPr>
    </w:p>
    <w:p w:rsidR="00EB1D42" w:rsidRDefault="00EB1D42">
      <w:pPr>
        <w:rPr>
          <w:rFonts w:ascii="宋体" w:hAnsi="宋体" w:cs="宋体"/>
        </w:rPr>
      </w:pPr>
    </w:p>
    <w:p w:rsidR="00EB1D42" w:rsidRDefault="00EB1D42">
      <w:pPr>
        <w:rPr>
          <w:rFonts w:ascii="宋体" w:hAnsi="宋体" w:cs="宋体"/>
        </w:rPr>
      </w:pPr>
    </w:p>
    <w:p w:rsidR="00EB1D42" w:rsidRDefault="00EB1D42">
      <w:pPr>
        <w:rPr>
          <w:rFonts w:ascii="宋体" w:hAnsi="宋体" w:cs="宋体"/>
        </w:rPr>
      </w:pPr>
    </w:p>
    <w:p w:rsidR="00EB1D42" w:rsidRDefault="00EB1D42">
      <w:pPr>
        <w:pStyle w:val="1"/>
        <w:spacing w:line="240" w:lineRule="auto"/>
        <w:jc w:val="center"/>
        <w:rPr>
          <w:rFonts w:ascii="宋体" w:eastAsia="宋体" w:hAnsi="宋体" w:cs="宋体"/>
        </w:rPr>
      </w:pPr>
    </w:p>
    <w:p w:rsidR="009C178D" w:rsidRPr="009C178D" w:rsidRDefault="009C178D" w:rsidP="009C178D">
      <w:pPr>
        <w:jc w:val="center"/>
        <w:rPr>
          <w:rFonts w:ascii="宋体" w:hAnsi="宋体" w:cs="宋体"/>
          <w:b/>
          <w:kern w:val="44"/>
          <w:sz w:val="28"/>
          <w:szCs w:val="28"/>
        </w:rPr>
      </w:pPr>
      <w:r w:rsidRPr="009C178D">
        <w:rPr>
          <w:rFonts w:ascii="宋体" w:hAnsi="宋体" w:cs="宋体" w:hint="eastAsia"/>
          <w:b/>
          <w:kern w:val="44"/>
          <w:sz w:val="28"/>
          <w:szCs w:val="28"/>
        </w:rPr>
        <w:t>机械通气患者气囊压力监测循证护理案例</w:t>
      </w:r>
    </w:p>
    <w:p w:rsidR="00EB1D42" w:rsidRDefault="0016060C">
      <w:pPr>
        <w:jc w:val="center"/>
        <w:rPr>
          <w:rFonts w:ascii="宋体" w:hAnsi="宋体" w:cs="宋体"/>
        </w:rPr>
      </w:pPr>
      <w:r>
        <w:rPr>
          <w:rFonts w:ascii="宋体" w:hAnsi="宋体" w:cs="宋体" w:hint="eastAsia"/>
          <w:b/>
          <w:bCs/>
          <w:sz w:val="24"/>
        </w:rPr>
        <w:t>摘要</w:t>
      </w:r>
    </w:p>
    <w:p w:rsidR="00EB1D42" w:rsidRDefault="00EB1D42">
      <w:pPr>
        <w:rPr>
          <w:rFonts w:ascii="宋体" w:hAnsi="宋体" w:cs="宋体"/>
        </w:rPr>
      </w:pPr>
    </w:p>
    <w:p w:rsidR="00EB1D42" w:rsidRDefault="0016060C">
      <w:pPr>
        <w:spacing w:line="360" w:lineRule="auto"/>
        <w:jc w:val="left"/>
        <w:rPr>
          <w:rFonts w:ascii="宋体" w:hAnsi="宋体" w:cs="宋体"/>
          <w:sz w:val="24"/>
        </w:rPr>
      </w:pPr>
      <w:r>
        <w:rPr>
          <w:rFonts w:ascii="宋体" w:hAnsi="宋体" w:cs="宋体" w:hint="eastAsia"/>
          <w:sz w:val="24"/>
        </w:rPr>
        <w:t>目的：</w:t>
      </w:r>
      <w:r w:rsidR="009C178D" w:rsidRPr="009C178D">
        <w:rPr>
          <w:rFonts w:ascii="宋体" w:hAnsi="宋体" w:cs="宋体" w:hint="eastAsia"/>
          <w:sz w:val="24"/>
        </w:rPr>
        <w:t>探讨机械通气患者气囊压力监测管理的最佳方法；方法：计算机检索中国知网、万方数据库、维普中文数据库</w:t>
      </w:r>
      <w:r w:rsidR="00225FAB">
        <w:rPr>
          <w:rFonts w:ascii="宋体" w:hAnsi="宋体" w:cs="宋体" w:hint="eastAsia"/>
          <w:sz w:val="24"/>
        </w:rPr>
        <w:t>及</w:t>
      </w:r>
      <w:proofErr w:type="spellStart"/>
      <w:r w:rsidR="00225FAB">
        <w:rPr>
          <w:rFonts w:ascii="宋体" w:hAnsi="宋体" w:cs="宋体" w:hint="eastAsia"/>
          <w:sz w:val="24"/>
        </w:rPr>
        <w:t>Pubmed</w:t>
      </w:r>
      <w:proofErr w:type="spellEnd"/>
      <w:r w:rsidR="009C178D" w:rsidRPr="009C178D">
        <w:rPr>
          <w:rFonts w:ascii="宋体" w:hAnsi="宋体" w:cs="宋体" w:hint="eastAsia"/>
          <w:sz w:val="24"/>
        </w:rPr>
        <w:t>，查找循证护理依据。结论：气囊压力监测管理的主要方面包括气囊压力监测的方法、气囊压力监测时间、气囊压力监测与调整的特殊时间点、气囊压力的其他影响因素。</w:t>
      </w:r>
    </w:p>
    <w:p w:rsidR="009C178D" w:rsidRDefault="0016060C" w:rsidP="009C178D">
      <w:pPr>
        <w:spacing w:line="360" w:lineRule="auto"/>
        <w:jc w:val="left"/>
        <w:rPr>
          <w:rFonts w:ascii="宋体" w:hAnsi="宋体" w:cs="宋体"/>
          <w:sz w:val="24"/>
        </w:rPr>
      </w:pPr>
      <w:r>
        <w:rPr>
          <w:rFonts w:ascii="宋体" w:hAnsi="宋体" w:cs="宋体" w:hint="eastAsia"/>
          <w:sz w:val="24"/>
        </w:rPr>
        <w:t>关键词：</w:t>
      </w:r>
      <w:r w:rsidR="009C178D" w:rsidRPr="009C178D">
        <w:rPr>
          <w:rFonts w:ascii="宋体" w:hAnsi="宋体" w:cs="宋体" w:hint="eastAsia"/>
          <w:sz w:val="24"/>
        </w:rPr>
        <w:t>机械通气；气囊压力；监测方法</w:t>
      </w:r>
    </w:p>
    <w:p w:rsidR="00EB1D42" w:rsidRDefault="0016060C" w:rsidP="009C178D">
      <w:pPr>
        <w:spacing w:line="360" w:lineRule="auto"/>
        <w:jc w:val="center"/>
        <w:rPr>
          <w:rFonts w:ascii="Times New Roman" w:hAnsi="Times New Roman"/>
          <w:b/>
          <w:bCs/>
          <w:sz w:val="24"/>
        </w:rPr>
      </w:pPr>
      <w:r>
        <w:rPr>
          <w:rFonts w:ascii="Times New Roman" w:hAnsi="Times New Roman"/>
          <w:b/>
          <w:bCs/>
          <w:sz w:val="24"/>
        </w:rPr>
        <w:t>Abstract</w:t>
      </w:r>
    </w:p>
    <w:p w:rsidR="009C178D" w:rsidRDefault="009C178D" w:rsidP="009C178D">
      <w:pPr>
        <w:spacing w:line="360" w:lineRule="auto"/>
        <w:jc w:val="left"/>
        <w:rPr>
          <w:rFonts w:ascii="Times New Roman" w:hAnsi="Times New Roman"/>
          <w:sz w:val="24"/>
        </w:rPr>
      </w:pPr>
      <w:r>
        <w:rPr>
          <w:rFonts w:ascii="Times New Roman" w:hAnsi="Times New Roman"/>
          <w:sz w:val="24"/>
        </w:rPr>
        <w:t xml:space="preserve">Objective: To explore the best method of air bag pressure monitoring and management in patients with mechanical ventilation Methods: To search for the evidence-based nursing basis by searching the </w:t>
      </w:r>
      <w:proofErr w:type="spellStart"/>
      <w:proofErr w:type="gramStart"/>
      <w:r>
        <w:rPr>
          <w:rFonts w:ascii="Times New Roman" w:hAnsi="Times New Roman"/>
          <w:sz w:val="24"/>
        </w:rPr>
        <w:t>chinese</w:t>
      </w:r>
      <w:proofErr w:type="spellEnd"/>
      <w:proofErr w:type="gramEnd"/>
      <w:r>
        <w:rPr>
          <w:rFonts w:ascii="Times New Roman" w:hAnsi="Times New Roman"/>
          <w:sz w:val="24"/>
        </w:rPr>
        <w:t xml:space="preserve"> knowledge net, </w:t>
      </w:r>
      <w:proofErr w:type="spellStart"/>
      <w:r>
        <w:rPr>
          <w:rFonts w:ascii="Times New Roman" w:hAnsi="Times New Roman" w:hint="eastAsia"/>
          <w:sz w:val="24"/>
        </w:rPr>
        <w:t>w</w:t>
      </w:r>
      <w:r>
        <w:rPr>
          <w:rFonts w:ascii="Times New Roman" w:hAnsi="Times New Roman"/>
          <w:sz w:val="24"/>
        </w:rPr>
        <w:t>anfang</w:t>
      </w:r>
      <w:proofErr w:type="spellEnd"/>
      <w:r>
        <w:rPr>
          <w:rFonts w:ascii="Times New Roman" w:hAnsi="Times New Roman"/>
          <w:sz w:val="24"/>
        </w:rPr>
        <w:t xml:space="preserve"> database and </w:t>
      </w:r>
      <w:proofErr w:type="spellStart"/>
      <w:r>
        <w:rPr>
          <w:rFonts w:ascii="Times New Roman" w:hAnsi="Times New Roman" w:hint="eastAsia"/>
          <w:sz w:val="24"/>
        </w:rPr>
        <w:t>w</w:t>
      </w:r>
      <w:r>
        <w:rPr>
          <w:rFonts w:ascii="Times New Roman" w:hAnsi="Times New Roman"/>
          <w:sz w:val="24"/>
        </w:rPr>
        <w:t>eipu</w:t>
      </w:r>
      <w:proofErr w:type="spellEnd"/>
      <w:r>
        <w:rPr>
          <w:rFonts w:ascii="Times New Roman" w:hAnsi="Times New Roman"/>
          <w:sz w:val="24"/>
        </w:rPr>
        <w:t xml:space="preserve"> Chinese database. Conclusion: The main aspects of air bag pressure monitoring management include the method of air bag pressure monitoring</w:t>
      </w:r>
    </w:p>
    <w:p w:rsidR="009C178D" w:rsidRDefault="009C178D" w:rsidP="009C178D">
      <w:pPr>
        <w:spacing w:line="360" w:lineRule="auto"/>
        <w:jc w:val="left"/>
        <w:rPr>
          <w:rFonts w:ascii="Times New Roman" w:hAnsi="Times New Roman"/>
          <w:sz w:val="24"/>
        </w:rPr>
      </w:pPr>
      <w:proofErr w:type="gramStart"/>
      <w:r>
        <w:rPr>
          <w:rFonts w:ascii="Times New Roman" w:hAnsi="Times New Roman"/>
          <w:sz w:val="24"/>
        </w:rPr>
        <w:t>time</w:t>
      </w:r>
      <w:proofErr w:type="gramEnd"/>
      <w:r>
        <w:rPr>
          <w:rFonts w:ascii="Times New Roman" w:hAnsi="Times New Roman"/>
          <w:sz w:val="24"/>
        </w:rPr>
        <w:t xml:space="preserve"> of air bag pressure </w:t>
      </w:r>
      <w:proofErr w:type="spellStart"/>
      <w:r>
        <w:rPr>
          <w:rFonts w:ascii="Times New Roman" w:hAnsi="Times New Roman"/>
          <w:sz w:val="24"/>
        </w:rPr>
        <w:t>monitoring,special</w:t>
      </w:r>
      <w:proofErr w:type="spellEnd"/>
      <w:r>
        <w:rPr>
          <w:rFonts w:ascii="Times New Roman" w:hAnsi="Times New Roman"/>
          <w:sz w:val="24"/>
        </w:rPr>
        <w:t xml:space="preserve"> time point of air bag pressure monitoring and adjustment, other influencing factors of air bag pressure.</w:t>
      </w:r>
    </w:p>
    <w:p w:rsidR="009C178D" w:rsidRDefault="009C178D" w:rsidP="009C178D">
      <w:pPr>
        <w:spacing w:line="360" w:lineRule="auto"/>
        <w:jc w:val="left"/>
        <w:rPr>
          <w:rFonts w:ascii="Times New Roman" w:hAnsi="Times New Roman"/>
          <w:sz w:val="24"/>
        </w:rPr>
      </w:pPr>
      <w:r>
        <w:rPr>
          <w:rFonts w:ascii="Times New Roman" w:hAnsi="Times New Roman"/>
          <w:b/>
          <w:sz w:val="24"/>
        </w:rPr>
        <w:t>Keywords</w:t>
      </w:r>
      <w:r>
        <w:rPr>
          <w:rFonts w:ascii="Times New Roman" w:hAnsi="Times New Roman" w:hint="eastAsia"/>
          <w:sz w:val="24"/>
        </w:rPr>
        <w:t>：</w:t>
      </w:r>
      <w:proofErr w:type="gramStart"/>
      <w:r>
        <w:rPr>
          <w:rFonts w:ascii="Times New Roman" w:hAnsi="Times New Roman"/>
          <w:sz w:val="24"/>
        </w:rPr>
        <w:t>mechanical</w:t>
      </w:r>
      <w:proofErr w:type="gramEnd"/>
      <w:r>
        <w:rPr>
          <w:rFonts w:ascii="Times New Roman" w:hAnsi="Times New Roman"/>
          <w:sz w:val="24"/>
        </w:rPr>
        <w:t xml:space="preserve"> ventilation; Air bag pressure; Monitoring method</w:t>
      </w:r>
    </w:p>
    <w:p w:rsidR="00EB1D42" w:rsidRDefault="0016060C">
      <w:pPr>
        <w:pStyle w:val="1"/>
        <w:shd w:val="clear" w:color="auto" w:fill="FFFFFF"/>
        <w:spacing w:before="90" w:after="90" w:line="360" w:lineRule="auto"/>
        <w:jc w:val="center"/>
        <w:rPr>
          <w:rFonts w:ascii="Times New Roman" w:hAnsi="Times New Roman"/>
          <w:sz w:val="24"/>
        </w:rPr>
      </w:pPr>
      <w:r>
        <w:rPr>
          <w:rFonts w:ascii="Times New Roman" w:hAnsi="Times New Roman"/>
          <w:sz w:val="24"/>
        </w:rPr>
        <w:t>引言</w:t>
      </w:r>
    </w:p>
    <w:p w:rsidR="009C178D" w:rsidRPr="009C178D" w:rsidRDefault="009C178D" w:rsidP="00CD229F">
      <w:pPr>
        <w:spacing w:line="360" w:lineRule="auto"/>
        <w:ind w:firstLineChars="200" w:firstLine="480"/>
        <w:jc w:val="left"/>
        <w:rPr>
          <w:rFonts w:ascii="宋体" w:hAnsi="宋体" w:cs="宋体"/>
          <w:sz w:val="24"/>
        </w:rPr>
      </w:pPr>
      <w:r w:rsidRPr="009C178D">
        <w:rPr>
          <w:rFonts w:ascii="宋体" w:hAnsi="宋体" w:cs="宋体" w:hint="eastAsia"/>
          <w:sz w:val="24"/>
        </w:rPr>
        <w:t>机械通气是在呼吸机的帮助下，以维持气道通畅、改善通气和氧合、防止机体缺氧和二氧化碳蓄积，为使机体有可能度过基础疾病所致的呼吸功能衰竭，为治疗基础疾病创造条件。机械通气是利用机械装置来代替、控制或改变自主呼吸运动的一种通气方式。呼吸机相关性肺炎(ventilator．associated pneumonia，VAP)是机械通气过程中常见而又严重的并发症之一，患者一旦发生VAP，则易造成脱机困难，从而延长住院时间，增加住院费用，严重者甚至威胁患者生命，导致患者死亡。国内文献报道，VAP病死率可高达19．4％一</w:t>
      </w:r>
      <w:proofErr w:type="gramStart"/>
      <w:r w:rsidRPr="009C178D">
        <w:rPr>
          <w:rFonts w:ascii="宋体" w:hAnsi="宋体" w:cs="宋体" w:hint="eastAsia"/>
          <w:sz w:val="24"/>
        </w:rPr>
        <w:t>51</w:t>
      </w:r>
      <w:proofErr w:type="gramEnd"/>
      <w:r w:rsidRPr="009C178D">
        <w:rPr>
          <w:rFonts w:ascii="宋体" w:hAnsi="宋体" w:cs="宋体" w:hint="eastAsia"/>
          <w:sz w:val="24"/>
        </w:rPr>
        <w:t>．6％。由于呕吐、胃</w:t>
      </w:r>
      <w:proofErr w:type="gramStart"/>
      <w:r w:rsidRPr="009C178D">
        <w:rPr>
          <w:rFonts w:ascii="宋体" w:hAnsi="宋体" w:cs="宋体" w:hint="eastAsia"/>
          <w:sz w:val="24"/>
        </w:rPr>
        <w:t>内容物反</w:t>
      </w:r>
      <w:proofErr w:type="gramEnd"/>
      <w:r w:rsidRPr="009C178D">
        <w:rPr>
          <w:rFonts w:ascii="宋体" w:hAnsi="宋体" w:cs="宋体"/>
          <w:sz w:val="24"/>
        </w:rPr>
        <w:t xml:space="preserve"> </w:t>
      </w:r>
      <w:r w:rsidRPr="009C178D">
        <w:rPr>
          <w:rFonts w:ascii="宋体" w:hAnsi="宋体" w:cs="宋体" w:hint="eastAsia"/>
          <w:sz w:val="24"/>
        </w:rPr>
        <w:t>流、口咽等分泌物可聚集于气管导管气囊上方，分泌物可沿气囊与气道壁间隙进入肺部支气管，导致肺部感染，因此，保持气管导管气囊和气管壁</w:t>
      </w:r>
      <w:r w:rsidRPr="009C178D">
        <w:rPr>
          <w:rFonts w:ascii="宋体" w:hAnsi="宋体" w:cs="宋体" w:hint="eastAsia"/>
          <w:sz w:val="24"/>
        </w:rPr>
        <w:lastRenderedPageBreak/>
        <w:t>的有效安全封闭压力是防止气囊上分泌物下流的重要手段</w:t>
      </w:r>
      <w:r w:rsidRPr="009C178D">
        <w:rPr>
          <w:rFonts w:ascii="宋体" w:hAnsi="宋体" w:cs="宋体"/>
          <w:sz w:val="24"/>
          <w:vertAlign w:val="superscript"/>
        </w:rPr>
        <w:t>[1]</w:t>
      </w:r>
      <w:r w:rsidRPr="009C178D">
        <w:rPr>
          <w:rFonts w:ascii="宋体" w:hAnsi="宋体" w:cs="宋体"/>
          <w:sz w:val="24"/>
        </w:rPr>
        <w:t xml:space="preserve"> </w:t>
      </w:r>
      <w:r w:rsidRPr="009C178D">
        <w:rPr>
          <w:rFonts w:ascii="宋体" w:hAnsi="宋体" w:cs="宋体" w:hint="eastAsia"/>
          <w:sz w:val="24"/>
        </w:rPr>
        <w:t>。</w:t>
      </w:r>
      <w:r w:rsidRPr="009C178D">
        <w:rPr>
          <w:rFonts w:ascii="宋体" w:hAnsi="宋体" w:cs="宋体" w:hint="eastAsia"/>
          <w:sz w:val="24"/>
          <w:lang/>
        </w:rPr>
        <w:t>中华医学会重症医学分会指出</w:t>
      </w:r>
      <w:r w:rsidRPr="009C178D">
        <w:rPr>
          <w:rFonts w:ascii="宋体" w:hAnsi="宋体" w:cs="宋体" w:hint="eastAsia"/>
          <w:sz w:val="24"/>
        </w:rPr>
        <w:t>机械通气患者应定期监测气管内导管的套囊压力</w:t>
      </w:r>
      <w:r w:rsidRPr="00CC43E5">
        <w:rPr>
          <w:rFonts w:ascii="宋体" w:hAnsi="宋体" w:cs="宋体"/>
          <w:sz w:val="24"/>
        </w:rPr>
        <w:t>(2C)</w:t>
      </w:r>
      <w:r w:rsidRPr="009C178D">
        <w:rPr>
          <w:rFonts w:ascii="宋体" w:hAnsi="宋体" w:cs="宋体" w:hint="eastAsia"/>
          <w:sz w:val="24"/>
        </w:rPr>
        <w:t>，同时持续控制气管内导管的套囊压力可降低</w:t>
      </w:r>
      <w:r w:rsidRPr="009C178D">
        <w:rPr>
          <w:rFonts w:ascii="宋体" w:hAnsi="宋体" w:cs="宋体"/>
          <w:sz w:val="24"/>
        </w:rPr>
        <w:t>VAP</w:t>
      </w:r>
      <w:r w:rsidRPr="009C178D">
        <w:rPr>
          <w:rFonts w:ascii="宋体" w:hAnsi="宋体" w:cs="宋体" w:hint="eastAsia"/>
          <w:sz w:val="24"/>
        </w:rPr>
        <w:t>的发病率</w:t>
      </w:r>
      <w:r w:rsidRPr="00CC43E5">
        <w:rPr>
          <w:rFonts w:ascii="宋体" w:hAnsi="宋体" w:cs="宋体"/>
          <w:sz w:val="24"/>
        </w:rPr>
        <w:t>(2 B)</w:t>
      </w:r>
      <w:r w:rsidRPr="00CC43E5">
        <w:rPr>
          <w:rFonts w:ascii="宋体" w:hAnsi="宋体" w:cs="宋体"/>
          <w:sz w:val="24"/>
          <w:vertAlign w:val="superscript"/>
        </w:rPr>
        <w:t xml:space="preserve"> [2]</w:t>
      </w:r>
      <w:r w:rsidRPr="00CC43E5">
        <w:rPr>
          <w:rFonts w:ascii="宋体" w:hAnsi="宋体" w:cs="宋体" w:hint="eastAsia"/>
          <w:sz w:val="24"/>
        </w:rPr>
        <w:t>，</w:t>
      </w:r>
      <w:r w:rsidRPr="009C178D">
        <w:rPr>
          <w:rFonts w:ascii="宋体" w:hAnsi="宋体" w:cs="宋体" w:hint="eastAsia"/>
          <w:sz w:val="24"/>
        </w:rPr>
        <w:t>本章主要探讨机械通气患者应如何监测气囊压力的循证实践</w:t>
      </w:r>
      <w:r w:rsidR="00225FAB">
        <w:rPr>
          <w:rFonts w:ascii="宋体" w:hAnsi="宋体" w:cs="宋体" w:hint="eastAsia"/>
          <w:sz w:val="24"/>
        </w:rPr>
        <w:t>。</w:t>
      </w:r>
    </w:p>
    <w:p w:rsidR="00EB1D42" w:rsidRDefault="0016060C">
      <w:pPr>
        <w:spacing w:line="360" w:lineRule="auto"/>
        <w:jc w:val="center"/>
        <w:rPr>
          <w:b/>
          <w:sz w:val="24"/>
        </w:rPr>
      </w:pPr>
      <w:r>
        <w:rPr>
          <w:b/>
          <w:sz w:val="24"/>
        </w:rPr>
        <w:t>一、临床案例与护理问题</w:t>
      </w:r>
    </w:p>
    <w:p w:rsidR="00EB1D42" w:rsidRDefault="0016060C">
      <w:pPr>
        <w:spacing w:line="360" w:lineRule="auto"/>
        <w:rPr>
          <w:b/>
          <w:sz w:val="24"/>
        </w:rPr>
      </w:pPr>
      <w:r>
        <w:rPr>
          <w:b/>
          <w:sz w:val="24"/>
        </w:rPr>
        <w:t>（一）临床案例</w:t>
      </w:r>
    </w:p>
    <w:p w:rsidR="00CC43E5" w:rsidRDefault="00CC43E5" w:rsidP="00CC43E5">
      <w:pPr>
        <w:spacing w:line="360" w:lineRule="auto"/>
        <w:ind w:firstLineChars="200" w:firstLine="480"/>
        <w:jc w:val="left"/>
        <w:rPr>
          <w:rFonts w:ascii="宋体" w:hAnsi="宋体" w:cs="宋体"/>
          <w:sz w:val="24"/>
        </w:rPr>
      </w:pPr>
      <w:r>
        <w:rPr>
          <w:rFonts w:ascii="宋体" w:hAnsi="宋体" w:cs="宋体" w:hint="eastAsia"/>
          <w:sz w:val="24"/>
        </w:rPr>
        <w:t>患者，男，61岁，因咳嗽、咳痰、气短10余年，加重伴发热1月入急诊科    既往史：肺结核，入院诊断为重症肺炎、AECOPD、支气管扩张并感染、肝功能异常、慢性肺源性心脏病、低钾血症、肺结核。入院后予抗感染、镇痛镇静、护肝、补钾、血管活性药、营养支持治疗。入院行无创通气，第二天，因咳鲜红色血痰行气管插管同时予胃管留置，鼻饲流质，俯卧位通气等，十天后病情好转病人自动出院。</w:t>
      </w:r>
    </w:p>
    <w:p w:rsidR="00EB1D42" w:rsidRDefault="00D743A9" w:rsidP="00D743A9">
      <w:pPr>
        <w:spacing w:line="360" w:lineRule="auto"/>
        <w:rPr>
          <w:sz w:val="24"/>
        </w:rPr>
      </w:pPr>
      <w:r>
        <w:rPr>
          <w:b/>
          <w:sz w:val="24"/>
        </w:rPr>
        <w:t>（</w:t>
      </w:r>
      <w:r>
        <w:rPr>
          <w:rFonts w:hint="eastAsia"/>
          <w:b/>
          <w:sz w:val="24"/>
        </w:rPr>
        <w:t>二</w:t>
      </w:r>
      <w:r>
        <w:rPr>
          <w:b/>
          <w:sz w:val="24"/>
        </w:rPr>
        <w:t>）</w:t>
      </w:r>
      <w:r w:rsidR="0016060C">
        <w:rPr>
          <w:b/>
          <w:sz w:val="24"/>
        </w:rPr>
        <w:t>护理问题</w:t>
      </w:r>
    </w:p>
    <w:p w:rsidR="00CC43E5" w:rsidRDefault="00D743A9" w:rsidP="00D743A9">
      <w:pPr>
        <w:spacing w:line="360" w:lineRule="auto"/>
        <w:ind w:firstLineChars="100" w:firstLine="240"/>
        <w:rPr>
          <w:sz w:val="24"/>
        </w:rPr>
      </w:pPr>
      <w:r w:rsidRPr="00D743A9">
        <w:rPr>
          <w:rFonts w:ascii="宋体" w:hAnsi="宋体" w:hint="eastAsia"/>
          <w:kern w:val="0"/>
          <w:sz w:val="24"/>
        </w:rPr>
        <w:t>1.</w:t>
      </w:r>
      <w:r w:rsidR="00CC43E5">
        <w:rPr>
          <w:rFonts w:hAnsi="宋体" w:hint="eastAsia"/>
          <w:kern w:val="0"/>
          <w:sz w:val="24"/>
        </w:rPr>
        <w:t>机械通气患者</w:t>
      </w:r>
      <w:r w:rsidR="00CC43E5">
        <w:rPr>
          <w:rFonts w:hint="eastAsia"/>
          <w:sz w:val="24"/>
        </w:rPr>
        <w:t>的常规护理措施</w:t>
      </w:r>
    </w:p>
    <w:p w:rsidR="00CC43E5" w:rsidRDefault="00D743A9" w:rsidP="00D743A9">
      <w:pPr>
        <w:spacing w:line="360" w:lineRule="auto"/>
        <w:ind w:firstLineChars="100" w:firstLine="240"/>
        <w:rPr>
          <w:sz w:val="24"/>
        </w:rPr>
      </w:pPr>
      <w:r w:rsidRPr="00D743A9">
        <w:rPr>
          <w:rFonts w:ascii="宋体" w:hAnsi="宋体" w:hint="eastAsia"/>
          <w:kern w:val="0"/>
          <w:sz w:val="24"/>
        </w:rPr>
        <w:t>2.</w:t>
      </w:r>
      <w:r w:rsidR="00CC43E5">
        <w:rPr>
          <w:rFonts w:hAnsi="宋体" w:hint="eastAsia"/>
          <w:kern w:val="0"/>
          <w:sz w:val="24"/>
        </w:rPr>
        <w:t>机械通气患者</w:t>
      </w:r>
      <w:r w:rsidR="00CC43E5">
        <w:rPr>
          <w:rFonts w:hint="eastAsia"/>
          <w:sz w:val="24"/>
        </w:rPr>
        <w:t>的循证护理措施</w:t>
      </w:r>
    </w:p>
    <w:p w:rsidR="00CC43E5" w:rsidRDefault="00D743A9" w:rsidP="00D743A9">
      <w:pPr>
        <w:spacing w:line="360" w:lineRule="auto"/>
        <w:ind w:firstLineChars="100" w:firstLine="240"/>
        <w:rPr>
          <w:b/>
          <w:sz w:val="24"/>
        </w:rPr>
      </w:pPr>
      <w:r w:rsidRPr="00D743A9">
        <w:rPr>
          <w:rFonts w:ascii="宋体" w:hAnsi="宋体" w:hint="eastAsia"/>
          <w:kern w:val="0"/>
          <w:sz w:val="24"/>
        </w:rPr>
        <w:t>3.</w:t>
      </w:r>
      <w:r w:rsidR="00CC43E5">
        <w:rPr>
          <w:rFonts w:hAnsi="宋体" w:hint="eastAsia"/>
          <w:kern w:val="0"/>
          <w:sz w:val="24"/>
        </w:rPr>
        <w:t>机械通气患者气囊压力的监测</w:t>
      </w:r>
    </w:p>
    <w:p w:rsidR="00EB1D42" w:rsidRDefault="0016060C">
      <w:pPr>
        <w:numPr>
          <w:ilvl w:val="0"/>
          <w:numId w:val="5"/>
        </w:numPr>
        <w:spacing w:line="360" w:lineRule="auto"/>
        <w:jc w:val="center"/>
        <w:rPr>
          <w:b/>
          <w:sz w:val="24"/>
        </w:rPr>
      </w:pPr>
      <w:r>
        <w:rPr>
          <w:b/>
          <w:sz w:val="24"/>
        </w:rPr>
        <w:t>检索证据</w:t>
      </w:r>
    </w:p>
    <w:p w:rsidR="00EB1D42" w:rsidRDefault="0016060C">
      <w:pPr>
        <w:widowControl/>
        <w:shd w:val="clear" w:color="auto" w:fill="FFFFFF"/>
        <w:spacing w:line="360" w:lineRule="auto"/>
        <w:ind w:firstLineChars="200" w:firstLine="480"/>
        <w:jc w:val="left"/>
        <w:rPr>
          <w:sz w:val="24"/>
          <w:shd w:val="clear" w:color="auto" w:fill="FFFFFF"/>
        </w:rPr>
      </w:pPr>
      <w:r>
        <w:rPr>
          <w:rFonts w:hAnsi="宋体" w:hint="eastAsia"/>
          <w:sz w:val="24"/>
        </w:rPr>
        <w:t xml:space="preserve"> </w:t>
      </w:r>
      <w:r>
        <w:rPr>
          <w:rFonts w:hAnsi="宋体"/>
          <w:sz w:val="24"/>
        </w:rPr>
        <w:t>根据循证医学的基本精神和美国高级护理实践中心</w:t>
      </w:r>
      <w:r>
        <w:rPr>
          <w:sz w:val="24"/>
        </w:rPr>
        <w:t>“</w:t>
      </w:r>
      <w:r>
        <w:rPr>
          <w:rFonts w:hAnsi="宋体"/>
          <w:sz w:val="24"/>
        </w:rPr>
        <w:t>循证护理实践程序</w:t>
      </w:r>
      <w:r>
        <w:rPr>
          <w:sz w:val="24"/>
        </w:rPr>
        <w:t>”</w:t>
      </w:r>
      <w:r>
        <w:rPr>
          <w:rFonts w:hAnsi="宋体"/>
          <w:sz w:val="24"/>
        </w:rPr>
        <w:t>，</w:t>
      </w:r>
      <w:r>
        <w:rPr>
          <w:rFonts w:hAnsi="宋体"/>
          <w:sz w:val="24"/>
          <w:shd w:val="clear" w:color="auto" w:fill="FFFFFF"/>
        </w:rPr>
        <w:t>循证护理的开展主要包括</w:t>
      </w:r>
    </w:p>
    <w:p w:rsidR="00EB1D42" w:rsidRDefault="0016060C">
      <w:pPr>
        <w:widowControl/>
        <w:shd w:val="clear" w:color="auto" w:fill="FFFFFF"/>
        <w:spacing w:line="360" w:lineRule="auto"/>
        <w:jc w:val="left"/>
        <w:rPr>
          <w:sz w:val="24"/>
          <w:shd w:val="clear" w:color="auto" w:fill="FFFFFF"/>
        </w:rPr>
      </w:pPr>
      <w:r w:rsidRPr="00BB1CE3">
        <w:rPr>
          <w:rFonts w:ascii="宋体" w:hAnsi="宋体"/>
          <w:kern w:val="0"/>
          <w:sz w:val="24"/>
        </w:rPr>
        <w:t>1.</w:t>
      </w:r>
      <w:r w:rsidRPr="00BB1CE3">
        <w:rPr>
          <w:rFonts w:hAnsi="宋体" w:hint="eastAsia"/>
          <w:kern w:val="0"/>
          <w:sz w:val="24"/>
        </w:rPr>
        <w:t xml:space="preserve"> </w:t>
      </w:r>
      <w:r>
        <w:rPr>
          <w:rFonts w:hAnsi="宋体"/>
          <w:sz w:val="24"/>
          <w:shd w:val="clear" w:color="auto" w:fill="FFFFFF"/>
        </w:rPr>
        <w:t>确定循证问题</w:t>
      </w:r>
    </w:p>
    <w:p w:rsidR="00EB1D42" w:rsidRDefault="0016060C">
      <w:pPr>
        <w:widowControl/>
        <w:shd w:val="clear" w:color="auto" w:fill="FFFFFF"/>
        <w:spacing w:line="360" w:lineRule="auto"/>
        <w:ind w:firstLineChars="200" w:firstLine="480"/>
        <w:jc w:val="left"/>
        <w:rPr>
          <w:kern w:val="0"/>
          <w:sz w:val="24"/>
        </w:rPr>
      </w:pPr>
      <w:r>
        <w:rPr>
          <w:rFonts w:hAnsi="宋体"/>
          <w:sz w:val="24"/>
          <w:shd w:val="clear" w:color="auto" w:fill="FFFFFF"/>
        </w:rPr>
        <w:t>寻找临床实践中的问题，并将其特定化</w:t>
      </w:r>
      <w:r>
        <w:rPr>
          <w:rFonts w:hAnsi="宋体"/>
          <w:kern w:val="0"/>
          <w:sz w:val="24"/>
        </w:rPr>
        <w:t>、结构化。针对放射性皮炎病人的处理这类前景问题，</w:t>
      </w:r>
      <w:proofErr w:type="gramStart"/>
      <w:r>
        <w:rPr>
          <w:rFonts w:hAnsi="宋体"/>
          <w:kern w:val="0"/>
          <w:sz w:val="24"/>
        </w:rPr>
        <w:t>需包括</w:t>
      </w:r>
      <w:proofErr w:type="gramEnd"/>
      <w:r>
        <w:rPr>
          <w:rFonts w:hAnsi="宋体"/>
          <w:kern w:val="0"/>
          <w:sz w:val="24"/>
        </w:rPr>
        <w:t>病人和问题、干预措施、对比措施（必要时）及临床结局。此问题的描述应遵循</w:t>
      </w:r>
      <w:r>
        <w:rPr>
          <w:kern w:val="0"/>
          <w:sz w:val="24"/>
        </w:rPr>
        <w:t>PICO</w:t>
      </w:r>
      <w:r>
        <w:rPr>
          <w:rFonts w:hAnsi="宋体"/>
          <w:kern w:val="0"/>
          <w:sz w:val="24"/>
        </w:rPr>
        <w:t>的原则，包括：病人（</w:t>
      </w:r>
      <w:r>
        <w:rPr>
          <w:kern w:val="0"/>
          <w:sz w:val="24"/>
        </w:rPr>
        <w:t>Patients</w:t>
      </w:r>
      <w:r>
        <w:rPr>
          <w:rFonts w:hAnsi="宋体"/>
          <w:kern w:val="0"/>
          <w:sz w:val="24"/>
        </w:rPr>
        <w:t>）、干预措施（</w:t>
      </w:r>
      <w:r>
        <w:rPr>
          <w:kern w:val="0"/>
          <w:sz w:val="24"/>
        </w:rPr>
        <w:t>Intervention</w:t>
      </w:r>
      <w:r>
        <w:rPr>
          <w:rFonts w:hAnsi="宋体"/>
          <w:kern w:val="0"/>
          <w:sz w:val="24"/>
        </w:rPr>
        <w:t>）、对照措施（</w:t>
      </w:r>
      <w:r>
        <w:rPr>
          <w:kern w:val="0"/>
          <w:sz w:val="24"/>
        </w:rPr>
        <w:t>Comparison</w:t>
      </w:r>
      <w:r>
        <w:rPr>
          <w:rFonts w:hAnsi="宋体"/>
          <w:kern w:val="0"/>
          <w:sz w:val="24"/>
        </w:rPr>
        <w:t>）、结果（</w:t>
      </w:r>
      <w:r>
        <w:rPr>
          <w:kern w:val="0"/>
          <w:sz w:val="24"/>
        </w:rPr>
        <w:t>Outcome</w:t>
      </w:r>
      <w:r>
        <w:rPr>
          <w:rFonts w:hAnsi="宋体"/>
          <w:kern w:val="0"/>
          <w:sz w:val="24"/>
        </w:rPr>
        <w:t>）并注意准确、简洁，具有专指性。检索过程中可根据检索结果增加或减少检索条件以满足研究的需要。</w:t>
      </w:r>
    </w:p>
    <w:p w:rsidR="00CC43E5" w:rsidRPr="00CC43E5" w:rsidRDefault="0016060C" w:rsidP="00CC43E5">
      <w:pPr>
        <w:widowControl/>
        <w:shd w:val="clear" w:color="auto" w:fill="FFFFFF"/>
        <w:spacing w:line="360" w:lineRule="auto"/>
        <w:ind w:firstLineChars="200" w:firstLine="480"/>
        <w:jc w:val="left"/>
        <w:rPr>
          <w:rFonts w:hAnsi="宋体"/>
          <w:kern w:val="0"/>
          <w:sz w:val="24"/>
        </w:rPr>
      </w:pPr>
      <w:r>
        <w:rPr>
          <w:rFonts w:hAnsi="宋体"/>
          <w:kern w:val="0"/>
          <w:sz w:val="24"/>
        </w:rPr>
        <w:t>本案例制定的问题为：</w:t>
      </w:r>
      <w:r w:rsidR="00CC43E5" w:rsidRPr="00CC43E5">
        <w:rPr>
          <w:rFonts w:hAnsi="宋体" w:hint="eastAsia"/>
          <w:kern w:val="0"/>
          <w:sz w:val="24"/>
        </w:rPr>
        <w:t>如何确定机械通气患者气囊压力监测管理的最佳方法？</w:t>
      </w:r>
    </w:p>
    <w:p w:rsidR="00EB1D42" w:rsidRDefault="0016060C" w:rsidP="00BB1CE3">
      <w:pPr>
        <w:widowControl/>
        <w:shd w:val="clear" w:color="auto" w:fill="FFFFFF"/>
        <w:spacing w:line="360" w:lineRule="auto"/>
        <w:jc w:val="left"/>
        <w:rPr>
          <w:b/>
          <w:sz w:val="24"/>
        </w:rPr>
      </w:pPr>
      <w:r w:rsidRPr="00D743A9">
        <w:rPr>
          <w:rFonts w:ascii="宋体" w:hAnsi="宋体"/>
          <w:kern w:val="0"/>
          <w:sz w:val="24"/>
        </w:rPr>
        <w:t>2.</w:t>
      </w:r>
      <w:r>
        <w:rPr>
          <w:rFonts w:hint="eastAsia"/>
          <w:kern w:val="0"/>
          <w:sz w:val="24"/>
        </w:rPr>
        <w:t xml:space="preserve"> </w:t>
      </w:r>
      <w:r>
        <w:rPr>
          <w:rFonts w:hAnsi="宋体"/>
          <w:kern w:val="0"/>
          <w:sz w:val="24"/>
        </w:rPr>
        <w:t>证据检索</w:t>
      </w:r>
    </w:p>
    <w:p w:rsidR="00CC43E5" w:rsidRPr="00CC43E5" w:rsidRDefault="00CC43E5" w:rsidP="00CC43E5">
      <w:pPr>
        <w:spacing w:line="360" w:lineRule="auto"/>
        <w:jc w:val="left"/>
        <w:rPr>
          <w:rFonts w:ascii="宋体" w:hAnsi="宋体" w:cs="宋体"/>
          <w:b/>
          <w:sz w:val="24"/>
        </w:rPr>
      </w:pPr>
      <w:r w:rsidRPr="00CC43E5">
        <w:rPr>
          <w:rFonts w:ascii="宋体" w:hAnsi="宋体" w:cs="宋体" w:hint="eastAsia"/>
          <w:sz w:val="24"/>
        </w:rPr>
        <w:lastRenderedPageBreak/>
        <w:t>以中文检索词“机械通气、气囊压力监测”，检索该领域的相关临床实践指南、系统评价、论文等循证资源。主要检索万方、维普、中国知网、</w:t>
      </w:r>
      <w:proofErr w:type="spellStart"/>
      <w:r w:rsidRPr="00CC43E5">
        <w:rPr>
          <w:rFonts w:ascii="宋体" w:hAnsi="宋体" w:cs="宋体" w:hint="eastAsia"/>
          <w:sz w:val="24"/>
        </w:rPr>
        <w:t>Pubmed</w:t>
      </w:r>
      <w:proofErr w:type="spellEnd"/>
      <w:r w:rsidRPr="00CC43E5">
        <w:rPr>
          <w:rFonts w:ascii="宋体" w:hAnsi="宋体" w:cs="宋体" w:hint="eastAsia"/>
          <w:sz w:val="24"/>
        </w:rPr>
        <w:t>等数据库。证据</w:t>
      </w:r>
      <w:proofErr w:type="gramStart"/>
      <w:r w:rsidRPr="00CC43E5">
        <w:rPr>
          <w:rFonts w:ascii="宋体" w:hAnsi="宋体" w:cs="宋体" w:hint="eastAsia"/>
          <w:sz w:val="24"/>
        </w:rPr>
        <w:t>总结共</w:t>
      </w:r>
      <w:proofErr w:type="gramEnd"/>
      <w:r w:rsidRPr="00CC43E5">
        <w:rPr>
          <w:rFonts w:ascii="宋体" w:hAnsi="宋体" w:cs="宋体" w:hint="eastAsia"/>
          <w:sz w:val="24"/>
        </w:rPr>
        <w:t>18篇。</w:t>
      </w:r>
    </w:p>
    <w:p w:rsidR="00EB1D42" w:rsidRDefault="0016060C">
      <w:pPr>
        <w:spacing w:line="360" w:lineRule="auto"/>
        <w:jc w:val="center"/>
        <w:rPr>
          <w:b/>
          <w:sz w:val="24"/>
        </w:rPr>
      </w:pPr>
      <w:r>
        <w:rPr>
          <w:b/>
          <w:sz w:val="24"/>
        </w:rPr>
        <w:t>三、证据内容</w:t>
      </w:r>
    </w:p>
    <w:p w:rsidR="00CC43E5" w:rsidRDefault="00CC43E5" w:rsidP="00CC43E5">
      <w:pPr>
        <w:spacing w:line="360" w:lineRule="auto"/>
        <w:ind w:firstLineChars="200" w:firstLine="480"/>
        <w:jc w:val="left"/>
        <w:rPr>
          <w:rFonts w:ascii="宋体" w:hAnsi="宋体" w:cs="宋体"/>
          <w:kern w:val="13"/>
          <w:sz w:val="24"/>
        </w:rPr>
      </w:pPr>
      <w:r>
        <w:rPr>
          <w:rFonts w:ascii="宋体" w:hAnsi="宋体" w:cs="宋体" w:hint="eastAsia"/>
          <w:kern w:val="13"/>
          <w:sz w:val="24"/>
        </w:rPr>
        <w:t>机械通气是利用机械装置来代替、控制或改变自主呼吸运动的一种通气方式。呼吸机相关性肺炎(ventilator．associated pneumonia，VAP)是机械通</w:t>
      </w:r>
      <w:r w:rsidR="00225FAB">
        <w:rPr>
          <w:rFonts w:ascii="宋体" w:hAnsi="宋体" w:cs="宋体" w:hint="eastAsia"/>
          <w:kern w:val="13"/>
          <w:sz w:val="24"/>
        </w:rPr>
        <w:t>气过程中常见而又严重的并发症之一。患者一旦发生呼吸机相关性肺炎，</w:t>
      </w:r>
      <w:r>
        <w:rPr>
          <w:rFonts w:ascii="宋体" w:hAnsi="宋体" w:cs="宋体" w:hint="eastAsia"/>
          <w:kern w:val="13"/>
          <w:sz w:val="24"/>
        </w:rPr>
        <w:t xml:space="preserve"> 则易造成脱机困难，从而延长住院时间，增加住院费用，严重 者甚至威胁患者生命，导致患者死亡。降低VAP的发病率十分有必要，而气囊压力的监测与稳定起到了至关重要的作用，有效监测机械通气患者人工气道的气囊压力并控制其在理想范围内，可预防胃内容物反流、避免误吸，气囊压力保持在一个相对较窄的范围20~30cm H20较合理，对于长期机械通气的病人来说压力过高,长期压迫会导致气管壁粘膜缺血，损伤，甚至导致气管狭窄。而过低的气囊压力不仅不能维持有效的密闭性，还容易引起误吸或呼吸机相关肺炎</w:t>
      </w:r>
      <w:r>
        <w:rPr>
          <w:rFonts w:ascii="宋体" w:hAnsi="宋体" w:cs="宋体" w:hint="eastAsia"/>
          <w:kern w:val="13"/>
          <w:sz w:val="24"/>
          <w:vertAlign w:val="superscript"/>
        </w:rPr>
        <w:t>[3]</w:t>
      </w:r>
      <w:r>
        <w:rPr>
          <w:rFonts w:ascii="宋体" w:hAnsi="宋体" w:cs="宋体" w:hint="eastAsia"/>
          <w:kern w:val="13"/>
          <w:sz w:val="24"/>
        </w:rPr>
        <w:t>。从护理的角度，机械通气患者的临床干预措施主要从以下几方面进行。</w:t>
      </w:r>
    </w:p>
    <w:p w:rsidR="00EB1D42" w:rsidRPr="00CC43E5" w:rsidRDefault="00D743A9" w:rsidP="00D743A9">
      <w:pPr>
        <w:spacing w:line="360" w:lineRule="auto"/>
        <w:ind w:firstLineChars="200" w:firstLine="480"/>
        <w:jc w:val="left"/>
        <w:rPr>
          <w:rFonts w:ascii="宋体" w:hAnsi="宋体" w:cs="宋体"/>
          <w:kern w:val="13"/>
          <w:sz w:val="24"/>
        </w:rPr>
      </w:pPr>
      <w:r w:rsidRPr="00D743A9">
        <w:rPr>
          <w:rFonts w:ascii="宋体" w:hAnsi="宋体" w:cs="宋体" w:hint="eastAsia"/>
          <w:kern w:val="13"/>
          <w:sz w:val="24"/>
        </w:rPr>
        <w:t>（一）</w:t>
      </w:r>
      <w:r w:rsidR="00CC43E5" w:rsidRPr="00CC43E5">
        <w:rPr>
          <w:rFonts w:ascii="宋体" w:hAnsi="宋体" w:cs="宋体" w:hint="eastAsia"/>
          <w:kern w:val="13"/>
          <w:sz w:val="24"/>
        </w:rPr>
        <w:t>机械通气患者的常规护理</w:t>
      </w:r>
    </w:p>
    <w:p w:rsidR="00CC43E5" w:rsidRPr="00D743A9" w:rsidRDefault="00D743A9" w:rsidP="00D743A9">
      <w:pPr>
        <w:spacing w:line="360" w:lineRule="auto"/>
        <w:ind w:firstLineChars="200" w:firstLine="480"/>
        <w:jc w:val="left"/>
        <w:rPr>
          <w:rFonts w:ascii="宋体" w:hAnsi="宋体" w:cs="宋体"/>
          <w:kern w:val="13"/>
          <w:sz w:val="24"/>
        </w:rPr>
      </w:pPr>
      <w:r>
        <w:rPr>
          <w:rFonts w:ascii="宋体" w:hAnsi="宋体" w:cs="宋体" w:hint="eastAsia"/>
          <w:kern w:val="13"/>
          <w:sz w:val="24"/>
        </w:rPr>
        <w:t>1.</w:t>
      </w:r>
      <w:r w:rsidR="00CC43E5" w:rsidRPr="00D743A9">
        <w:rPr>
          <w:rFonts w:ascii="宋体" w:hAnsi="宋体" w:cs="宋体" w:hint="eastAsia"/>
          <w:kern w:val="13"/>
          <w:sz w:val="24"/>
        </w:rPr>
        <w:t>机械通气患者的常见并发症</w:t>
      </w:r>
      <w:r w:rsidR="00511385">
        <w:rPr>
          <w:rFonts w:ascii="宋体" w:hAnsi="宋体" w:cs="宋体" w:hint="eastAsia"/>
          <w:kern w:val="13"/>
          <w:sz w:val="24"/>
        </w:rPr>
        <w:t xml:space="preserve"> </w:t>
      </w:r>
      <w:r w:rsidR="00CC43E5" w:rsidRPr="00D743A9">
        <w:rPr>
          <w:rFonts w:ascii="宋体" w:hAnsi="宋体" w:cs="宋体" w:hint="eastAsia"/>
          <w:kern w:val="13"/>
          <w:sz w:val="24"/>
        </w:rPr>
        <w:t>机械通气患者易发生下列并发症：呼吸机相关性肺损伤、呼吸机相关性肺炎、氧中毒、呼吸性碱中毒、血流动力学紊乱、气管食管瘘。因此做好机械通气患者的护理工作至关重要，能够降低并发症的发生率（B级推荐）</w:t>
      </w:r>
      <w:r w:rsidR="00CC43E5" w:rsidRPr="00CD229F">
        <w:rPr>
          <w:rFonts w:ascii="宋体" w:hAnsi="宋体" w:cs="宋体" w:hint="eastAsia"/>
          <w:kern w:val="13"/>
          <w:sz w:val="24"/>
          <w:vertAlign w:val="superscript"/>
        </w:rPr>
        <w:t>[4]</w:t>
      </w:r>
      <w:r w:rsidR="00CC43E5" w:rsidRPr="00D743A9">
        <w:rPr>
          <w:rFonts w:ascii="宋体" w:hAnsi="宋体" w:cs="宋体" w:hint="eastAsia"/>
          <w:kern w:val="13"/>
          <w:sz w:val="24"/>
        </w:rPr>
        <w:t>。</w:t>
      </w:r>
    </w:p>
    <w:p w:rsidR="00CB62D2" w:rsidRPr="00D743A9" w:rsidRDefault="00D743A9" w:rsidP="00D743A9">
      <w:pPr>
        <w:spacing w:line="360" w:lineRule="auto"/>
        <w:ind w:firstLineChars="200" w:firstLine="480"/>
        <w:jc w:val="left"/>
        <w:rPr>
          <w:rFonts w:ascii="宋体" w:hAnsi="宋体" w:cs="宋体"/>
          <w:kern w:val="13"/>
          <w:sz w:val="24"/>
        </w:rPr>
      </w:pPr>
      <w:r>
        <w:rPr>
          <w:rFonts w:ascii="宋体" w:hAnsi="宋体" w:cs="宋体" w:hint="eastAsia"/>
          <w:kern w:val="13"/>
          <w:sz w:val="24"/>
        </w:rPr>
        <w:t>2.</w:t>
      </w:r>
      <w:r w:rsidR="00225FAB" w:rsidRPr="00225FAB">
        <w:rPr>
          <w:rFonts w:hint="eastAsia"/>
        </w:rPr>
        <w:t xml:space="preserve"> </w:t>
      </w:r>
      <w:r w:rsidR="00225FAB" w:rsidRPr="00225FAB">
        <w:rPr>
          <w:rFonts w:ascii="宋体" w:hAnsi="宋体" w:cs="宋体" w:hint="eastAsia"/>
          <w:kern w:val="13"/>
          <w:sz w:val="24"/>
        </w:rPr>
        <w:t>机械通气患者的监护</w:t>
      </w:r>
      <w:r w:rsidR="00225FAB">
        <w:rPr>
          <w:rFonts w:ascii="宋体" w:hAnsi="宋体" w:cs="宋体" w:hint="eastAsia"/>
          <w:kern w:val="13"/>
          <w:sz w:val="24"/>
        </w:rPr>
        <w:t xml:space="preserve"> </w:t>
      </w:r>
      <w:r w:rsidR="00225FAB" w:rsidRPr="00225FAB">
        <w:rPr>
          <w:rFonts w:ascii="宋体" w:hAnsi="宋体" w:cs="宋体" w:hint="eastAsia"/>
          <w:kern w:val="13"/>
          <w:sz w:val="24"/>
        </w:rPr>
        <w:t>（1）呼吸系统：呼出气CO2 浓度在呼气末最高，接近肺泡</w:t>
      </w:r>
      <w:proofErr w:type="gramStart"/>
      <w:r w:rsidR="00225FAB" w:rsidRPr="00225FAB">
        <w:rPr>
          <w:rFonts w:ascii="宋体" w:hAnsi="宋体" w:cs="宋体" w:hint="eastAsia"/>
          <w:kern w:val="13"/>
          <w:sz w:val="24"/>
        </w:rPr>
        <w:t>气水</w:t>
      </w:r>
      <w:proofErr w:type="gramEnd"/>
      <w:r w:rsidR="00225FAB" w:rsidRPr="00225FAB">
        <w:rPr>
          <w:rFonts w:ascii="宋体" w:hAnsi="宋体" w:cs="宋体" w:hint="eastAsia"/>
          <w:kern w:val="13"/>
          <w:sz w:val="24"/>
        </w:rPr>
        <w:t>平。如CO2浓度为4.5%~ 5%，表示通气恰当；&lt;4.5%为通气过度；&gt;5%则表示通气不足。（2）循环系统：正压通气使肺扩张可反射性引起副交感神经兴奋，心排血量下降，导致血压下降，心率加快，甚至心率失常。因此，机械通气患者应注意监测心率、心律和血压变化（3）其他观测指标：体温、意识状态、皮肤黏膜、腹部情况等（IV级证据，B级推荐）</w:t>
      </w:r>
      <w:r w:rsidR="00225FAB" w:rsidRPr="00225FAB">
        <w:rPr>
          <w:rFonts w:ascii="宋体" w:hAnsi="宋体" w:cs="宋体" w:hint="eastAsia"/>
          <w:kern w:val="13"/>
          <w:sz w:val="24"/>
          <w:vertAlign w:val="superscript"/>
        </w:rPr>
        <w:t>[4]</w:t>
      </w:r>
      <w:r w:rsidR="00225FAB" w:rsidRPr="00225FAB">
        <w:rPr>
          <w:rFonts w:ascii="宋体" w:hAnsi="宋体" w:cs="宋体" w:hint="eastAsia"/>
          <w:kern w:val="13"/>
          <w:sz w:val="24"/>
        </w:rPr>
        <w:t>。</w:t>
      </w:r>
    </w:p>
    <w:p w:rsidR="00CB62D2" w:rsidRDefault="00D743A9" w:rsidP="00D743A9">
      <w:pPr>
        <w:tabs>
          <w:tab w:val="left" w:pos="815"/>
        </w:tabs>
        <w:spacing w:line="360" w:lineRule="auto"/>
        <w:ind w:firstLineChars="200" w:firstLine="480"/>
        <w:jc w:val="left"/>
        <w:rPr>
          <w:rFonts w:ascii="宋体" w:hAnsi="宋体" w:cs="宋体"/>
          <w:kern w:val="13"/>
          <w:sz w:val="24"/>
        </w:rPr>
      </w:pPr>
      <w:r>
        <w:rPr>
          <w:rFonts w:ascii="宋体" w:hAnsi="宋体" w:cs="宋体" w:hint="eastAsia"/>
          <w:kern w:val="13"/>
          <w:sz w:val="24"/>
        </w:rPr>
        <w:t>3.</w:t>
      </w:r>
      <w:r w:rsidR="00CB62D2">
        <w:rPr>
          <w:rFonts w:ascii="宋体" w:hAnsi="宋体" w:cs="宋体" w:hint="eastAsia"/>
          <w:kern w:val="13"/>
          <w:sz w:val="24"/>
        </w:rPr>
        <w:t>呼吸机参数及功能监测：定时检查呼吸机各项参数是否与医嘱要求设定的参数值一致、各项报警参数的设置是否恰当，报警器是否处于开启状态。报警时，及时分析报警原因并进行有效处理。如气道压力突然升高常见于咳嗽、痰液过多</w:t>
      </w:r>
      <w:r w:rsidR="00CB62D2">
        <w:rPr>
          <w:rFonts w:ascii="宋体" w:hAnsi="宋体" w:cs="宋体" w:hint="eastAsia"/>
          <w:kern w:val="13"/>
          <w:sz w:val="24"/>
        </w:rPr>
        <w:lastRenderedPageBreak/>
        <w:t>或粘稠阻塞气道、或输入气体管道扭曲、受压等；气道压力过低报警多与气体管道衔接不紧、气囊漏气或充盈不足有关。（IV级证据）（B级推荐）</w:t>
      </w:r>
      <w:r w:rsidR="00CB62D2">
        <w:rPr>
          <w:rFonts w:ascii="宋体" w:hAnsi="宋体" w:cs="宋体" w:hint="eastAsia"/>
          <w:kern w:val="13"/>
          <w:sz w:val="24"/>
          <w:vertAlign w:val="superscript"/>
        </w:rPr>
        <w:t>[5]</w:t>
      </w:r>
      <w:r w:rsidR="00CB62D2">
        <w:rPr>
          <w:rFonts w:ascii="宋体" w:hAnsi="宋体" w:cs="宋体" w:hint="eastAsia"/>
          <w:kern w:val="13"/>
          <w:sz w:val="24"/>
        </w:rPr>
        <w:t>。</w:t>
      </w:r>
    </w:p>
    <w:p w:rsidR="00CB62D2" w:rsidRPr="00D743A9" w:rsidRDefault="00D743A9" w:rsidP="00D743A9">
      <w:pPr>
        <w:tabs>
          <w:tab w:val="left" w:pos="815"/>
        </w:tabs>
        <w:spacing w:line="360" w:lineRule="auto"/>
        <w:ind w:firstLineChars="200" w:firstLine="480"/>
        <w:jc w:val="left"/>
        <w:rPr>
          <w:rFonts w:ascii="宋体" w:hAnsi="宋体" w:cs="宋体"/>
          <w:kern w:val="13"/>
          <w:sz w:val="24"/>
        </w:rPr>
      </w:pPr>
      <w:r>
        <w:rPr>
          <w:rFonts w:ascii="宋体" w:hAnsi="宋体" w:cs="宋体" w:hint="eastAsia"/>
          <w:kern w:val="13"/>
          <w:sz w:val="24"/>
        </w:rPr>
        <w:t>4.</w:t>
      </w:r>
      <w:r w:rsidR="00CB62D2" w:rsidRPr="00D743A9">
        <w:rPr>
          <w:rFonts w:ascii="宋体" w:hAnsi="宋体" w:cs="宋体" w:hint="eastAsia"/>
          <w:kern w:val="13"/>
          <w:sz w:val="24"/>
        </w:rPr>
        <w:t>气道管理：（1）吸入气体的加温和湿化：气管插管或气管切开的病人失去了上呼吸道的温、湿化功能，因此机械通气时需加温加湿器，维持吸入气体的温度在32～36度，相对湿度100%。（2）吸痰：应及时通过机械吸引清除气道内分泌物，吸引频率根据分泌物量决定。（3）呼吸治疗a：雾化吸入b:气管内滴入生理盐水或蒸馏水，以稀释喝化解痰液c:定期翻身叩背。(4)气囊充、放气：如气管插管不使用高容低压套管，需定时放气，防止气囊压迫气管黏膜过久，影响血液循环，造成黏膜损伤，甚至坏死。（5）气管切开护理：每天更换气管切开敷料和清洁气管内套管1～2次，防止感染。（IV级证据，B级推荐）</w:t>
      </w:r>
      <w:r w:rsidR="00CB62D2" w:rsidRPr="00D743A9">
        <w:rPr>
          <w:rFonts w:ascii="宋体" w:hAnsi="宋体" w:cs="宋体" w:hint="eastAsia"/>
          <w:kern w:val="13"/>
          <w:sz w:val="24"/>
          <w:vertAlign w:val="superscript"/>
        </w:rPr>
        <w:t>[5]</w:t>
      </w:r>
    </w:p>
    <w:p w:rsidR="00CB62D2" w:rsidRPr="00D743A9" w:rsidRDefault="00D743A9" w:rsidP="00D743A9">
      <w:pPr>
        <w:tabs>
          <w:tab w:val="left" w:pos="815"/>
        </w:tabs>
        <w:spacing w:line="360" w:lineRule="auto"/>
        <w:ind w:firstLineChars="200" w:firstLine="480"/>
        <w:jc w:val="left"/>
        <w:rPr>
          <w:rFonts w:ascii="宋体" w:hAnsi="宋体" w:cs="宋体"/>
          <w:kern w:val="13"/>
          <w:sz w:val="24"/>
        </w:rPr>
      </w:pPr>
      <w:r>
        <w:rPr>
          <w:rFonts w:ascii="宋体" w:hAnsi="宋体" w:cs="宋体" w:hint="eastAsia"/>
          <w:kern w:val="13"/>
          <w:sz w:val="24"/>
        </w:rPr>
        <w:t>5.</w:t>
      </w:r>
      <w:r w:rsidR="00CB62D2" w:rsidRPr="00D743A9">
        <w:rPr>
          <w:rFonts w:ascii="宋体" w:hAnsi="宋体" w:cs="宋体" w:hint="eastAsia"/>
          <w:kern w:val="13"/>
          <w:sz w:val="24"/>
        </w:rPr>
        <w:t>生活护理:随时评估并帮助病人满足各项生理需要，做好口腔护理、皮肤护理和排泄护理。（IV级证据）</w:t>
      </w:r>
      <w:r w:rsidR="00CB62D2" w:rsidRPr="00D743A9">
        <w:rPr>
          <w:rFonts w:ascii="宋体" w:hAnsi="宋体" w:cs="宋体" w:hint="eastAsia"/>
          <w:kern w:val="13"/>
          <w:sz w:val="24"/>
          <w:vertAlign w:val="superscript"/>
        </w:rPr>
        <w:t>[4]</w:t>
      </w:r>
    </w:p>
    <w:p w:rsidR="00CB62D2" w:rsidRPr="00D743A9" w:rsidRDefault="00D743A9" w:rsidP="00D743A9">
      <w:pPr>
        <w:tabs>
          <w:tab w:val="left" w:pos="815"/>
        </w:tabs>
        <w:spacing w:line="360" w:lineRule="auto"/>
        <w:ind w:firstLineChars="200" w:firstLine="480"/>
        <w:jc w:val="left"/>
        <w:rPr>
          <w:rFonts w:ascii="宋体" w:hAnsi="宋体" w:cs="宋体"/>
          <w:kern w:val="13"/>
          <w:sz w:val="24"/>
        </w:rPr>
      </w:pPr>
      <w:r>
        <w:rPr>
          <w:rFonts w:ascii="宋体" w:hAnsi="宋体" w:cs="宋体" w:hint="eastAsia"/>
          <w:kern w:val="13"/>
          <w:sz w:val="24"/>
        </w:rPr>
        <w:t>6.</w:t>
      </w:r>
      <w:r w:rsidR="00CB62D2" w:rsidRPr="00D743A9">
        <w:rPr>
          <w:rFonts w:ascii="宋体" w:hAnsi="宋体" w:cs="宋体" w:hint="eastAsia"/>
          <w:kern w:val="13"/>
          <w:sz w:val="24"/>
        </w:rPr>
        <w:t>心理护理：对意识清醒的病人，应主动关心与其交流，帮助病人学会应用手势、写字等非语言沟通方式表达其需求，以缓解焦虑和无助感，增加人机协调。（IV证据）</w:t>
      </w:r>
      <w:r w:rsidR="00CB62D2" w:rsidRPr="00D743A9">
        <w:rPr>
          <w:rFonts w:ascii="宋体" w:hAnsi="宋体" w:cs="宋体" w:hint="eastAsia"/>
          <w:kern w:val="13"/>
          <w:sz w:val="24"/>
          <w:vertAlign w:val="superscript"/>
        </w:rPr>
        <w:t>[5]</w:t>
      </w:r>
    </w:p>
    <w:p w:rsidR="00BB1CE3" w:rsidRPr="00D743A9" w:rsidRDefault="00D743A9" w:rsidP="00D743A9">
      <w:pPr>
        <w:tabs>
          <w:tab w:val="left" w:pos="815"/>
        </w:tabs>
        <w:spacing w:line="360" w:lineRule="auto"/>
        <w:ind w:firstLineChars="200" w:firstLine="480"/>
        <w:jc w:val="left"/>
        <w:rPr>
          <w:rFonts w:ascii="宋体" w:hAnsi="宋体" w:cs="宋体"/>
          <w:kern w:val="13"/>
          <w:sz w:val="24"/>
        </w:rPr>
      </w:pPr>
      <w:r>
        <w:rPr>
          <w:rFonts w:ascii="宋体" w:hAnsi="宋体" w:cs="宋体" w:hint="eastAsia"/>
          <w:kern w:val="13"/>
          <w:sz w:val="24"/>
        </w:rPr>
        <w:t>7.</w:t>
      </w:r>
      <w:proofErr w:type="gramStart"/>
      <w:r w:rsidR="00BB1CE3" w:rsidRPr="00D743A9">
        <w:rPr>
          <w:rFonts w:ascii="宋体" w:hAnsi="宋体" w:cs="宋体" w:hint="eastAsia"/>
          <w:kern w:val="13"/>
          <w:sz w:val="24"/>
        </w:rPr>
        <w:t>撤机护理</w:t>
      </w:r>
      <w:proofErr w:type="gramEnd"/>
      <w:r w:rsidR="00BB1CE3" w:rsidRPr="00D743A9">
        <w:rPr>
          <w:rFonts w:ascii="宋体" w:hAnsi="宋体" w:cs="宋体" w:hint="eastAsia"/>
          <w:kern w:val="13"/>
          <w:sz w:val="24"/>
        </w:rPr>
        <w:t>：指从准备停机开始，直到完全停机，拔除气管插管和拔</w:t>
      </w:r>
      <w:r w:rsidR="00CD229F">
        <w:rPr>
          <w:rFonts w:ascii="宋体" w:hAnsi="宋体" w:cs="宋体" w:hint="eastAsia"/>
          <w:kern w:val="13"/>
          <w:sz w:val="24"/>
        </w:rPr>
        <w:t>管后一段时间的护理，做好本阶段的护理可帮助病人安全的撤离呼吸机。</w:t>
      </w:r>
      <w:r w:rsidR="00BB1CE3" w:rsidRPr="00D743A9">
        <w:rPr>
          <w:rFonts w:ascii="宋体" w:hAnsi="宋体" w:cs="宋体" w:hint="eastAsia"/>
          <w:kern w:val="13"/>
          <w:sz w:val="24"/>
        </w:rPr>
        <w:t xml:space="preserve">（B级推荐）                      </w:t>
      </w:r>
    </w:p>
    <w:p w:rsidR="00F522AA" w:rsidRPr="00D743A9" w:rsidRDefault="00D743A9" w:rsidP="003C5723">
      <w:pPr>
        <w:spacing w:line="360" w:lineRule="auto"/>
        <w:ind w:firstLineChars="250" w:firstLine="600"/>
        <w:jc w:val="left"/>
        <w:rPr>
          <w:rFonts w:ascii="宋体" w:hAnsi="宋体" w:cs="宋体"/>
          <w:kern w:val="13"/>
          <w:sz w:val="24"/>
        </w:rPr>
      </w:pPr>
      <w:r>
        <w:rPr>
          <w:rFonts w:ascii="宋体" w:hAnsi="宋体" w:cs="宋体" w:hint="eastAsia"/>
          <w:kern w:val="13"/>
          <w:sz w:val="24"/>
        </w:rPr>
        <w:t>（二</w:t>
      </w:r>
      <w:r w:rsidRPr="00D743A9">
        <w:rPr>
          <w:rFonts w:ascii="宋体" w:hAnsi="宋体" w:cs="宋体" w:hint="eastAsia"/>
          <w:kern w:val="13"/>
          <w:sz w:val="24"/>
        </w:rPr>
        <w:t>）</w:t>
      </w:r>
      <w:r w:rsidR="00F522AA" w:rsidRPr="00D743A9">
        <w:rPr>
          <w:rFonts w:ascii="宋体" w:hAnsi="宋体" w:cs="宋体" w:hint="eastAsia"/>
          <w:kern w:val="13"/>
          <w:sz w:val="24"/>
        </w:rPr>
        <w:t>机械通气患者气囊压力的监测</w:t>
      </w:r>
    </w:p>
    <w:p w:rsidR="00F522AA" w:rsidRPr="00F522AA" w:rsidRDefault="00F522AA" w:rsidP="00F522AA">
      <w:pPr>
        <w:spacing w:line="360" w:lineRule="auto"/>
        <w:ind w:firstLineChars="200" w:firstLine="480"/>
        <w:jc w:val="left"/>
        <w:rPr>
          <w:rFonts w:ascii="宋体" w:hAnsi="宋体" w:cs="宋体"/>
          <w:kern w:val="13"/>
          <w:sz w:val="24"/>
        </w:rPr>
      </w:pPr>
      <w:r w:rsidRPr="00F522AA">
        <w:rPr>
          <w:rFonts w:ascii="宋体" w:hAnsi="宋体" w:cs="宋体" w:hint="eastAsia"/>
          <w:kern w:val="13"/>
          <w:sz w:val="24"/>
        </w:rPr>
        <w:t>近年来机械通气广泛应用于临床抢救和治疗各种呼吸衰竭并提供麻醉及手术后呼吸支持，是抢救病人常见而有效的措施</w:t>
      </w:r>
      <w:r w:rsidRPr="00F522AA">
        <w:rPr>
          <w:rFonts w:ascii="宋体" w:hAnsi="宋体" w:cs="宋体" w:hint="eastAsia"/>
          <w:kern w:val="13"/>
          <w:sz w:val="24"/>
          <w:vertAlign w:val="superscript"/>
        </w:rPr>
        <w:t>[6]</w:t>
      </w:r>
      <w:r w:rsidRPr="00F522AA">
        <w:rPr>
          <w:rFonts w:ascii="宋体" w:hAnsi="宋体" w:cs="宋体" w:hint="eastAsia"/>
          <w:kern w:val="13"/>
          <w:sz w:val="24"/>
        </w:rPr>
        <w:t>。在现代医学中占有重要的地位，但机械通气在给予病人呼吸支持的同时也带来极大风险，机械通气患者声门下与气管插管气囊间的间隙常有严重污染的积液存留，易形成细菌贮存库，当气囊压力过低时，该积液可流入下呼吸道引起呼吸机相关性肺炎（VAP）</w:t>
      </w:r>
      <w:r w:rsidRPr="00F522AA">
        <w:rPr>
          <w:rFonts w:ascii="宋体" w:hAnsi="宋体" w:cs="宋体" w:hint="eastAsia"/>
          <w:kern w:val="13"/>
          <w:sz w:val="24"/>
          <w:vertAlign w:val="superscript"/>
        </w:rPr>
        <w:t>［7］</w:t>
      </w:r>
      <w:r w:rsidRPr="00F522AA">
        <w:rPr>
          <w:rFonts w:ascii="宋体" w:hAnsi="宋体" w:cs="宋体" w:hint="eastAsia"/>
          <w:kern w:val="13"/>
          <w:sz w:val="24"/>
        </w:rPr>
        <w:t xml:space="preserve"> ；气囊充气过多对气管壁的压力增高，可造成气管黏膜损伤，如 缺血、溃疡和炎症</w:t>
      </w:r>
      <w:r w:rsidRPr="00F522AA">
        <w:rPr>
          <w:rFonts w:ascii="宋体" w:hAnsi="宋体" w:cs="宋体" w:hint="eastAsia"/>
          <w:kern w:val="13"/>
          <w:sz w:val="24"/>
          <w:vertAlign w:val="superscript"/>
        </w:rPr>
        <w:t>［8］</w:t>
      </w:r>
      <w:r w:rsidRPr="00F522AA">
        <w:rPr>
          <w:rFonts w:ascii="宋体" w:hAnsi="宋体" w:cs="宋体" w:hint="eastAsia"/>
          <w:kern w:val="13"/>
          <w:sz w:val="24"/>
        </w:rPr>
        <w:t xml:space="preserve"> 。因此，指南推荐气囊压力应维持在 20～30 cmH2O（1 cmH2O＝0.098 </w:t>
      </w:r>
      <w:proofErr w:type="spellStart"/>
      <w:r w:rsidRPr="00F522AA">
        <w:rPr>
          <w:rFonts w:ascii="宋体" w:hAnsi="宋体" w:cs="宋体" w:hint="eastAsia"/>
          <w:kern w:val="13"/>
          <w:sz w:val="24"/>
        </w:rPr>
        <w:t>kPa</w:t>
      </w:r>
      <w:proofErr w:type="spellEnd"/>
      <w:r w:rsidRPr="00F522AA">
        <w:rPr>
          <w:rFonts w:ascii="宋体" w:hAnsi="宋体" w:cs="宋体" w:hint="eastAsia"/>
          <w:kern w:val="13"/>
          <w:sz w:val="24"/>
        </w:rPr>
        <w:t>）</w:t>
      </w:r>
      <w:r w:rsidRPr="00F522AA">
        <w:rPr>
          <w:rFonts w:ascii="宋体" w:hAnsi="宋体" w:cs="宋体" w:hint="eastAsia"/>
          <w:kern w:val="13"/>
          <w:sz w:val="24"/>
          <w:vertAlign w:val="superscript"/>
        </w:rPr>
        <w:t>［2］</w:t>
      </w:r>
      <w:r w:rsidRPr="00F522AA">
        <w:rPr>
          <w:rFonts w:ascii="宋体" w:hAnsi="宋体" w:cs="宋体" w:hint="eastAsia"/>
          <w:kern w:val="13"/>
          <w:sz w:val="24"/>
        </w:rPr>
        <w:t>，既能阻断气管导管与气管壁间的漏气，又不对气管粘膜的血液循环造成影响。但目前临床上对气管插管气囊压力的监测力度并不理想囊，由于充气后气囊压力并不是固定不变的，气囊充气4h 后压力下降1 ～ 2mmHg，注气6h 后压力下降3 ～ 4mmHg。气囊充气不足不仅影响潮气量的供给，同时又可能导致误吸的发生</w:t>
      </w:r>
      <w:r w:rsidRPr="00F522AA">
        <w:rPr>
          <w:rFonts w:ascii="宋体" w:hAnsi="宋体" w:cs="宋体" w:hint="eastAsia"/>
          <w:kern w:val="13"/>
          <w:sz w:val="24"/>
          <w:vertAlign w:val="superscript"/>
        </w:rPr>
        <w:t>［9］</w:t>
      </w:r>
      <w:r w:rsidRPr="00F522AA">
        <w:rPr>
          <w:rFonts w:ascii="宋体" w:hAnsi="宋体" w:cs="宋体" w:hint="eastAsia"/>
          <w:kern w:val="13"/>
          <w:sz w:val="24"/>
        </w:rPr>
        <w:t>。</w:t>
      </w:r>
      <w:r w:rsidRPr="00F522AA">
        <w:rPr>
          <w:rFonts w:ascii="宋体" w:hAnsi="宋体" w:cs="宋体" w:hint="eastAsia"/>
          <w:kern w:val="13"/>
          <w:sz w:val="24"/>
        </w:rPr>
        <w:lastRenderedPageBreak/>
        <w:t>所以对机械通气者，一定要对其气囊压力进行监测和及时调整，目前常用的监测管理方法对比如下：</w:t>
      </w:r>
    </w:p>
    <w:p w:rsidR="00F522AA" w:rsidRPr="00E93B87" w:rsidRDefault="00E93B87" w:rsidP="00E93B87">
      <w:pPr>
        <w:tabs>
          <w:tab w:val="left" w:pos="815"/>
        </w:tabs>
        <w:spacing w:line="360" w:lineRule="auto"/>
        <w:jc w:val="left"/>
        <w:rPr>
          <w:rFonts w:ascii="宋体" w:hAnsi="宋体" w:cs="宋体"/>
          <w:kern w:val="13"/>
          <w:sz w:val="24"/>
        </w:rPr>
      </w:pPr>
      <w:r>
        <w:rPr>
          <w:rFonts w:ascii="宋体" w:hAnsi="宋体" w:cs="宋体" w:hint="eastAsia"/>
          <w:kern w:val="13"/>
          <w:sz w:val="24"/>
        </w:rPr>
        <w:t>1.</w:t>
      </w:r>
      <w:r w:rsidR="00F522AA" w:rsidRPr="00E93B87">
        <w:rPr>
          <w:rFonts w:ascii="宋体" w:hAnsi="宋体" w:cs="宋体" w:hint="eastAsia"/>
          <w:kern w:val="13"/>
          <w:sz w:val="24"/>
        </w:rPr>
        <w:t>气囊压力监测的方法比较</w:t>
      </w:r>
    </w:p>
    <w:p w:rsidR="00E93B87" w:rsidRDefault="00225FAB" w:rsidP="00E93B87">
      <w:pPr>
        <w:tabs>
          <w:tab w:val="left" w:pos="815"/>
        </w:tabs>
        <w:spacing w:line="360" w:lineRule="auto"/>
        <w:ind w:firstLineChars="200" w:firstLine="480"/>
        <w:jc w:val="left"/>
        <w:rPr>
          <w:rFonts w:ascii="宋体" w:hAnsi="宋体" w:cs="宋体"/>
          <w:kern w:val="13"/>
          <w:sz w:val="24"/>
        </w:rPr>
      </w:pPr>
      <w:r>
        <w:rPr>
          <w:rFonts w:ascii="宋体" w:hAnsi="宋体" w:cs="宋体" w:hint="eastAsia"/>
          <w:kern w:val="13"/>
          <w:sz w:val="24"/>
        </w:rPr>
        <w:t>（</w:t>
      </w:r>
      <w:r w:rsidR="00E93B87">
        <w:rPr>
          <w:rFonts w:ascii="宋体" w:hAnsi="宋体" w:cs="宋体" w:hint="eastAsia"/>
          <w:kern w:val="13"/>
          <w:sz w:val="24"/>
        </w:rPr>
        <w:t>1）气囊感觉法：手捏气囊感觉法由医师据临床经验，用手捏压气囊的压力感觉“比鼻尖软，比口唇硬”为适宜，但无法直观判定压力是否符合标准</w:t>
      </w:r>
      <w:r w:rsidR="00E93B87">
        <w:rPr>
          <w:rFonts w:ascii="宋体" w:hAnsi="宋体" w:cs="宋体" w:hint="eastAsia"/>
          <w:kern w:val="13"/>
          <w:sz w:val="24"/>
          <w:vertAlign w:val="superscript"/>
        </w:rPr>
        <w:t>［9］</w:t>
      </w:r>
      <w:r w:rsidR="00E93B87">
        <w:rPr>
          <w:rFonts w:ascii="宋体" w:hAnsi="宋体" w:cs="宋体" w:hint="eastAsia"/>
          <w:kern w:val="13"/>
          <w:sz w:val="24"/>
        </w:rPr>
        <w:t>。陈王丽</w:t>
      </w:r>
      <w:r w:rsidR="00E93B87">
        <w:rPr>
          <w:rFonts w:ascii="宋体" w:hAnsi="宋体" w:cs="宋体" w:hint="eastAsia"/>
          <w:kern w:val="13"/>
          <w:sz w:val="24"/>
          <w:vertAlign w:val="superscript"/>
        </w:rPr>
        <w:t>［9］</w:t>
      </w:r>
      <w:r w:rsidR="00E93B87">
        <w:rPr>
          <w:rFonts w:ascii="宋体" w:hAnsi="宋体" w:cs="宋体" w:hint="eastAsia"/>
          <w:kern w:val="13"/>
          <w:sz w:val="24"/>
        </w:rPr>
        <w:t>的调查显示87.3% 护士均采用指感法测压, 这种测压方法仅凭个人经验常规注</w:t>
      </w:r>
      <w:proofErr w:type="gramStart"/>
      <w:r w:rsidR="00E93B87">
        <w:rPr>
          <w:rFonts w:ascii="宋体" w:hAnsi="宋体" w:cs="宋体" w:hint="eastAsia"/>
          <w:kern w:val="13"/>
          <w:sz w:val="24"/>
        </w:rPr>
        <w:t>气观察</w:t>
      </w:r>
      <w:proofErr w:type="gramEnd"/>
      <w:r w:rsidR="00E93B87">
        <w:rPr>
          <w:rFonts w:ascii="宋体" w:hAnsi="宋体" w:cs="宋体" w:hint="eastAsia"/>
          <w:kern w:val="13"/>
          <w:sz w:val="24"/>
        </w:rPr>
        <w:t>气囊硬度来决定注气量，忽略了操作者和病人的个体差异，大大增加了人工通气的风险性，另有研究结果显示</w:t>
      </w:r>
      <w:r w:rsidR="00E93B87">
        <w:rPr>
          <w:rFonts w:ascii="宋体" w:hAnsi="宋体" w:cs="宋体" w:hint="eastAsia"/>
          <w:kern w:val="13"/>
          <w:sz w:val="24"/>
          <w:vertAlign w:val="superscript"/>
        </w:rPr>
        <w:t>［10］</w:t>
      </w:r>
      <w:r w:rsidR="00E93B87">
        <w:rPr>
          <w:rFonts w:ascii="宋体" w:hAnsi="宋体" w:cs="宋体" w:hint="eastAsia"/>
          <w:kern w:val="13"/>
          <w:sz w:val="24"/>
        </w:rPr>
        <w:t>：凭借手感经验判断，实际气囊压力有27．59％明显高于理想值，有48．28％低于理想值，仅有24．14％达到理想值，经验法判断气囊压力存在较大误差，具有盲目性和随意性，不能保证气囊在理想充气状态。(C级推荐)</w:t>
      </w:r>
    </w:p>
    <w:p w:rsidR="00E93B87" w:rsidRDefault="00225FAB" w:rsidP="00E93B87">
      <w:pPr>
        <w:tabs>
          <w:tab w:val="left" w:pos="815"/>
        </w:tabs>
        <w:spacing w:line="360" w:lineRule="auto"/>
        <w:ind w:firstLineChars="200" w:firstLine="480"/>
        <w:jc w:val="left"/>
        <w:rPr>
          <w:rFonts w:ascii="宋体" w:hAnsi="宋体" w:cs="宋体"/>
          <w:kern w:val="13"/>
          <w:sz w:val="24"/>
        </w:rPr>
      </w:pPr>
      <w:r>
        <w:rPr>
          <w:rFonts w:ascii="宋体" w:hAnsi="宋体" w:cs="宋体" w:hint="eastAsia"/>
          <w:kern w:val="13"/>
          <w:sz w:val="24"/>
        </w:rPr>
        <w:t>（</w:t>
      </w:r>
      <w:r w:rsidR="00E93B87">
        <w:rPr>
          <w:rFonts w:ascii="宋体" w:hAnsi="宋体" w:cs="宋体" w:hint="eastAsia"/>
          <w:kern w:val="13"/>
          <w:sz w:val="24"/>
        </w:rPr>
        <w:t>2）专用的气囊压力监测表：（常用德国产 ＶＢＭ专用气囊压力测压表表有测压、注气、放气三重功能)，</w:t>
      </w:r>
      <w:r w:rsidR="00E93B87">
        <w:rPr>
          <w:rFonts w:ascii="宋体" w:hAnsi="宋体" w:hint="eastAsia"/>
          <w:sz w:val="24"/>
        </w:rPr>
        <w:t>大量研究</w:t>
      </w:r>
      <w:r w:rsidR="00E93B87">
        <w:rPr>
          <w:rFonts w:ascii="宋体" w:hAnsi="宋体" w:hint="eastAsia"/>
          <w:sz w:val="24"/>
          <w:vertAlign w:val="superscript"/>
        </w:rPr>
        <w:t>［10-12］</w:t>
      </w:r>
      <w:r w:rsidR="00E93B87">
        <w:rPr>
          <w:rFonts w:ascii="宋体" w:hAnsi="宋体" w:hint="eastAsia"/>
          <w:sz w:val="24"/>
        </w:rPr>
        <w:t>表明专用的气囊测压表测量气囊压力优于</w:t>
      </w:r>
      <w:proofErr w:type="gramStart"/>
      <w:r w:rsidR="00E93B87">
        <w:rPr>
          <w:rFonts w:ascii="宋体" w:hAnsi="宋体" w:hint="eastAsia"/>
          <w:sz w:val="24"/>
        </w:rPr>
        <w:t>与手估气囊</w:t>
      </w:r>
      <w:proofErr w:type="gramEnd"/>
      <w:r w:rsidR="00E93B87">
        <w:rPr>
          <w:rFonts w:ascii="宋体" w:hAnsi="宋体" w:hint="eastAsia"/>
          <w:sz w:val="24"/>
        </w:rPr>
        <w:t>测压法，但</w:t>
      </w:r>
      <w:r w:rsidR="00CD229F">
        <w:rPr>
          <w:rFonts w:ascii="宋体" w:hAnsi="宋体" w:hint="eastAsia"/>
          <w:noProof/>
          <w:sz w:val="24"/>
        </w:rPr>
        <w:t>有</w:t>
      </w:r>
      <w:r w:rsidR="00E93B87">
        <w:rPr>
          <w:rFonts w:ascii="宋体" w:hAnsi="宋体" w:hint="eastAsia"/>
          <w:noProof/>
          <w:sz w:val="24"/>
        </w:rPr>
        <w:t>研究表明</w:t>
      </w:r>
      <w:r w:rsidR="00E93B87">
        <w:rPr>
          <w:rFonts w:ascii="宋体" w:hAnsi="宋体" w:hint="eastAsia"/>
          <w:sz w:val="24"/>
        </w:rPr>
        <w:t>专用的气囊压力监测表在确定气囊压力存在一定局限性，只有在气管插管型号与患者气管内径相匹配时气囊测压仪监测到的压力才是气囊与气管壁共同作用产生的压力，另外还存在医护人员依从性不高现象。（B级推荐）</w:t>
      </w:r>
    </w:p>
    <w:p w:rsidR="00E93B87" w:rsidRDefault="00225FAB" w:rsidP="00E93B87">
      <w:pPr>
        <w:tabs>
          <w:tab w:val="left" w:pos="815"/>
        </w:tabs>
        <w:spacing w:line="360" w:lineRule="auto"/>
        <w:ind w:firstLineChars="200" w:firstLine="480"/>
        <w:jc w:val="left"/>
        <w:rPr>
          <w:rFonts w:ascii="宋体" w:hAnsi="宋体"/>
          <w:sz w:val="24"/>
        </w:rPr>
      </w:pPr>
      <w:r>
        <w:rPr>
          <w:rFonts w:ascii="宋体" w:hAnsi="宋体" w:hint="eastAsia"/>
          <w:sz w:val="24"/>
        </w:rPr>
        <w:t>（</w:t>
      </w:r>
      <w:r w:rsidR="00E93B87">
        <w:rPr>
          <w:rFonts w:ascii="宋体" w:hAnsi="宋体" w:hint="eastAsia"/>
          <w:sz w:val="24"/>
        </w:rPr>
        <w:t>3）持续气囊压力监测法：人工气道气囊压力持续监测装置可实时连续动态精密监测人工气道气囊压力,提醒医务人员进行气囊压力调整,当气管导管气囊保持持续压力时，能够大幅减少气管导管气囊以上部位滞留物、分泌物流入肺部，可大大降低口鼻腔部细菌定植风险</w:t>
      </w:r>
      <w:r w:rsidR="00E93B87">
        <w:rPr>
          <w:rFonts w:ascii="宋体" w:hAnsi="宋体" w:hint="eastAsia"/>
          <w:sz w:val="24"/>
          <w:vertAlign w:val="superscript"/>
        </w:rPr>
        <w:t>［13］</w:t>
      </w:r>
      <w:r>
        <w:rPr>
          <w:rFonts w:ascii="宋体" w:hAnsi="宋体" w:hint="eastAsia"/>
          <w:sz w:val="24"/>
        </w:rPr>
        <w:t>。</w:t>
      </w:r>
      <w:r w:rsidR="00E93B87">
        <w:rPr>
          <w:rFonts w:ascii="宋体" w:hAnsi="宋体" w:hint="eastAsia"/>
          <w:sz w:val="24"/>
        </w:rPr>
        <w:t>姜东辉</w:t>
      </w:r>
      <w:r w:rsidR="00E93B87">
        <w:rPr>
          <w:rFonts w:ascii="宋体" w:hAnsi="宋体" w:hint="eastAsia"/>
          <w:sz w:val="24"/>
          <w:vertAlign w:val="superscript"/>
        </w:rPr>
        <w:t>［14］</w:t>
      </w:r>
      <w:r w:rsidR="00E93B87">
        <w:rPr>
          <w:rFonts w:ascii="宋体" w:hAnsi="宋体" w:hint="eastAsia"/>
          <w:sz w:val="24"/>
        </w:rPr>
        <w:t>研究也表明连续监测并动态调整人工气道气囊压力在目标水平, 可有效降低</w:t>
      </w:r>
      <w:r w:rsidR="00511385">
        <w:rPr>
          <w:rFonts w:ascii="宋体" w:hAnsi="宋体" w:hint="eastAsia"/>
          <w:sz w:val="24"/>
        </w:rPr>
        <w:t>VAP</w:t>
      </w:r>
      <w:r w:rsidR="00E93B87">
        <w:rPr>
          <w:rFonts w:ascii="宋体" w:hAnsi="宋体" w:hint="eastAsia"/>
          <w:sz w:val="24"/>
        </w:rPr>
        <w:t>的发生率, 缩短患者机械通气治疗时间及住院时间, 减少抗生素的使用, 降低患者的医疗费用, 连续气囊压力监测治疗</w:t>
      </w:r>
      <w:proofErr w:type="gramStart"/>
      <w:r w:rsidR="00E93B87">
        <w:rPr>
          <w:rFonts w:ascii="宋体" w:hAnsi="宋体" w:hint="eastAsia"/>
          <w:sz w:val="24"/>
        </w:rPr>
        <w:t>仪值得</w:t>
      </w:r>
      <w:proofErr w:type="gramEnd"/>
      <w:r w:rsidR="00E93B87">
        <w:rPr>
          <w:rFonts w:ascii="宋体" w:hAnsi="宋体" w:hint="eastAsia"/>
          <w:sz w:val="24"/>
        </w:rPr>
        <w:t>临床推广应用。但目前国内对于持续气囊压力监测工具的选择不一，汪明灯等研究通过使用无锡市第二人民医院自主研发的连续自动监测调控气囊压力仪可持续监测并自动调控气囊压力， 确保气管导管气囊压力持续稳定于20—30</w:t>
      </w:r>
      <w:r w:rsidR="00E93B87">
        <w:rPr>
          <w:rFonts w:ascii="宋体" w:hAnsi="宋体" w:cs="宋体" w:hint="eastAsia"/>
          <w:kern w:val="13"/>
          <w:sz w:val="24"/>
        </w:rPr>
        <w:t xml:space="preserve"> cmH2O</w:t>
      </w:r>
      <w:r w:rsidR="00E93B87">
        <w:rPr>
          <w:rFonts w:ascii="宋体" w:hAnsi="宋体" w:hint="eastAsia"/>
          <w:sz w:val="24"/>
        </w:rPr>
        <w:t xml:space="preserve">的安全有效范围，从而有效避免气囊压力下降和过度升高导致气道黏膜缺血性损伤。李冬英等研究表明使用一次性压力传感器连续监测气囊压力有利于保证气囊压力始终处于理想状态 </w:t>
      </w:r>
      <w:r w:rsidR="00E93B87">
        <w:rPr>
          <w:rFonts w:ascii="宋体" w:hAnsi="宋体" w:hint="eastAsia"/>
          <w:sz w:val="24"/>
          <w:vertAlign w:val="superscript"/>
        </w:rPr>
        <w:t>［15］</w:t>
      </w:r>
      <w:r w:rsidR="00E93B87">
        <w:rPr>
          <w:rFonts w:ascii="宋体" w:hAnsi="宋体" w:hint="eastAsia"/>
          <w:sz w:val="24"/>
        </w:rPr>
        <w:t>，也有研究</w:t>
      </w:r>
      <w:r w:rsidR="00E93B87">
        <w:rPr>
          <w:rFonts w:ascii="宋体" w:hAnsi="宋体" w:hint="eastAsia"/>
          <w:sz w:val="24"/>
          <w:vertAlign w:val="superscript"/>
        </w:rPr>
        <w:t>［16-17］</w:t>
      </w:r>
      <w:r w:rsidR="00E93B87">
        <w:rPr>
          <w:rFonts w:ascii="宋体" w:hAnsi="宋体" w:hint="eastAsia"/>
          <w:sz w:val="24"/>
        </w:rPr>
        <w:t>建议有人</w:t>
      </w:r>
      <w:r w:rsidR="00E93B87">
        <w:rPr>
          <w:rFonts w:ascii="宋体" w:hAnsi="宋体" w:hint="eastAsia"/>
          <w:sz w:val="24"/>
        </w:rPr>
        <w:lastRenderedPageBreak/>
        <w:t>工气道技术的科室配置气囊压力自动控制仪进行气囊压</w:t>
      </w:r>
      <w:r w:rsidR="00511385">
        <w:rPr>
          <w:rFonts w:ascii="宋体" w:hAnsi="宋体" w:hint="eastAsia"/>
          <w:sz w:val="24"/>
        </w:rPr>
        <w:t>力的管理，以进一步规范了气囊压力的管理，使气囊管理更科学、有效</w:t>
      </w:r>
      <w:r w:rsidR="00E93B87">
        <w:rPr>
          <w:rFonts w:ascii="宋体" w:hAnsi="宋体" w:hint="eastAsia"/>
          <w:sz w:val="24"/>
        </w:rPr>
        <w:t>维护病人的安全，减少并发症的发生，减少</w:t>
      </w:r>
      <w:proofErr w:type="gramStart"/>
      <w:r w:rsidR="00E93B87">
        <w:rPr>
          <w:rFonts w:ascii="宋体" w:hAnsi="宋体" w:hint="eastAsia"/>
          <w:sz w:val="24"/>
        </w:rPr>
        <w:t>医</w:t>
      </w:r>
      <w:proofErr w:type="gramEnd"/>
      <w:r w:rsidR="00E93B87">
        <w:rPr>
          <w:rFonts w:ascii="宋体" w:hAnsi="宋体" w:hint="eastAsia"/>
          <w:sz w:val="24"/>
        </w:rPr>
        <w:t>患纠纷的发生（A级推荐）</w:t>
      </w:r>
    </w:p>
    <w:p w:rsidR="00EB1D42" w:rsidRPr="00E93B87" w:rsidRDefault="00E93B87" w:rsidP="003C5723">
      <w:pPr>
        <w:tabs>
          <w:tab w:val="left" w:pos="815"/>
        </w:tabs>
        <w:spacing w:line="360" w:lineRule="auto"/>
        <w:ind w:firstLineChars="50" w:firstLine="120"/>
        <w:jc w:val="left"/>
        <w:rPr>
          <w:rFonts w:ascii="宋体" w:hAnsi="宋体" w:cs="宋体"/>
          <w:kern w:val="13"/>
          <w:sz w:val="24"/>
        </w:rPr>
      </w:pPr>
      <w:r>
        <w:rPr>
          <w:rFonts w:ascii="宋体" w:hAnsi="宋体" w:cs="宋体" w:hint="eastAsia"/>
          <w:kern w:val="13"/>
          <w:sz w:val="24"/>
        </w:rPr>
        <w:t>2.</w:t>
      </w:r>
      <w:r w:rsidRPr="00E93B87">
        <w:rPr>
          <w:rFonts w:ascii="宋体" w:hAnsi="宋体" w:cs="宋体" w:hint="eastAsia"/>
          <w:kern w:val="13"/>
          <w:sz w:val="24"/>
        </w:rPr>
        <w:t>气囊压力监测时间（Ⅲ级证据）</w:t>
      </w:r>
    </w:p>
    <w:p w:rsidR="00E93B87" w:rsidRDefault="00E93B87" w:rsidP="00E93B87">
      <w:pPr>
        <w:tabs>
          <w:tab w:val="left" w:pos="815"/>
        </w:tabs>
        <w:spacing w:line="360" w:lineRule="auto"/>
        <w:ind w:firstLineChars="200" w:firstLine="480"/>
        <w:jc w:val="left"/>
        <w:rPr>
          <w:rFonts w:ascii="宋体" w:hAnsi="宋体"/>
          <w:sz w:val="24"/>
        </w:rPr>
      </w:pPr>
      <w:r>
        <w:rPr>
          <w:rFonts w:ascii="宋体" w:hAnsi="宋体" w:hint="eastAsia"/>
          <w:sz w:val="24"/>
        </w:rPr>
        <w:t>虽然持续气囊压力监测方法值得推广，但费用较高，在国内并未能普及，因而定时监测气囊压力就很必要，定时监测并调整气囊压已被列入VAP预防指南中，VAP预防指南要求每8 h监测调整一次，（C级推荐）但存在差异性，毛丽洁等指出有关监测气囊压力的最佳间隔时间，国内各研究结论不一：赵静月等认为每隔4ｈ气囊需要注气校正 1 次，以保证在安全范围；尤荣开等认为气囊每日测压 2次为宜；陈芳和沈炯认为气囊压力监测需每天测定 2次或 3 次，以维持一定的压力。上述结论或仅根据临床经验判断得出，或未经过科学统计学处理，</w:t>
      </w:r>
      <w:proofErr w:type="gramStart"/>
      <w:r>
        <w:rPr>
          <w:rFonts w:ascii="宋体" w:hAnsi="宋体" w:hint="eastAsia"/>
          <w:sz w:val="24"/>
        </w:rPr>
        <w:t>且建议</w:t>
      </w:r>
      <w:proofErr w:type="gramEnd"/>
      <w:r>
        <w:rPr>
          <w:rFonts w:ascii="宋体" w:hAnsi="宋体" w:hint="eastAsia"/>
          <w:sz w:val="24"/>
        </w:rPr>
        <w:t>监测频率相差甚大，</w:t>
      </w:r>
      <w:proofErr w:type="gramStart"/>
      <w:r>
        <w:rPr>
          <w:rFonts w:ascii="宋体" w:hAnsi="宋体" w:hint="eastAsia"/>
          <w:sz w:val="24"/>
        </w:rPr>
        <w:t>毛丽洁</w:t>
      </w:r>
      <w:proofErr w:type="gramEnd"/>
      <w:r>
        <w:rPr>
          <w:rFonts w:ascii="宋体" w:hAnsi="宋体" w:hint="eastAsia"/>
          <w:sz w:val="24"/>
        </w:rPr>
        <w:t>等利用曲线拟合的方法计算得到气囊压力监测最佳间隔时间，研究表明建立人工气道呼吸机辅助呼吸的患者，至少间隔 4.24ｈ 监测并校正气囊压力一次；若基于更为安全的角度考虑，以防止气囊漏气及相应并发症的发生，应间隔 3.06 ｈ 监测并校正气囊压力一次。（C级推荐）</w:t>
      </w:r>
    </w:p>
    <w:p w:rsidR="00E93B87" w:rsidRPr="00E93B87" w:rsidRDefault="00E93B87" w:rsidP="00E93B87">
      <w:pPr>
        <w:tabs>
          <w:tab w:val="left" w:pos="815"/>
        </w:tabs>
        <w:spacing w:line="360" w:lineRule="auto"/>
        <w:jc w:val="left"/>
        <w:rPr>
          <w:rFonts w:ascii="宋体" w:hAnsi="宋体"/>
          <w:sz w:val="24"/>
        </w:rPr>
      </w:pPr>
      <w:r w:rsidRPr="00E93B87">
        <w:rPr>
          <w:rFonts w:ascii="宋体" w:hAnsi="宋体" w:hint="eastAsia"/>
          <w:sz w:val="24"/>
        </w:rPr>
        <w:t>3.气囊压力监测与调整的特殊时间点（IV级证据）（B级推荐）</w:t>
      </w:r>
    </w:p>
    <w:p w:rsidR="00E93B87" w:rsidRPr="00E93B87" w:rsidRDefault="00225FAB" w:rsidP="00E93B87">
      <w:pPr>
        <w:tabs>
          <w:tab w:val="left" w:pos="815"/>
        </w:tabs>
        <w:spacing w:line="360" w:lineRule="auto"/>
        <w:ind w:firstLineChars="200" w:firstLine="480"/>
        <w:jc w:val="left"/>
        <w:rPr>
          <w:rFonts w:ascii="宋体" w:hAnsi="宋体"/>
          <w:sz w:val="24"/>
        </w:rPr>
      </w:pPr>
      <w:r>
        <w:rPr>
          <w:rFonts w:ascii="宋体" w:hAnsi="宋体" w:hint="eastAsia"/>
          <w:sz w:val="24"/>
        </w:rPr>
        <w:t>（</w:t>
      </w:r>
      <w:r w:rsidR="00E93B87" w:rsidRPr="00E93B87">
        <w:rPr>
          <w:rFonts w:ascii="宋体" w:hAnsi="宋体" w:hint="eastAsia"/>
          <w:sz w:val="24"/>
        </w:rPr>
        <w:t>1）反复吸痰后监测气囊压力：持续声门下吸引能预防和降低呼吸机相关性肺炎（ventilator-associated pneumonia，VAP）的发生，然而它发挥作用的前提一定是气囊压的充足，而因持续声门下吸引对气囊压的影响较大因此行持续声门下吸引时应同时增加气囊压监测的频率</w:t>
      </w:r>
      <w:r w:rsidR="00E93B87" w:rsidRPr="00E93B87">
        <w:rPr>
          <w:rFonts w:ascii="宋体" w:hAnsi="宋体" w:hint="eastAsia"/>
          <w:sz w:val="24"/>
          <w:vertAlign w:val="superscript"/>
        </w:rPr>
        <w:t>［18］</w:t>
      </w:r>
      <w:r w:rsidR="00E93B87" w:rsidRPr="00E93B87">
        <w:rPr>
          <w:rFonts w:ascii="宋体" w:hAnsi="宋体" w:hint="eastAsia"/>
          <w:sz w:val="24"/>
        </w:rPr>
        <w:t>。</w:t>
      </w:r>
    </w:p>
    <w:p w:rsidR="00E93B87" w:rsidRPr="00E93B87" w:rsidRDefault="00225FAB" w:rsidP="00E93B87">
      <w:pPr>
        <w:tabs>
          <w:tab w:val="left" w:pos="815"/>
        </w:tabs>
        <w:spacing w:line="360" w:lineRule="auto"/>
        <w:ind w:firstLineChars="200" w:firstLine="480"/>
        <w:jc w:val="left"/>
        <w:rPr>
          <w:rFonts w:ascii="宋体" w:hAnsi="宋体"/>
          <w:sz w:val="24"/>
        </w:rPr>
      </w:pPr>
      <w:r>
        <w:rPr>
          <w:rFonts w:ascii="宋体" w:hAnsi="宋体" w:hint="eastAsia"/>
          <w:sz w:val="24"/>
        </w:rPr>
        <w:t>（</w:t>
      </w:r>
      <w:r w:rsidR="00E93B87" w:rsidRPr="00E93B87">
        <w:rPr>
          <w:rFonts w:ascii="宋体" w:hAnsi="宋体" w:hint="eastAsia"/>
          <w:sz w:val="24"/>
        </w:rPr>
        <w:t>2 ）鼻饲前：鼻饲前监测气囊压力减少误吸风险。</w:t>
      </w:r>
    </w:p>
    <w:p w:rsidR="00E93B87" w:rsidRPr="00E93B87" w:rsidRDefault="00225FAB" w:rsidP="00E93B87">
      <w:pPr>
        <w:tabs>
          <w:tab w:val="left" w:pos="815"/>
        </w:tabs>
        <w:spacing w:line="360" w:lineRule="auto"/>
        <w:ind w:firstLineChars="200" w:firstLine="480"/>
        <w:jc w:val="left"/>
        <w:rPr>
          <w:rFonts w:ascii="宋体" w:hAnsi="宋体"/>
          <w:sz w:val="24"/>
        </w:rPr>
      </w:pPr>
      <w:r>
        <w:rPr>
          <w:rFonts w:ascii="宋体" w:hAnsi="宋体" w:hint="eastAsia"/>
          <w:sz w:val="24"/>
        </w:rPr>
        <w:t>（</w:t>
      </w:r>
      <w:r w:rsidR="00E93B87" w:rsidRPr="00E93B87">
        <w:rPr>
          <w:rFonts w:ascii="宋体" w:hAnsi="宋体" w:hint="eastAsia"/>
          <w:sz w:val="24"/>
        </w:rPr>
        <w:t>3）咳嗽、咳痰、体位改变或扣背后：在改变患者体位尤其是头部位置时应重新监测气囊压力。</w:t>
      </w:r>
    </w:p>
    <w:p w:rsidR="00E93B87" w:rsidRPr="00E93B87" w:rsidRDefault="00225FAB" w:rsidP="00E93B87">
      <w:pPr>
        <w:tabs>
          <w:tab w:val="left" w:pos="815"/>
        </w:tabs>
        <w:spacing w:line="360" w:lineRule="auto"/>
        <w:ind w:firstLineChars="200" w:firstLine="480"/>
        <w:jc w:val="left"/>
        <w:rPr>
          <w:rFonts w:ascii="宋体" w:hAnsi="宋体"/>
          <w:sz w:val="24"/>
        </w:rPr>
      </w:pPr>
      <w:r>
        <w:rPr>
          <w:rFonts w:ascii="宋体" w:hAnsi="宋体" w:hint="eastAsia"/>
          <w:sz w:val="24"/>
        </w:rPr>
        <w:t>（</w:t>
      </w:r>
      <w:r w:rsidR="00E93B87" w:rsidRPr="00E93B87">
        <w:rPr>
          <w:rFonts w:ascii="宋体" w:hAnsi="宋体" w:hint="eastAsia"/>
          <w:sz w:val="24"/>
        </w:rPr>
        <w:t>4）气囊漏气：蒋芳琴和赵静月</w:t>
      </w:r>
      <w:r w:rsidR="00E93B87" w:rsidRPr="0055500D">
        <w:rPr>
          <w:rFonts w:ascii="宋体" w:hAnsi="宋体" w:hint="eastAsia"/>
          <w:sz w:val="24"/>
          <w:vertAlign w:val="superscript"/>
        </w:rPr>
        <w:t>［19］</w:t>
      </w:r>
      <w:r w:rsidR="00E93B87" w:rsidRPr="00E93B87">
        <w:rPr>
          <w:rFonts w:ascii="宋体" w:hAnsi="宋体" w:hint="eastAsia"/>
          <w:sz w:val="24"/>
        </w:rPr>
        <w:t>研究表明存在吞咽反射的患者吞咽时气囊压力相对增高，导致漏气速度较常压时加快。同理，咳嗽频繁、躁动患者的气囊漏气速度也加快。</w:t>
      </w:r>
    </w:p>
    <w:p w:rsidR="00E93B87" w:rsidRPr="00E93B87" w:rsidRDefault="00225FAB" w:rsidP="00E93B87">
      <w:pPr>
        <w:tabs>
          <w:tab w:val="left" w:pos="815"/>
        </w:tabs>
        <w:spacing w:line="360" w:lineRule="auto"/>
        <w:ind w:firstLineChars="200" w:firstLine="480"/>
        <w:jc w:val="left"/>
        <w:rPr>
          <w:rFonts w:ascii="宋体" w:hAnsi="宋体"/>
          <w:sz w:val="24"/>
        </w:rPr>
      </w:pPr>
      <w:r>
        <w:rPr>
          <w:rFonts w:ascii="宋体" w:hAnsi="宋体" w:hint="eastAsia"/>
          <w:sz w:val="24"/>
        </w:rPr>
        <w:t>（</w:t>
      </w:r>
      <w:r w:rsidR="00E93B87" w:rsidRPr="00E93B87">
        <w:rPr>
          <w:rFonts w:ascii="宋体" w:hAnsi="宋体" w:hint="eastAsia"/>
          <w:sz w:val="24"/>
        </w:rPr>
        <w:t>5）口腔护理：在进行口腔护理之前,将患者头颈部处于舒展体位,用气囊压力表监测气囊压力,将气囊压力调整至30~35 cmH2O,待口腔护理结束后调整压力为25~30 cmH2O，可减少口腔护理过程中冲洗液、口鼻腔内分泌物及气囊上滞</w:t>
      </w:r>
      <w:r w:rsidR="00E93B87" w:rsidRPr="00E93B87">
        <w:rPr>
          <w:rFonts w:ascii="宋体" w:hAnsi="宋体" w:hint="eastAsia"/>
          <w:sz w:val="24"/>
        </w:rPr>
        <w:lastRenderedPageBreak/>
        <w:t>留物的反流、误吸,降低VAP的发生率</w:t>
      </w:r>
      <w:r w:rsidR="00E93B87" w:rsidRPr="0055500D">
        <w:rPr>
          <w:rFonts w:ascii="宋体" w:hAnsi="宋体" w:hint="eastAsia"/>
          <w:sz w:val="24"/>
          <w:vertAlign w:val="superscript"/>
        </w:rPr>
        <w:t>［20］</w:t>
      </w:r>
      <w:r w:rsidR="00E93B87" w:rsidRPr="00E93B87">
        <w:rPr>
          <w:rFonts w:ascii="宋体" w:hAnsi="宋体" w:hint="eastAsia"/>
          <w:sz w:val="24"/>
        </w:rPr>
        <w:t xml:space="preserve">。 </w:t>
      </w:r>
    </w:p>
    <w:p w:rsidR="00E93B87" w:rsidRPr="00E93B87" w:rsidRDefault="00E93B87" w:rsidP="003C5723">
      <w:pPr>
        <w:tabs>
          <w:tab w:val="left" w:pos="815"/>
        </w:tabs>
        <w:spacing w:line="360" w:lineRule="auto"/>
        <w:jc w:val="left"/>
        <w:rPr>
          <w:rFonts w:ascii="宋体" w:hAnsi="宋体"/>
          <w:sz w:val="24"/>
        </w:rPr>
      </w:pPr>
      <w:r w:rsidRPr="00E93B87">
        <w:rPr>
          <w:rFonts w:ascii="宋体" w:hAnsi="宋体" w:hint="eastAsia"/>
          <w:sz w:val="24"/>
        </w:rPr>
        <w:t>4.气囊压力的其他影响因素（IV级证据）（B级推荐）</w:t>
      </w:r>
    </w:p>
    <w:p w:rsidR="00E93B87" w:rsidRPr="00E93B87" w:rsidRDefault="00225FAB" w:rsidP="00E93B87">
      <w:pPr>
        <w:tabs>
          <w:tab w:val="left" w:pos="815"/>
        </w:tabs>
        <w:spacing w:line="360" w:lineRule="auto"/>
        <w:ind w:firstLineChars="200" w:firstLine="480"/>
        <w:jc w:val="left"/>
        <w:rPr>
          <w:rFonts w:ascii="宋体" w:hAnsi="宋体"/>
          <w:sz w:val="24"/>
        </w:rPr>
      </w:pPr>
      <w:r>
        <w:rPr>
          <w:rFonts w:ascii="宋体" w:hAnsi="宋体" w:hint="eastAsia"/>
          <w:sz w:val="24"/>
        </w:rPr>
        <w:t>（</w:t>
      </w:r>
      <w:r w:rsidR="00E93B87" w:rsidRPr="00E93B87">
        <w:rPr>
          <w:rFonts w:ascii="宋体" w:hAnsi="宋体" w:hint="eastAsia"/>
          <w:sz w:val="24"/>
        </w:rPr>
        <w:t>1</w:t>
      </w:r>
      <w:r w:rsidR="00D57C94">
        <w:rPr>
          <w:rFonts w:ascii="宋体" w:hAnsi="宋体" w:hint="eastAsia"/>
          <w:sz w:val="24"/>
        </w:rPr>
        <w:t>）气管插管使用时间：有研究表明气管插管使用时间越长，</w:t>
      </w:r>
      <w:bookmarkStart w:id="0" w:name="_GoBack"/>
      <w:bookmarkEnd w:id="0"/>
      <w:r w:rsidR="00E93B87" w:rsidRPr="00E93B87">
        <w:rPr>
          <w:rFonts w:ascii="宋体" w:hAnsi="宋体" w:hint="eastAsia"/>
          <w:sz w:val="24"/>
        </w:rPr>
        <w:t>低气囊压力发生越频繁；越需要加强对气囊压力的监测和管理</w:t>
      </w:r>
      <w:r w:rsidR="00E93B87" w:rsidRPr="0055500D">
        <w:rPr>
          <w:rFonts w:ascii="宋体" w:hAnsi="宋体" w:hint="eastAsia"/>
          <w:sz w:val="24"/>
          <w:vertAlign w:val="superscript"/>
        </w:rPr>
        <w:t>［21］</w:t>
      </w:r>
      <w:r w:rsidR="00E93B87" w:rsidRPr="00E93B87">
        <w:rPr>
          <w:rFonts w:ascii="宋体" w:hAnsi="宋体" w:hint="eastAsia"/>
          <w:sz w:val="24"/>
        </w:rPr>
        <w:t>。</w:t>
      </w:r>
    </w:p>
    <w:p w:rsidR="00E93B87" w:rsidRPr="00E93B87" w:rsidRDefault="00225FAB" w:rsidP="0055500D">
      <w:pPr>
        <w:tabs>
          <w:tab w:val="left" w:pos="815"/>
        </w:tabs>
        <w:spacing w:line="360" w:lineRule="auto"/>
        <w:ind w:firstLineChars="200" w:firstLine="480"/>
        <w:jc w:val="left"/>
        <w:rPr>
          <w:rFonts w:ascii="宋体" w:hAnsi="宋体"/>
          <w:sz w:val="24"/>
        </w:rPr>
      </w:pPr>
      <w:r>
        <w:rPr>
          <w:rFonts w:ascii="宋体" w:hAnsi="宋体" w:hint="eastAsia"/>
          <w:sz w:val="24"/>
        </w:rPr>
        <w:t>（</w:t>
      </w:r>
      <w:r w:rsidR="00E93B87" w:rsidRPr="00E93B87">
        <w:rPr>
          <w:rFonts w:ascii="宋体" w:hAnsi="宋体" w:hint="eastAsia"/>
          <w:sz w:val="24"/>
        </w:rPr>
        <w:t>2）气管套管类型：导管品牌</w:t>
      </w:r>
      <w:proofErr w:type="gramStart"/>
      <w:r w:rsidR="00E93B87" w:rsidRPr="00E93B87">
        <w:rPr>
          <w:rFonts w:ascii="宋体" w:hAnsi="宋体" w:hint="eastAsia"/>
          <w:sz w:val="24"/>
        </w:rPr>
        <w:t>和管号对</w:t>
      </w:r>
      <w:proofErr w:type="gramEnd"/>
      <w:r w:rsidR="00E93B87" w:rsidRPr="00E93B87">
        <w:rPr>
          <w:rFonts w:ascii="宋体" w:hAnsi="宋体" w:hint="eastAsia"/>
          <w:sz w:val="24"/>
        </w:rPr>
        <w:t>气囊压力有明显影响。</w:t>
      </w:r>
    </w:p>
    <w:p w:rsidR="00EB1D42" w:rsidRDefault="0016060C">
      <w:pPr>
        <w:numPr>
          <w:ilvl w:val="0"/>
          <w:numId w:val="11"/>
        </w:numPr>
        <w:spacing w:line="360" w:lineRule="auto"/>
        <w:jc w:val="center"/>
        <w:rPr>
          <w:b/>
          <w:sz w:val="24"/>
        </w:rPr>
      </w:pPr>
      <w:r>
        <w:rPr>
          <w:b/>
          <w:sz w:val="24"/>
        </w:rPr>
        <w:t>评价证据</w:t>
      </w:r>
    </w:p>
    <w:p w:rsidR="00EB1D42" w:rsidRDefault="0016060C">
      <w:pPr>
        <w:spacing w:line="360" w:lineRule="auto"/>
        <w:ind w:firstLineChars="200" w:firstLine="480"/>
        <w:jc w:val="left"/>
        <w:rPr>
          <w:rFonts w:ascii="宋体" w:hAnsi="宋体" w:cs="宋体"/>
          <w:kern w:val="13"/>
          <w:sz w:val="24"/>
        </w:rPr>
      </w:pPr>
      <w:r>
        <w:rPr>
          <w:rFonts w:ascii="宋体" w:hAnsi="宋体" w:cs="宋体" w:hint="eastAsia"/>
          <w:kern w:val="13"/>
          <w:sz w:val="24"/>
        </w:rPr>
        <w:t>本章循</w:t>
      </w:r>
      <w:proofErr w:type="gramStart"/>
      <w:r>
        <w:rPr>
          <w:rFonts w:ascii="宋体" w:hAnsi="宋体" w:cs="宋体" w:hint="eastAsia"/>
          <w:kern w:val="13"/>
          <w:sz w:val="24"/>
        </w:rPr>
        <w:t>证实践</w:t>
      </w:r>
      <w:proofErr w:type="gramEnd"/>
      <w:r>
        <w:rPr>
          <w:rFonts w:ascii="宋体" w:hAnsi="宋体" w:cs="宋体" w:hint="eastAsia"/>
          <w:kern w:val="13"/>
          <w:sz w:val="24"/>
        </w:rPr>
        <w:t>内容中所涉及的证据强度大多数为IV级以上，多为已经发表的指南内容或权威专家的意见，缺乏严格的临床试验证据，但这些建议多数是经过临床实践验证的有效措施，所以推荐级别均较高，大多数为B级推荐以上，证据在一定程度上有效，建议使用。</w:t>
      </w:r>
    </w:p>
    <w:p w:rsidR="00EB1D42" w:rsidRDefault="0016060C">
      <w:pPr>
        <w:spacing w:line="360" w:lineRule="auto"/>
        <w:ind w:firstLineChars="200" w:firstLine="480"/>
        <w:jc w:val="left"/>
        <w:rPr>
          <w:rFonts w:ascii="宋体" w:hAnsi="宋体" w:cs="宋体"/>
          <w:kern w:val="13"/>
          <w:sz w:val="24"/>
        </w:rPr>
      </w:pPr>
      <w:r>
        <w:rPr>
          <w:rFonts w:ascii="宋体" w:hAnsi="宋体" w:cs="宋体" w:hint="eastAsia"/>
          <w:kern w:val="13"/>
          <w:sz w:val="24"/>
        </w:rPr>
        <w:t>由于本章循</w:t>
      </w:r>
      <w:proofErr w:type="gramStart"/>
      <w:r>
        <w:rPr>
          <w:rFonts w:ascii="宋体" w:hAnsi="宋体" w:cs="宋体" w:hint="eastAsia"/>
          <w:kern w:val="13"/>
          <w:sz w:val="24"/>
        </w:rPr>
        <w:t>证实践</w:t>
      </w:r>
      <w:proofErr w:type="gramEnd"/>
      <w:r>
        <w:rPr>
          <w:rFonts w:ascii="宋体" w:hAnsi="宋体" w:cs="宋体" w:hint="eastAsia"/>
          <w:kern w:val="13"/>
          <w:sz w:val="24"/>
        </w:rPr>
        <w:t>内容多来自系统评价、最佳实践信息报告、证据总结报告以及推荐的循</w:t>
      </w:r>
      <w:proofErr w:type="gramStart"/>
      <w:r>
        <w:rPr>
          <w:rFonts w:ascii="宋体" w:hAnsi="宋体" w:cs="宋体" w:hint="eastAsia"/>
          <w:kern w:val="13"/>
          <w:sz w:val="24"/>
        </w:rPr>
        <w:t>证实践</w:t>
      </w:r>
      <w:proofErr w:type="gramEnd"/>
      <w:r>
        <w:rPr>
          <w:rFonts w:ascii="宋体" w:hAnsi="宋体" w:cs="宋体" w:hint="eastAsia"/>
          <w:kern w:val="13"/>
          <w:sz w:val="24"/>
        </w:rPr>
        <w:t>内容，证据较为集中，不同主题的证据总结报告会涉及相同的研究证据，在整理、归纳上述证据内容的过程中，需要对证据等级和推荐分级进行详细比较和归纳，并最终生成、综合得出相关证据和推荐级别，因此本章的证据强度较为稳定，有利于对其推广和临床应用。需要注意的是，鉴于国内护士执业职责范围，该指南中某些具体措施尚不适用于国内的临床护理实践，对相关证据建议有选择地采用。</w:t>
      </w:r>
    </w:p>
    <w:p w:rsidR="00EB1D42" w:rsidRDefault="0016060C">
      <w:pPr>
        <w:numPr>
          <w:ilvl w:val="0"/>
          <w:numId w:val="11"/>
        </w:numPr>
        <w:spacing w:line="360" w:lineRule="auto"/>
        <w:jc w:val="center"/>
        <w:rPr>
          <w:b/>
          <w:sz w:val="24"/>
        </w:rPr>
      </w:pPr>
      <w:r>
        <w:rPr>
          <w:b/>
          <w:sz w:val="24"/>
        </w:rPr>
        <w:t>小结</w:t>
      </w:r>
    </w:p>
    <w:p w:rsidR="00AE4CAC" w:rsidRDefault="00AE4CAC" w:rsidP="00AE4CAC">
      <w:pPr>
        <w:spacing w:line="360" w:lineRule="auto"/>
        <w:ind w:firstLineChars="200" w:firstLine="480"/>
        <w:jc w:val="left"/>
        <w:rPr>
          <w:b/>
          <w:sz w:val="24"/>
        </w:rPr>
      </w:pPr>
      <w:r>
        <w:rPr>
          <w:rFonts w:ascii="宋体" w:hAnsi="宋体" w:cs="宋体" w:hint="eastAsia"/>
          <w:kern w:val="13"/>
          <w:sz w:val="24"/>
        </w:rPr>
        <w:t>目前气囊压力监测越来越受到重视，同时也存在很多问题，如气囊压力监测时间没有指南，没有标准，没有通用的评估量表及自主研发的工具，对于气囊压力监测时间，医护人员仅根据临床经验判断得出，或未经过科学统计学处理，各个报道监测频率相差甚大。因此，更需要医务人员主动学习、勇于开拓，进行多中心多病种研究，科学、规范、有效地开展气囊压力监测工作。对于机械通气患者，在气管插管或气管切开后，护士应密切观察患者的气囊内压情况，对患者进行机械通气常规护理的同时，运用正确的气囊压力监测管理方法对患者进行评估，并制定相应的护理手段，在进行气囊压力调整时。严密关注患者各项生命体征及并发症，若发现有并发症产生所的征象，立即向主管医生汇报，协助进行相应的处理。</w:t>
      </w:r>
    </w:p>
    <w:p w:rsidR="00EB1D42" w:rsidRDefault="0016060C">
      <w:pPr>
        <w:spacing w:line="360" w:lineRule="auto"/>
        <w:rPr>
          <w:b/>
          <w:sz w:val="24"/>
        </w:rPr>
      </w:pPr>
      <w:r>
        <w:rPr>
          <w:b/>
          <w:sz w:val="24"/>
        </w:rPr>
        <w:t>思考题</w:t>
      </w:r>
    </w:p>
    <w:p w:rsidR="00EB1D42" w:rsidRDefault="00AE4CAC" w:rsidP="00AE4CAC">
      <w:pPr>
        <w:spacing w:line="360" w:lineRule="auto"/>
        <w:jc w:val="left"/>
        <w:rPr>
          <w:rFonts w:ascii="宋体" w:hAnsi="宋体" w:cs="宋体"/>
          <w:sz w:val="24"/>
        </w:rPr>
      </w:pPr>
      <w:r>
        <w:rPr>
          <w:rFonts w:ascii="宋体" w:hAnsi="宋体" w:cs="宋体" w:hint="eastAsia"/>
          <w:sz w:val="24"/>
        </w:rPr>
        <w:lastRenderedPageBreak/>
        <w:t>1.</w:t>
      </w:r>
      <w:r w:rsidRPr="00AE4CAC">
        <w:rPr>
          <w:rFonts w:ascii="宋体" w:hAnsi="宋体" w:cs="宋体" w:hint="eastAsia"/>
          <w:sz w:val="24"/>
        </w:rPr>
        <w:t>如何对患者进行机械通气的护理？</w:t>
      </w:r>
    </w:p>
    <w:p w:rsidR="00EB1D42" w:rsidRDefault="00AE4CAC" w:rsidP="00AE4CAC">
      <w:pPr>
        <w:spacing w:line="360" w:lineRule="auto"/>
        <w:jc w:val="left"/>
        <w:rPr>
          <w:rFonts w:ascii="宋体" w:hAnsi="宋体" w:cs="宋体"/>
          <w:sz w:val="24"/>
        </w:rPr>
      </w:pPr>
      <w:r>
        <w:rPr>
          <w:rFonts w:ascii="宋体" w:hAnsi="宋体" w:cs="宋体" w:hint="eastAsia"/>
          <w:sz w:val="24"/>
        </w:rPr>
        <w:t>2.患者气囊压力监测管理要点？</w:t>
      </w:r>
    </w:p>
    <w:p w:rsidR="00EB1D42" w:rsidRDefault="0016060C">
      <w:pPr>
        <w:spacing w:line="360" w:lineRule="auto"/>
        <w:jc w:val="center"/>
        <w:rPr>
          <w:b/>
          <w:sz w:val="24"/>
        </w:rPr>
      </w:pPr>
      <w:r>
        <w:rPr>
          <w:b/>
          <w:sz w:val="24"/>
        </w:rPr>
        <w:t>参考文献</w:t>
      </w:r>
    </w:p>
    <w:p w:rsidR="00AE4CAC" w:rsidRDefault="00AE4CAC" w:rsidP="00AE4CAC">
      <w:pPr>
        <w:ind w:left="105" w:hangingChars="50" w:hanging="105"/>
        <w:rPr>
          <w:rFonts w:ascii="Times New Roman" w:hAnsi="Times New Roman"/>
          <w:kern w:val="13"/>
          <w:szCs w:val="21"/>
        </w:rPr>
      </w:pPr>
      <w:r>
        <w:rPr>
          <w:rFonts w:ascii="Times New Roman" w:hAnsi="Times New Roman"/>
          <w:kern w:val="13"/>
          <w:szCs w:val="21"/>
        </w:rPr>
        <w:t xml:space="preserve">[1] </w:t>
      </w:r>
      <w:r w:rsidR="007B29A4">
        <w:rPr>
          <w:rFonts w:ascii="Times New Roman" w:hAnsi="Times New Roman" w:hint="eastAsia"/>
          <w:kern w:val="13"/>
          <w:szCs w:val="21"/>
        </w:rPr>
        <w:t>汪明灯</w:t>
      </w:r>
      <w:r w:rsidR="000664DD">
        <w:rPr>
          <w:rFonts w:ascii="Times New Roman" w:hAnsi="Times New Roman" w:hint="eastAsia"/>
          <w:kern w:val="13"/>
          <w:szCs w:val="21"/>
        </w:rPr>
        <w:t>，</w:t>
      </w:r>
      <w:r w:rsidR="007B29A4">
        <w:rPr>
          <w:rFonts w:ascii="Times New Roman" w:hAnsi="Times New Roman" w:hint="eastAsia"/>
          <w:kern w:val="13"/>
          <w:szCs w:val="21"/>
        </w:rPr>
        <w:t>黄建安</w:t>
      </w:r>
      <w:r w:rsidR="000664DD">
        <w:rPr>
          <w:rFonts w:ascii="Times New Roman" w:hAnsi="Times New Roman" w:hint="eastAsia"/>
          <w:kern w:val="13"/>
          <w:szCs w:val="21"/>
        </w:rPr>
        <w:t>，</w:t>
      </w:r>
      <w:r w:rsidR="007B29A4">
        <w:rPr>
          <w:rFonts w:ascii="Times New Roman" w:hAnsi="Times New Roman" w:hint="eastAsia"/>
          <w:kern w:val="13"/>
          <w:szCs w:val="21"/>
        </w:rPr>
        <w:t>姜东辉</w:t>
      </w:r>
      <w:r w:rsidR="000664DD">
        <w:rPr>
          <w:rFonts w:ascii="Times New Roman" w:hAnsi="Times New Roman" w:hint="eastAsia"/>
          <w:kern w:val="13"/>
          <w:szCs w:val="21"/>
        </w:rPr>
        <w:t>，</w:t>
      </w:r>
      <w:r>
        <w:rPr>
          <w:rFonts w:ascii="Times New Roman" w:hAnsi="Times New Roman" w:hint="eastAsia"/>
          <w:kern w:val="13"/>
          <w:szCs w:val="21"/>
        </w:rPr>
        <w:t>等</w:t>
      </w:r>
      <w:r w:rsidR="007B29A4">
        <w:rPr>
          <w:rFonts w:ascii="Times New Roman" w:hAnsi="Times New Roman" w:hint="eastAsia"/>
          <w:kern w:val="13"/>
          <w:szCs w:val="21"/>
        </w:rPr>
        <w:t>.</w:t>
      </w:r>
      <w:r>
        <w:rPr>
          <w:rFonts w:ascii="Times New Roman" w:hAnsi="Times New Roman" w:hint="eastAsia"/>
          <w:kern w:val="13"/>
          <w:szCs w:val="21"/>
        </w:rPr>
        <w:t>续监测自动控制气囊压力预防呼吸机相关性肺炎的研究［</w:t>
      </w:r>
      <w:r>
        <w:rPr>
          <w:rFonts w:ascii="Times New Roman" w:hAnsi="Times New Roman"/>
          <w:kern w:val="13"/>
          <w:szCs w:val="21"/>
        </w:rPr>
        <w:t>J</w:t>
      </w:r>
      <w:r>
        <w:rPr>
          <w:rFonts w:ascii="Times New Roman" w:hAnsi="Times New Roman" w:hint="eastAsia"/>
          <w:kern w:val="13"/>
          <w:szCs w:val="21"/>
        </w:rPr>
        <w:t>］</w:t>
      </w:r>
      <w:r>
        <w:rPr>
          <w:rFonts w:ascii="Times New Roman" w:hAnsi="Times New Roman"/>
          <w:kern w:val="13"/>
          <w:szCs w:val="21"/>
        </w:rPr>
        <w:t xml:space="preserve">. </w:t>
      </w:r>
      <w:r>
        <w:rPr>
          <w:rFonts w:ascii="Times New Roman" w:hAnsi="Times New Roman" w:hint="eastAsia"/>
          <w:kern w:val="13"/>
          <w:szCs w:val="21"/>
        </w:rPr>
        <w:t>中华急诊医学杂志，</w:t>
      </w:r>
      <w:r>
        <w:rPr>
          <w:rFonts w:ascii="Times New Roman" w:hAnsi="Times New Roman"/>
          <w:kern w:val="13"/>
          <w:szCs w:val="21"/>
        </w:rPr>
        <w:t>2015, 24(11):</w:t>
      </w:r>
      <w:proofErr w:type="gramStart"/>
      <w:r>
        <w:rPr>
          <w:rFonts w:ascii="Times New Roman" w:hAnsi="Times New Roman"/>
          <w:kern w:val="13"/>
          <w:szCs w:val="21"/>
        </w:rPr>
        <w:t>1271-1274.</w:t>
      </w:r>
      <w:proofErr w:type="gramEnd"/>
    </w:p>
    <w:p w:rsidR="00AE4CAC" w:rsidRDefault="00AE4CAC" w:rsidP="00AE4CAC">
      <w:pPr>
        <w:ind w:left="105" w:hangingChars="50" w:hanging="105"/>
        <w:rPr>
          <w:rFonts w:ascii="Times New Roman" w:hAnsi="Times New Roman"/>
          <w:kern w:val="13"/>
          <w:szCs w:val="21"/>
        </w:rPr>
      </w:pPr>
      <w:r>
        <w:rPr>
          <w:rFonts w:ascii="Times New Roman" w:hAnsi="Times New Roman"/>
          <w:kern w:val="13"/>
          <w:szCs w:val="21"/>
        </w:rPr>
        <w:t xml:space="preserve">[2] </w:t>
      </w:r>
      <w:r>
        <w:rPr>
          <w:rFonts w:ascii="Times New Roman" w:hAnsi="Times New Roman" w:hint="eastAsia"/>
          <w:kern w:val="13"/>
          <w:szCs w:val="21"/>
        </w:rPr>
        <w:t>中华医学会重症医学分会</w:t>
      </w:r>
      <w:r>
        <w:rPr>
          <w:rFonts w:ascii="Times New Roman" w:hAnsi="Times New Roman"/>
          <w:kern w:val="13"/>
          <w:szCs w:val="21"/>
        </w:rPr>
        <w:t>.</w:t>
      </w:r>
      <w:r>
        <w:rPr>
          <w:rFonts w:ascii="Times New Roman" w:hAnsi="Times New Roman" w:hint="eastAsia"/>
          <w:kern w:val="13"/>
          <w:szCs w:val="21"/>
        </w:rPr>
        <w:t>机械通气临床应用指南（</w:t>
      </w:r>
      <w:r>
        <w:rPr>
          <w:rFonts w:ascii="Times New Roman" w:hAnsi="Times New Roman"/>
          <w:kern w:val="13"/>
          <w:szCs w:val="21"/>
        </w:rPr>
        <w:t>2006</w:t>
      </w:r>
      <w:r>
        <w:rPr>
          <w:rFonts w:ascii="Times New Roman" w:hAnsi="Times New Roman" w:hint="eastAsia"/>
          <w:kern w:val="13"/>
          <w:szCs w:val="21"/>
        </w:rPr>
        <w:t>）［</w:t>
      </w:r>
      <w:r>
        <w:rPr>
          <w:rFonts w:ascii="Times New Roman" w:hAnsi="Times New Roman"/>
          <w:kern w:val="13"/>
          <w:szCs w:val="21"/>
        </w:rPr>
        <w:t>J</w:t>
      </w:r>
      <w:r>
        <w:rPr>
          <w:rFonts w:ascii="Times New Roman" w:hAnsi="Times New Roman" w:hint="eastAsia"/>
          <w:kern w:val="13"/>
          <w:szCs w:val="21"/>
        </w:rPr>
        <w:t>］</w:t>
      </w:r>
      <w:r>
        <w:rPr>
          <w:rFonts w:ascii="Times New Roman" w:hAnsi="Times New Roman"/>
          <w:kern w:val="13"/>
          <w:szCs w:val="21"/>
        </w:rPr>
        <w:t>.</w:t>
      </w:r>
      <w:r>
        <w:rPr>
          <w:rFonts w:ascii="Times New Roman" w:hAnsi="Times New Roman" w:hint="eastAsia"/>
          <w:kern w:val="13"/>
          <w:szCs w:val="21"/>
        </w:rPr>
        <w:t>中国危重病急救医学，</w:t>
      </w:r>
      <w:r>
        <w:rPr>
          <w:rFonts w:ascii="Times New Roman" w:hAnsi="Times New Roman"/>
          <w:kern w:val="13"/>
          <w:szCs w:val="21"/>
        </w:rPr>
        <w:t>2007</w:t>
      </w:r>
      <w:r w:rsidR="007B29A4">
        <w:rPr>
          <w:rFonts w:ascii="Times New Roman" w:hAnsi="Times New Roman" w:hint="eastAsia"/>
          <w:kern w:val="13"/>
          <w:szCs w:val="21"/>
        </w:rPr>
        <w:t>,</w:t>
      </w:r>
      <w:r>
        <w:rPr>
          <w:rFonts w:ascii="Times New Roman" w:hAnsi="Times New Roman"/>
          <w:kern w:val="13"/>
          <w:szCs w:val="21"/>
        </w:rPr>
        <w:t>19</w:t>
      </w:r>
      <w:r>
        <w:rPr>
          <w:rFonts w:ascii="Times New Roman" w:hAnsi="Times New Roman" w:hint="eastAsia"/>
          <w:kern w:val="13"/>
          <w:szCs w:val="21"/>
        </w:rPr>
        <w:t>（</w:t>
      </w:r>
      <w:r>
        <w:rPr>
          <w:rFonts w:ascii="Times New Roman" w:hAnsi="Times New Roman"/>
          <w:kern w:val="13"/>
          <w:szCs w:val="21"/>
        </w:rPr>
        <w:t>2</w:t>
      </w:r>
      <w:r>
        <w:rPr>
          <w:rFonts w:ascii="Times New Roman" w:hAnsi="Times New Roman" w:hint="eastAsia"/>
          <w:kern w:val="13"/>
          <w:szCs w:val="21"/>
        </w:rPr>
        <w:t>）：</w:t>
      </w:r>
      <w:proofErr w:type="gramStart"/>
      <w:r>
        <w:rPr>
          <w:rFonts w:ascii="Times New Roman" w:hAnsi="Times New Roman"/>
          <w:kern w:val="13"/>
          <w:szCs w:val="21"/>
        </w:rPr>
        <w:t>65-72.</w:t>
      </w:r>
      <w:proofErr w:type="gramEnd"/>
    </w:p>
    <w:p w:rsidR="00AE4CAC" w:rsidRDefault="00AE4CAC" w:rsidP="00AE4CAC">
      <w:pPr>
        <w:rPr>
          <w:rFonts w:ascii="Times New Roman" w:hAnsi="Times New Roman"/>
          <w:kern w:val="13"/>
          <w:szCs w:val="21"/>
        </w:rPr>
      </w:pPr>
      <w:r>
        <w:rPr>
          <w:rFonts w:ascii="Times New Roman" w:hAnsi="Times New Roman"/>
          <w:kern w:val="13"/>
          <w:szCs w:val="21"/>
        </w:rPr>
        <w:t xml:space="preserve">[3] </w:t>
      </w:r>
      <w:r>
        <w:rPr>
          <w:rFonts w:ascii="Times New Roman" w:hAnsi="Times New Roman" w:hint="eastAsia"/>
          <w:kern w:val="13"/>
          <w:szCs w:val="21"/>
        </w:rPr>
        <w:t>王吉梅</w:t>
      </w:r>
      <w:r>
        <w:rPr>
          <w:rFonts w:ascii="Times New Roman" w:hAnsi="Times New Roman"/>
          <w:kern w:val="13"/>
          <w:szCs w:val="21"/>
        </w:rPr>
        <w:t xml:space="preserve">. </w:t>
      </w:r>
      <w:r>
        <w:rPr>
          <w:rFonts w:ascii="Times New Roman" w:hAnsi="Times New Roman" w:hint="eastAsia"/>
          <w:kern w:val="13"/>
          <w:szCs w:val="21"/>
        </w:rPr>
        <w:t>气囊压力监测和影响因素的临床认识</w:t>
      </w:r>
      <w:r>
        <w:rPr>
          <w:rFonts w:ascii="Times New Roman" w:hAnsi="Times New Roman"/>
          <w:kern w:val="13"/>
          <w:szCs w:val="21"/>
        </w:rPr>
        <w:t>. in 2014</w:t>
      </w:r>
      <w:r>
        <w:rPr>
          <w:rFonts w:ascii="Times New Roman" w:hAnsi="Times New Roman" w:hint="eastAsia"/>
          <w:kern w:val="13"/>
          <w:szCs w:val="21"/>
        </w:rPr>
        <w:t>国际呼吸治疗研讨会暨第八届两岸呼吸治疗论坛</w:t>
      </w:r>
      <w:r>
        <w:rPr>
          <w:rFonts w:ascii="Times New Roman" w:hAnsi="Times New Roman"/>
          <w:kern w:val="13"/>
          <w:szCs w:val="21"/>
        </w:rPr>
        <w:t xml:space="preserve">. 2014. </w:t>
      </w:r>
      <w:r>
        <w:rPr>
          <w:rFonts w:ascii="Times New Roman" w:hAnsi="Times New Roman" w:hint="eastAsia"/>
          <w:kern w:val="13"/>
          <w:szCs w:val="21"/>
        </w:rPr>
        <w:t>中国浙江杭州</w:t>
      </w:r>
      <w:r>
        <w:rPr>
          <w:rFonts w:ascii="Times New Roman" w:hAnsi="Times New Roman"/>
          <w:kern w:val="13"/>
          <w:szCs w:val="21"/>
        </w:rPr>
        <w:t>.</w:t>
      </w:r>
    </w:p>
    <w:p w:rsidR="00AE4CAC" w:rsidRDefault="00AE4CAC" w:rsidP="00AE4CAC">
      <w:pPr>
        <w:jc w:val="left"/>
        <w:rPr>
          <w:rFonts w:ascii="Times New Roman" w:hAnsi="Times New Roman"/>
          <w:kern w:val="13"/>
          <w:szCs w:val="21"/>
        </w:rPr>
      </w:pPr>
      <w:r>
        <w:rPr>
          <w:rFonts w:ascii="Times New Roman" w:hAnsi="Times New Roman"/>
          <w:kern w:val="13"/>
          <w:szCs w:val="21"/>
        </w:rPr>
        <w:t>[4] American Thoracic Society</w:t>
      </w:r>
      <w:r>
        <w:rPr>
          <w:rFonts w:ascii="Times New Roman" w:hAnsi="Times New Roman" w:hint="eastAsia"/>
          <w:kern w:val="13"/>
          <w:szCs w:val="21"/>
        </w:rPr>
        <w:t>，</w:t>
      </w:r>
      <w:r>
        <w:rPr>
          <w:rFonts w:ascii="Times New Roman" w:hAnsi="Times New Roman"/>
          <w:kern w:val="13"/>
          <w:szCs w:val="21"/>
        </w:rPr>
        <w:t>Infectious Diseases Society of America. Guidelines for the management of adults with hospital-acquired</w:t>
      </w:r>
      <w:r w:rsidR="000664DD">
        <w:rPr>
          <w:rFonts w:ascii="Times New Roman" w:hAnsi="Times New Roman" w:hint="eastAsia"/>
          <w:kern w:val="13"/>
          <w:szCs w:val="21"/>
        </w:rPr>
        <w:t>，</w:t>
      </w:r>
      <w:r>
        <w:rPr>
          <w:rFonts w:ascii="Times New Roman" w:hAnsi="Times New Roman"/>
          <w:kern w:val="13"/>
          <w:szCs w:val="21"/>
        </w:rPr>
        <w:t xml:space="preserve"> ventilator-associated</w:t>
      </w:r>
      <w:r>
        <w:rPr>
          <w:rFonts w:ascii="Times New Roman" w:hAnsi="Times New Roman" w:hint="eastAsia"/>
          <w:kern w:val="13"/>
          <w:szCs w:val="21"/>
        </w:rPr>
        <w:t>，</w:t>
      </w:r>
      <w:r>
        <w:rPr>
          <w:rFonts w:ascii="Times New Roman" w:hAnsi="Times New Roman"/>
          <w:kern w:val="13"/>
          <w:szCs w:val="21"/>
        </w:rPr>
        <w:t>and healthcare-associated pneumonia</w:t>
      </w:r>
      <w:r>
        <w:rPr>
          <w:rFonts w:ascii="Times New Roman" w:hAnsi="Times New Roman" w:hint="eastAsia"/>
          <w:kern w:val="13"/>
          <w:szCs w:val="21"/>
        </w:rPr>
        <w:t>［</w:t>
      </w:r>
      <w:r>
        <w:rPr>
          <w:rFonts w:ascii="Times New Roman" w:hAnsi="Times New Roman"/>
          <w:kern w:val="13"/>
          <w:szCs w:val="21"/>
        </w:rPr>
        <w:t>J</w:t>
      </w:r>
      <w:r>
        <w:rPr>
          <w:rFonts w:ascii="Times New Roman" w:hAnsi="Times New Roman" w:hint="eastAsia"/>
          <w:kern w:val="13"/>
          <w:szCs w:val="21"/>
        </w:rPr>
        <w:t>］</w:t>
      </w:r>
      <w:r>
        <w:rPr>
          <w:rFonts w:ascii="Times New Roman" w:hAnsi="Times New Roman"/>
          <w:kern w:val="13"/>
          <w:szCs w:val="21"/>
        </w:rPr>
        <w:t xml:space="preserve">. Am J </w:t>
      </w:r>
      <w:proofErr w:type="spellStart"/>
      <w:r>
        <w:rPr>
          <w:rFonts w:ascii="Times New Roman" w:hAnsi="Times New Roman"/>
          <w:kern w:val="13"/>
          <w:szCs w:val="21"/>
        </w:rPr>
        <w:t>Respir</w:t>
      </w:r>
      <w:proofErr w:type="spellEnd"/>
      <w:r>
        <w:rPr>
          <w:rFonts w:ascii="Times New Roman" w:hAnsi="Times New Roman"/>
          <w:kern w:val="13"/>
          <w:szCs w:val="21"/>
        </w:rPr>
        <w:t xml:space="preserve"> </w:t>
      </w:r>
      <w:proofErr w:type="spellStart"/>
      <w:r>
        <w:rPr>
          <w:rFonts w:ascii="Times New Roman" w:hAnsi="Times New Roman"/>
          <w:kern w:val="13"/>
          <w:szCs w:val="21"/>
        </w:rPr>
        <w:t>Crit</w:t>
      </w:r>
      <w:proofErr w:type="spellEnd"/>
      <w:r>
        <w:rPr>
          <w:rFonts w:ascii="Times New Roman" w:hAnsi="Times New Roman"/>
          <w:kern w:val="13"/>
          <w:szCs w:val="21"/>
        </w:rPr>
        <w:t xml:space="preserve"> Care Med</w:t>
      </w:r>
      <w:r>
        <w:rPr>
          <w:rFonts w:ascii="Times New Roman" w:hAnsi="Times New Roman" w:hint="eastAsia"/>
          <w:kern w:val="13"/>
          <w:szCs w:val="21"/>
        </w:rPr>
        <w:t>，</w:t>
      </w:r>
      <w:r>
        <w:rPr>
          <w:rFonts w:ascii="Times New Roman" w:hAnsi="Times New Roman"/>
          <w:kern w:val="13"/>
          <w:szCs w:val="21"/>
        </w:rPr>
        <w:t>2005</w:t>
      </w:r>
      <w:r>
        <w:rPr>
          <w:rFonts w:ascii="Times New Roman" w:hAnsi="Times New Roman" w:hint="eastAsia"/>
          <w:kern w:val="13"/>
          <w:szCs w:val="21"/>
        </w:rPr>
        <w:t>，</w:t>
      </w:r>
      <w:r>
        <w:rPr>
          <w:rFonts w:ascii="Times New Roman" w:hAnsi="Times New Roman"/>
          <w:kern w:val="13"/>
          <w:szCs w:val="21"/>
        </w:rPr>
        <w:t>171</w:t>
      </w:r>
      <w:r>
        <w:rPr>
          <w:rFonts w:ascii="Times New Roman" w:hAnsi="Times New Roman" w:hint="eastAsia"/>
          <w:kern w:val="13"/>
          <w:szCs w:val="21"/>
        </w:rPr>
        <w:t>（</w:t>
      </w:r>
      <w:r>
        <w:rPr>
          <w:rFonts w:ascii="Times New Roman" w:hAnsi="Times New Roman"/>
          <w:kern w:val="13"/>
          <w:szCs w:val="21"/>
        </w:rPr>
        <w:t>4</w:t>
      </w:r>
      <w:r>
        <w:rPr>
          <w:rFonts w:ascii="Times New Roman" w:hAnsi="Times New Roman" w:hint="eastAsia"/>
          <w:kern w:val="13"/>
          <w:szCs w:val="21"/>
        </w:rPr>
        <w:t>）：</w:t>
      </w:r>
      <w:proofErr w:type="gramStart"/>
      <w:r>
        <w:rPr>
          <w:rFonts w:ascii="Times New Roman" w:hAnsi="Times New Roman"/>
          <w:kern w:val="13"/>
          <w:szCs w:val="21"/>
        </w:rPr>
        <w:t>388-416.</w:t>
      </w:r>
      <w:proofErr w:type="gramEnd"/>
    </w:p>
    <w:p w:rsidR="00AE4CAC" w:rsidRDefault="00AE4CAC" w:rsidP="00AE4CAC">
      <w:pPr>
        <w:jc w:val="left"/>
        <w:rPr>
          <w:rFonts w:ascii="Times New Roman" w:hAnsi="Times New Roman"/>
          <w:kern w:val="13"/>
          <w:szCs w:val="21"/>
        </w:rPr>
      </w:pPr>
      <w:r>
        <w:rPr>
          <w:rFonts w:ascii="Times New Roman" w:hAnsi="Times New Roman"/>
          <w:kern w:val="13"/>
          <w:szCs w:val="21"/>
        </w:rPr>
        <w:t>[5] Sierra R</w:t>
      </w:r>
      <w:r>
        <w:rPr>
          <w:rFonts w:ascii="Times New Roman" w:hAnsi="Times New Roman" w:hint="eastAsia"/>
          <w:kern w:val="13"/>
          <w:szCs w:val="21"/>
        </w:rPr>
        <w:t>，</w:t>
      </w:r>
      <w:proofErr w:type="spellStart"/>
      <w:r>
        <w:rPr>
          <w:rFonts w:ascii="Times New Roman" w:hAnsi="Times New Roman"/>
          <w:kern w:val="13"/>
          <w:szCs w:val="21"/>
        </w:rPr>
        <w:t>Benítez</w:t>
      </w:r>
      <w:proofErr w:type="spellEnd"/>
      <w:r>
        <w:rPr>
          <w:rFonts w:ascii="Times New Roman" w:hAnsi="Times New Roman"/>
          <w:kern w:val="13"/>
          <w:szCs w:val="21"/>
        </w:rPr>
        <w:t xml:space="preserve"> E</w:t>
      </w:r>
      <w:r>
        <w:rPr>
          <w:rFonts w:ascii="Times New Roman" w:hAnsi="Times New Roman" w:hint="eastAsia"/>
          <w:kern w:val="13"/>
          <w:szCs w:val="21"/>
        </w:rPr>
        <w:t>，</w:t>
      </w:r>
      <w:r>
        <w:rPr>
          <w:rFonts w:ascii="Times New Roman" w:hAnsi="Times New Roman"/>
          <w:kern w:val="13"/>
          <w:szCs w:val="21"/>
        </w:rPr>
        <w:t>León C</w:t>
      </w:r>
      <w:r>
        <w:rPr>
          <w:rFonts w:ascii="Times New Roman" w:hAnsi="Times New Roman" w:hint="eastAsia"/>
          <w:kern w:val="13"/>
          <w:szCs w:val="21"/>
        </w:rPr>
        <w:t>，</w:t>
      </w:r>
      <w:r>
        <w:rPr>
          <w:rFonts w:ascii="Times New Roman" w:hAnsi="Times New Roman"/>
          <w:kern w:val="13"/>
          <w:szCs w:val="21"/>
        </w:rPr>
        <w:t xml:space="preserve">et al. Prevention and diagnosis of ventilator-associated pneumonia </w:t>
      </w:r>
      <w:r>
        <w:rPr>
          <w:rFonts w:ascii="Times New Roman" w:hAnsi="Times New Roman" w:hint="eastAsia"/>
          <w:kern w:val="13"/>
          <w:szCs w:val="21"/>
        </w:rPr>
        <w:t>：</w:t>
      </w:r>
      <w:r>
        <w:rPr>
          <w:rFonts w:ascii="Times New Roman" w:hAnsi="Times New Roman"/>
          <w:kern w:val="13"/>
          <w:szCs w:val="21"/>
        </w:rPr>
        <w:t>a survey on current practices in Southern Spanish ICUs</w:t>
      </w:r>
      <w:r>
        <w:rPr>
          <w:rFonts w:ascii="Times New Roman" w:hAnsi="Times New Roman" w:hint="eastAsia"/>
          <w:kern w:val="13"/>
          <w:szCs w:val="21"/>
        </w:rPr>
        <w:t>［</w:t>
      </w:r>
      <w:r>
        <w:rPr>
          <w:rFonts w:ascii="Times New Roman" w:hAnsi="Times New Roman"/>
          <w:kern w:val="13"/>
          <w:szCs w:val="21"/>
        </w:rPr>
        <w:t>J</w:t>
      </w:r>
      <w:r>
        <w:rPr>
          <w:rFonts w:ascii="Times New Roman" w:hAnsi="Times New Roman" w:hint="eastAsia"/>
          <w:kern w:val="13"/>
          <w:szCs w:val="21"/>
        </w:rPr>
        <w:t>］</w:t>
      </w:r>
      <w:r>
        <w:rPr>
          <w:rFonts w:ascii="Times New Roman" w:hAnsi="Times New Roman"/>
          <w:kern w:val="13"/>
          <w:szCs w:val="21"/>
        </w:rPr>
        <w:t>. Chest</w:t>
      </w:r>
      <w:r>
        <w:rPr>
          <w:rFonts w:ascii="Times New Roman" w:hAnsi="Times New Roman" w:hint="eastAsia"/>
          <w:kern w:val="13"/>
          <w:szCs w:val="21"/>
        </w:rPr>
        <w:t>，</w:t>
      </w:r>
      <w:r>
        <w:rPr>
          <w:rFonts w:ascii="Times New Roman" w:hAnsi="Times New Roman"/>
          <w:kern w:val="13"/>
          <w:szCs w:val="21"/>
        </w:rPr>
        <w:t>2005</w:t>
      </w:r>
      <w:r>
        <w:rPr>
          <w:rFonts w:ascii="Times New Roman" w:hAnsi="Times New Roman" w:hint="eastAsia"/>
          <w:kern w:val="13"/>
          <w:szCs w:val="21"/>
        </w:rPr>
        <w:t>，</w:t>
      </w:r>
      <w:r>
        <w:rPr>
          <w:rFonts w:ascii="Times New Roman" w:hAnsi="Times New Roman"/>
          <w:kern w:val="13"/>
          <w:szCs w:val="21"/>
        </w:rPr>
        <w:t>128</w:t>
      </w:r>
      <w:r>
        <w:rPr>
          <w:rFonts w:ascii="Times New Roman" w:hAnsi="Times New Roman" w:hint="eastAsia"/>
          <w:kern w:val="13"/>
          <w:szCs w:val="21"/>
        </w:rPr>
        <w:t>（</w:t>
      </w:r>
      <w:r>
        <w:rPr>
          <w:rFonts w:ascii="Times New Roman" w:hAnsi="Times New Roman"/>
          <w:kern w:val="13"/>
          <w:szCs w:val="21"/>
        </w:rPr>
        <w:t>3</w:t>
      </w:r>
      <w:r>
        <w:rPr>
          <w:rFonts w:ascii="Times New Roman" w:hAnsi="Times New Roman" w:hint="eastAsia"/>
          <w:kern w:val="13"/>
          <w:szCs w:val="21"/>
        </w:rPr>
        <w:t>）：</w:t>
      </w:r>
      <w:proofErr w:type="gramStart"/>
      <w:r>
        <w:rPr>
          <w:rFonts w:ascii="Times New Roman" w:hAnsi="Times New Roman"/>
          <w:kern w:val="13"/>
          <w:szCs w:val="21"/>
        </w:rPr>
        <w:t>1667-1673.</w:t>
      </w:r>
      <w:proofErr w:type="gramEnd"/>
      <w:r>
        <w:rPr>
          <w:rFonts w:ascii="Times New Roman" w:hAnsi="Times New Roman"/>
          <w:kern w:val="13"/>
          <w:szCs w:val="21"/>
        </w:rPr>
        <w:t xml:space="preserve"> </w:t>
      </w:r>
    </w:p>
    <w:p w:rsidR="00AE4CAC" w:rsidRDefault="00AE4CAC" w:rsidP="00AE4CAC">
      <w:pPr>
        <w:jc w:val="left"/>
        <w:rPr>
          <w:rFonts w:ascii="Times New Roman" w:hAnsi="Times New Roman"/>
          <w:kern w:val="13"/>
          <w:szCs w:val="21"/>
        </w:rPr>
      </w:pPr>
      <w:r>
        <w:rPr>
          <w:rFonts w:ascii="Times New Roman" w:hAnsi="Times New Roman"/>
          <w:kern w:val="13"/>
          <w:szCs w:val="21"/>
        </w:rPr>
        <w:t xml:space="preserve">[6] </w:t>
      </w:r>
      <w:proofErr w:type="spellStart"/>
      <w:r>
        <w:rPr>
          <w:rFonts w:ascii="Times New Roman" w:hAnsi="Times New Roman"/>
          <w:kern w:val="13"/>
          <w:szCs w:val="21"/>
        </w:rPr>
        <w:t>Jaber</w:t>
      </w:r>
      <w:proofErr w:type="spellEnd"/>
      <w:r>
        <w:rPr>
          <w:rFonts w:ascii="Times New Roman" w:hAnsi="Times New Roman"/>
          <w:kern w:val="13"/>
          <w:szCs w:val="21"/>
        </w:rPr>
        <w:t xml:space="preserve"> S</w:t>
      </w:r>
      <w:r>
        <w:rPr>
          <w:rFonts w:ascii="Times New Roman" w:hAnsi="Times New Roman" w:hint="eastAsia"/>
          <w:kern w:val="13"/>
          <w:szCs w:val="21"/>
        </w:rPr>
        <w:t>，</w:t>
      </w:r>
      <w:proofErr w:type="spellStart"/>
      <w:r>
        <w:rPr>
          <w:rFonts w:ascii="Times New Roman" w:hAnsi="Times New Roman"/>
          <w:kern w:val="13"/>
          <w:szCs w:val="21"/>
        </w:rPr>
        <w:t>Amraoui</w:t>
      </w:r>
      <w:proofErr w:type="spellEnd"/>
      <w:r>
        <w:rPr>
          <w:rFonts w:ascii="Times New Roman" w:hAnsi="Times New Roman"/>
          <w:kern w:val="13"/>
          <w:szCs w:val="21"/>
        </w:rPr>
        <w:t xml:space="preserve"> J</w:t>
      </w:r>
      <w:r>
        <w:rPr>
          <w:rFonts w:ascii="Times New Roman" w:hAnsi="Times New Roman" w:hint="eastAsia"/>
          <w:kern w:val="13"/>
          <w:szCs w:val="21"/>
        </w:rPr>
        <w:t>，</w:t>
      </w:r>
      <w:proofErr w:type="spellStart"/>
      <w:r>
        <w:rPr>
          <w:rFonts w:ascii="Times New Roman" w:hAnsi="Times New Roman"/>
          <w:kern w:val="13"/>
          <w:szCs w:val="21"/>
        </w:rPr>
        <w:t>Lefrant</w:t>
      </w:r>
      <w:proofErr w:type="spellEnd"/>
      <w:r>
        <w:rPr>
          <w:rFonts w:ascii="Times New Roman" w:hAnsi="Times New Roman"/>
          <w:kern w:val="13"/>
          <w:szCs w:val="21"/>
        </w:rPr>
        <w:t xml:space="preserve"> JY</w:t>
      </w:r>
      <w:r>
        <w:rPr>
          <w:rFonts w:ascii="Times New Roman" w:hAnsi="Times New Roman" w:hint="eastAsia"/>
          <w:kern w:val="13"/>
          <w:szCs w:val="21"/>
        </w:rPr>
        <w:t>，</w:t>
      </w:r>
      <w:r>
        <w:rPr>
          <w:rFonts w:ascii="Times New Roman" w:hAnsi="Times New Roman"/>
          <w:kern w:val="13"/>
          <w:szCs w:val="21"/>
        </w:rPr>
        <w:t xml:space="preserve">et al. Clinical practice and risk factors for immediate complications of endotracheal intubation in the intensive care unit </w:t>
      </w:r>
      <w:r>
        <w:rPr>
          <w:rFonts w:ascii="Times New Roman" w:hAnsi="Times New Roman" w:hint="eastAsia"/>
          <w:kern w:val="13"/>
          <w:szCs w:val="21"/>
        </w:rPr>
        <w:t>：</w:t>
      </w:r>
      <w:r>
        <w:rPr>
          <w:rFonts w:ascii="Times New Roman" w:hAnsi="Times New Roman"/>
          <w:kern w:val="13"/>
          <w:szCs w:val="21"/>
        </w:rPr>
        <w:t>a prospective</w:t>
      </w:r>
      <w:r>
        <w:rPr>
          <w:rFonts w:ascii="Times New Roman" w:hAnsi="Times New Roman" w:hint="eastAsia"/>
          <w:kern w:val="13"/>
          <w:szCs w:val="21"/>
        </w:rPr>
        <w:t>，</w:t>
      </w:r>
      <w:r>
        <w:rPr>
          <w:rFonts w:ascii="Times New Roman" w:hAnsi="Times New Roman"/>
          <w:kern w:val="13"/>
          <w:szCs w:val="21"/>
        </w:rPr>
        <w:t>multiple-center study</w:t>
      </w:r>
      <w:r>
        <w:rPr>
          <w:rFonts w:ascii="Times New Roman" w:hAnsi="Times New Roman" w:hint="eastAsia"/>
          <w:kern w:val="13"/>
          <w:szCs w:val="21"/>
        </w:rPr>
        <w:t>［</w:t>
      </w:r>
      <w:r>
        <w:rPr>
          <w:rFonts w:ascii="Times New Roman" w:hAnsi="Times New Roman"/>
          <w:kern w:val="13"/>
          <w:szCs w:val="21"/>
        </w:rPr>
        <w:t>J</w:t>
      </w:r>
      <w:r>
        <w:rPr>
          <w:rFonts w:ascii="Times New Roman" w:hAnsi="Times New Roman" w:hint="eastAsia"/>
          <w:kern w:val="13"/>
          <w:szCs w:val="21"/>
        </w:rPr>
        <w:t>］</w:t>
      </w:r>
      <w:r>
        <w:rPr>
          <w:rFonts w:ascii="Times New Roman" w:hAnsi="Times New Roman"/>
          <w:kern w:val="13"/>
          <w:szCs w:val="21"/>
        </w:rPr>
        <w:t xml:space="preserve">. </w:t>
      </w:r>
      <w:proofErr w:type="spellStart"/>
      <w:r>
        <w:rPr>
          <w:rFonts w:ascii="Times New Roman" w:hAnsi="Times New Roman"/>
          <w:kern w:val="13"/>
          <w:szCs w:val="21"/>
        </w:rPr>
        <w:t>Crit</w:t>
      </w:r>
      <w:proofErr w:type="spellEnd"/>
      <w:r>
        <w:rPr>
          <w:rFonts w:ascii="Times New Roman" w:hAnsi="Times New Roman"/>
          <w:kern w:val="13"/>
          <w:szCs w:val="21"/>
        </w:rPr>
        <w:t xml:space="preserve"> Care Med</w:t>
      </w:r>
      <w:r>
        <w:rPr>
          <w:rFonts w:ascii="Times New Roman" w:hAnsi="Times New Roman" w:hint="eastAsia"/>
          <w:kern w:val="13"/>
          <w:szCs w:val="21"/>
        </w:rPr>
        <w:t>，</w:t>
      </w:r>
      <w:r>
        <w:rPr>
          <w:rFonts w:ascii="Times New Roman" w:hAnsi="Times New Roman"/>
          <w:kern w:val="13"/>
          <w:szCs w:val="21"/>
        </w:rPr>
        <w:t>2006</w:t>
      </w:r>
      <w:r>
        <w:rPr>
          <w:rFonts w:ascii="Times New Roman" w:hAnsi="Times New Roman" w:hint="eastAsia"/>
          <w:kern w:val="13"/>
          <w:szCs w:val="21"/>
        </w:rPr>
        <w:t>，</w:t>
      </w:r>
      <w:r>
        <w:rPr>
          <w:rFonts w:ascii="Times New Roman" w:hAnsi="Times New Roman"/>
          <w:kern w:val="13"/>
          <w:szCs w:val="21"/>
        </w:rPr>
        <w:t>34</w:t>
      </w:r>
      <w:r>
        <w:rPr>
          <w:rFonts w:ascii="Times New Roman" w:hAnsi="Times New Roman" w:hint="eastAsia"/>
          <w:kern w:val="13"/>
          <w:szCs w:val="21"/>
        </w:rPr>
        <w:t>（</w:t>
      </w:r>
      <w:r>
        <w:rPr>
          <w:rFonts w:ascii="Times New Roman" w:hAnsi="Times New Roman"/>
          <w:kern w:val="13"/>
          <w:szCs w:val="21"/>
        </w:rPr>
        <w:t>9</w:t>
      </w:r>
      <w:r>
        <w:rPr>
          <w:rFonts w:ascii="Times New Roman" w:hAnsi="Times New Roman" w:hint="eastAsia"/>
          <w:kern w:val="13"/>
          <w:szCs w:val="21"/>
        </w:rPr>
        <w:t>）：</w:t>
      </w:r>
      <w:r>
        <w:rPr>
          <w:rFonts w:ascii="Times New Roman" w:hAnsi="Times New Roman"/>
          <w:kern w:val="13"/>
          <w:szCs w:val="21"/>
        </w:rPr>
        <w:t xml:space="preserve">2355-2361. </w:t>
      </w:r>
    </w:p>
    <w:p w:rsidR="00AE4CAC" w:rsidRDefault="00AE4CAC" w:rsidP="00AE4CAC">
      <w:pPr>
        <w:jc w:val="left"/>
        <w:rPr>
          <w:rFonts w:ascii="Times New Roman" w:hAnsi="Times New Roman"/>
          <w:kern w:val="13"/>
          <w:szCs w:val="21"/>
        </w:rPr>
      </w:pPr>
      <w:r>
        <w:rPr>
          <w:rFonts w:ascii="Times New Roman" w:hAnsi="Times New Roman"/>
          <w:kern w:val="13"/>
          <w:szCs w:val="21"/>
        </w:rPr>
        <w:t>[7] Sultan P</w:t>
      </w:r>
      <w:r>
        <w:rPr>
          <w:rFonts w:ascii="Times New Roman" w:hAnsi="Times New Roman" w:hint="eastAsia"/>
          <w:kern w:val="13"/>
          <w:szCs w:val="21"/>
        </w:rPr>
        <w:t>，</w:t>
      </w:r>
      <w:proofErr w:type="spellStart"/>
      <w:r>
        <w:rPr>
          <w:rFonts w:ascii="Times New Roman" w:hAnsi="Times New Roman"/>
          <w:kern w:val="13"/>
          <w:szCs w:val="21"/>
        </w:rPr>
        <w:t>Carvalho</w:t>
      </w:r>
      <w:proofErr w:type="spellEnd"/>
      <w:r>
        <w:rPr>
          <w:rFonts w:ascii="Times New Roman" w:hAnsi="Times New Roman"/>
          <w:kern w:val="13"/>
          <w:szCs w:val="21"/>
        </w:rPr>
        <w:t xml:space="preserve"> B</w:t>
      </w:r>
      <w:r>
        <w:rPr>
          <w:rFonts w:ascii="Times New Roman" w:hAnsi="Times New Roman" w:hint="eastAsia"/>
          <w:kern w:val="13"/>
          <w:szCs w:val="21"/>
        </w:rPr>
        <w:t>，</w:t>
      </w:r>
      <w:r>
        <w:rPr>
          <w:rFonts w:ascii="Times New Roman" w:hAnsi="Times New Roman"/>
          <w:kern w:val="13"/>
          <w:szCs w:val="21"/>
        </w:rPr>
        <w:t>Rose BO</w:t>
      </w:r>
      <w:r>
        <w:rPr>
          <w:rFonts w:ascii="Times New Roman" w:hAnsi="Times New Roman" w:hint="eastAsia"/>
          <w:kern w:val="13"/>
          <w:szCs w:val="21"/>
        </w:rPr>
        <w:t>，</w:t>
      </w:r>
      <w:r>
        <w:rPr>
          <w:rFonts w:ascii="Times New Roman" w:hAnsi="Times New Roman"/>
          <w:kern w:val="13"/>
          <w:szCs w:val="21"/>
        </w:rPr>
        <w:t xml:space="preserve">et al. Endotracheal tube cuff pressure monitoring </w:t>
      </w:r>
      <w:r>
        <w:rPr>
          <w:rFonts w:ascii="Times New Roman" w:hAnsi="Times New Roman" w:hint="eastAsia"/>
          <w:kern w:val="13"/>
          <w:szCs w:val="21"/>
        </w:rPr>
        <w:t>：</w:t>
      </w:r>
      <w:r>
        <w:rPr>
          <w:rFonts w:ascii="Times New Roman" w:hAnsi="Times New Roman"/>
          <w:kern w:val="13"/>
          <w:szCs w:val="21"/>
        </w:rPr>
        <w:t>a review of the evidence</w:t>
      </w:r>
      <w:r>
        <w:rPr>
          <w:rFonts w:ascii="Times New Roman" w:hAnsi="Times New Roman" w:hint="eastAsia"/>
          <w:kern w:val="13"/>
          <w:szCs w:val="21"/>
        </w:rPr>
        <w:t>［</w:t>
      </w:r>
      <w:r>
        <w:rPr>
          <w:rFonts w:ascii="Times New Roman" w:hAnsi="Times New Roman"/>
          <w:kern w:val="13"/>
          <w:szCs w:val="21"/>
        </w:rPr>
        <w:t>J</w:t>
      </w:r>
      <w:r>
        <w:rPr>
          <w:rFonts w:ascii="Times New Roman" w:hAnsi="Times New Roman" w:hint="eastAsia"/>
          <w:kern w:val="13"/>
          <w:szCs w:val="21"/>
        </w:rPr>
        <w:t>］</w:t>
      </w:r>
      <w:r>
        <w:rPr>
          <w:rFonts w:ascii="Times New Roman" w:hAnsi="Times New Roman"/>
          <w:kern w:val="13"/>
          <w:szCs w:val="21"/>
        </w:rPr>
        <w:t xml:space="preserve">. J </w:t>
      </w:r>
      <w:proofErr w:type="spellStart"/>
      <w:r>
        <w:rPr>
          <w:rFonts w:ascii="Times New Roman" w:hAnsi="Times New Roman"/>
          <w:kern w:val="13"/>
          <w:szCs w:val="21"/>
        </w:rPr>
        <w:t>Perioper</w:t>
      </w:r>
      <w:proofErr w:type="spellEnd"/>
      <w:r>
        <w:rPr>
          <w:rFonts w:ascii="Times New Roman" w:hAnsi="Times New Roman"/>
          <w:kern w:val="13"/>
          <w:szCs w:val="21"/>
        </w:rPr>
        <w:t xml:space="preserve"> </w:t>
      </w:r>
      <w:proofErr w:type="spellStart"/>
      <w:r>
        <w:rPr>
          <w:rFonts w:ascii="Times New Roman" w:hAnsi="Times New Roman"/>
          <w:kern w:val="13"/>
          <w:szCs w:val="21"/>
        </w:rPr>
        <w:t>Pract</w:t>
      </w:r>
      <w:proofErr w:type="spellEnd"/>
      <w:r>
        <w:rPr>
          <w:rFonts w:ascii="Times New Roman" w:hAnsi="Times New Roman" w:hint="eastAsia"/>
          <w:kern w:val="13"/>
          <w:szCs w:val="21"/>
        </w:rPr>
        <w:t>，</w:t>
      </w:r>
      <w:r>
        <w:rPr>
          <w:rFonts w:ascii="Times New Roman" w:hAnsi="Times New Roman"/>
          <w:kern w:val="13"/>
          <w:szCs w:val="21"/>
        </w:rPr>
        <w:t>2011</w:t>
      </w:r>
      <w:r>
        <w:rPr>
          <w:rFonts w:ascii="Times New Roman" w:hAnsi="Times New Roman" w:hint="eastAsia"/>
          <w:kern w:val="13"/>
          <w:szCs w:val="21"/>
        </w:rPr>
        <w:t>，</w:t>
      </w:r>
      <w:r>
        <w:rPr>
          <w:rFonts w:ascii="Times New Roman" w:hAnsi="Times New Roman"/>
          <w:kern w:val="13"/>
          <w:szCs w:val="21"/>
        </w:rPr>
        <w:t>21</w:t>
      </w:r>
      <w:r>
        <w:rPr>
          <w:rFonts w:ascii="Times New Roman" w:hAnsi="Times New Roman" w:hint="eastAsia"/>
          <w:kern w:val="13"/>
          <w:szCs w:val="21"/>
        </w:rPr>
        <w:t>（</w:t>
      </w:r>
      <w:r>
        <w:rPr>
          <w:rFonts w:ascii="Times New Roman" w:hAnsi="Times New Roman"/>
          <w:kern w:val="13"/>
          <w:szCs w:val="21"/>
        </w:rPr>
        <w:t>11</w:t>
      </w:r>
      <w:r>
        <w:rPr>
          <w:rFonts w:ascii="Times New Roman" w:hAnsi="Times New Roman" w:hint="eastAsia"/>
          <w:kern w:val="13"/>
          <w:szCs w:val="21"/>
        </w:rPr>
        <w:t>）</w:t>
      </w:r>
      <w:r>
        <w:rPr>
          <w:rFonts w:ascii="Times New Roman" w:hAnsi="Times New Roman"/>
          <w:kern w:val="13"/>
          <w:szCs w:val="21"/>
        </w:rPr>
        <w:t>:</w:t>
      </w:r>
      <w:proofErr w:type="gramStart"/>
      <w:r>
        <w:rPr>
          <w:rFonts w:ascii="Times New Roman" w:hAnsi="Times New Roman"/>
          <w:kern w:val="13"/>
          <w:szCs w:val="21"/>
        </w:rPr>
        <w:t>379-386.</w:t>
      </w:r>
      <w:proofErr w:type="gramEnd"/>
    </w:p>
    <w:p w:rsidR="00AE4CAC" w:rsidRDefault="00AE4CAC" w:rsidP="00AE4CAC">
      <w:pPr>
        <w:jc w:val="left"/>
        <w:rPr>
          <w:rFonts w:ascii="Times New Roman" w:hAnsi="Times New Roman"/>
          <w:kern w:val="13"/>
          <w:szCs w:val="21"/>
        </w:rPr>
      </w:pPr>
      <w:r>
        <w:rPr>
          <w:rFonts w:ascii="Times New Roman" w:hAnsi="Times New Roman"/>
          <w:kern w:val="13"/>
          <w:szCs w:val="21"/>
        </w:rPr>
        <w:t xml:space="preserve">[8] </w:t>
      </w:r>
      <w:proofErr w:type="spellStart"/>
      <w:r>
        <w:rPr>
          <w:rFonts w:ascii="Times New Roman" w:hAnsi="Times New Roman"/>
          <w:kern w:val="13"/>
          <w:szCs w:val="21"/>
        </w:rPr>
        <w:t>Touat</w:t>
      </w:r>
      <w:proofErr w:type="spellEnd"/>
      <w:r>
        <w:rPr>
          <w:rFonts w:ascii="Times New Roman" w:hAnsi="Times New Roman"/>
          <w:kern w:val="13"/>
          <w:szCs w:val="21"/>
        </w:rPr>
        <w:t xml:space="preserve"> L</w:t>
      </w:r>
      <w:r>
        <w:rPr>
          <w:rFonts w:ascii="Times New Roman" w:hAnsi="Times New Roman" w:hint="eastAsia"/>
          <w:kern w:val="13"/>
          <w:szCs w:val="21"/>
        </w:rPr>
        <w:t>，</w:t>
      </w:r>
      <w:r>
        <w:rPr>
          <w:rFonts w:ascii="Times New Roman" w:hAnsi="Times New Roman"/>
          <w:kern w:val="13"/>
          <w:szCs w:val="21"/>
        </w:rPr>
        <w:t>Fournier C</w:t>
      </w:r>
      <w:r>
        <w:rPr>
          <w:rFonts w:ascii="Times New Roman" w:hAnsi="Times New Roman" w:hint="eastAsia"/>
          <w:kern w:val="13"/>
          <w:szCs w:val="21"/>
        </w:rPr>
        <w:t>，</w:t>
      </w:r>
      <w:r>
        <w:rPr>
          <w:rFonts w:ascii="Times New Roman" w:hAnsi="Times New Roman"/>
          <w:kern w:val="13"/>
          <w:szCs w:val="21"/>
        </w:rPr>
        <w:t>Ramon P</w:t>
      </w:r>
      <w:r>
        <w:rPr>
          <w:rFonts w:ascii="Times New Roman" w:hAnsi="Times New Roman" w:hint="eastAsia"/>
          <w:kern w:val="13"/>
          <w:szCs w:val="21"/>
        </w:rPr>
        <w:t>，</w:t>
      </w:r>
      <w:r>
        <w:rPr>
          <w:rFonts w:ascii="Times New Roman" w:hAnsi="Times New Roman"/>
          <w:kern w:val="13"/>
          <w:szCs w:val="21"/>
        </w:rPr>
        <w:t xml:space="preserve">et al. Intubation-related tracheal ischemic lesions </w:t>
      </w:r>
      <w:r>
        <w:rPr>
          <w:rFonts w:ascii="Times New Roman" w:hAnsi="Times New Roman" w:hint="eastAsia"/>
          <w:kern w:val="13"/>
          <w:szCs w:val="21"/>
        </w:rPr>
        <w:t>：</w:t>
      </w:r>
      <w:r>
        <w:rPr>
          <w:rFonts w:ascii="Times New Roman" w:hAnsi="Times New Roman"/>
          <w:kern w:val="13"/>
          <w:szCs w:val="21"/>
        </w:rPr>
        <w:t>incidence</w:t>
      </w:r>
      <w:r>
        <w:rPr>
          <w:rFonts w:ascii="Times New Roman" w:hAnsi="Times New Roman" w:hint="eastAsia"/>
          <w:kern w:val="13"/>
          <w:szCs w:val="21"/>
        </w:rPr>
        <w:t>，</w:t>
      </w:r>
      <w:r>
        <w:rPr>
          <w:rFonts w:ascii="Times New Roman" w:hAnsi="Times New Roman"/>
          <w:kern w:val="13"/>
          <w:szCs w:val="21"/>
        </w:rPr>
        <w:t>risk factors</w:t>
      </w:r>
      <w:r>
        <w:rPr>
          <w:rFonts w:ascii="Times New Roman" w:hAnsi="Times New Roman" w:hint="eastAsia"/>
          <w:kern w:val="13"/>
          <w:szCs w:val="21"/>
        </w:rPr>
        <w:t>，</w:t>
      </w:r>
      <w:r>
        <w:rPr>
          <w:rFonts w:ascii="Times New Roman" w:hAnsi="Times New Roman"/>
          <w:kern w:val="13"/>
          <w:szCs w:val="21"/>
        </w:rPr>
        <w:t>and outcome</w:t>
      </w:r>
      <w:r>
        <w:rPr>
          <w:rFonts w:ascii="Times New Roman" w:hAnsi="Times New Roman" w:hint="eastAsia"/>
          <w:kern w:val="13"/>
          <w:szCs w:val="21"/>
        </w:rPr>
        <w:t>［</w:t>
      </w:r>
      <w:r>
        <w:rPr>
          <w:rFonts w:ascii="Times New Roman" w:hAnsi="Times New Roman"/>
          <w:kern w:val="13"/>
          <w:szCs w:val="21"/>
        </w:rPr>
        <w:t>J</w:t>
      </w:r>
      <w:r>
        <w:rPr>
          <w:rFonts w:ascii="Times New Roman" w:hAnsi="Times New Roman" w:hint="eastAsia"/>
          <w:kern w:val="13"/>
          <w:szCs w:val="21"/>
        </w:rPr>
        <w:t>］</w:t>
      </w:r>
      <w:r>
        <w:rPr>
          <w:rFonts w:ascii="Times New Roman" w:hAnsi="Times New Roman"/>
          <w:kern w:val="13"/>
          <w:szCs w:val="21"/>
        </w:rPr>
        <w:t>. Intensive Care Med</w:t>
      </w:r>
      <w:r>
        <w:rPr>
          <w:rFonts w:ascii="Times New Roman" w:hAnsi="Times New Roman" w:hint="eastAsia"/>
          <w:kern w:val="13"/>
          <w:szCs w:val="21"/>
        </w:rPr>
        <w:t>，</w:t>
      </w:r>
      <w:r>
        <w:rPr>
          <w:rFonts w:ascii="Times New Roman" w:hAnsi="Times New Roman"/>
          <w:kern w:val="13"/>
          <w:szCs w:val="21"/>
        </w:rPr>
        <w:t>2013</w:t>
      </w:r>
      <w:r>
        <w:rPr>
          <w:rFonts w:ascii="Times New Roman" w:hAnsi="Times New Roman" w:hint="eastAsia"/>
          <w:kern w:val="13"/>
          <w:szCs w:val="21"/>
        </w:rPr>
        <w:t>，</w:t>
      </w:r>
      <w:r>
        <w:rPr>
          <w:rFonts w:ascii="Times New Roman" w:hAnsi="Times New Roman"/>
          <w:kern w:val="13"/>
          <w:szCs w:val="21"/>
        </w:rPr>
        <w:t>39</w:t>
      </w:r>
      <w:r>
        <w:rPr>
          <w:rFonts w:ascii="Times New Roman" w:hAnsi="Times New Roman" w:hint="eastAsia"/>
          <w:kern w:val="13"/>
          <w:szCs w:val="21"/>
        </w:rPr>
        <w:t>（</w:t>
      </w:r>
      <w:r>
        <w:rPr>
          <w:rFonts w:ascii="Times New Roman" w:hAnsi="Times New Roman"/>
          <w:kern w:val="13"/>
          <w:szCs w:val="21"/>
        </w:rPr>
        <w:t>4</w:t>
      </w:r>
      <w:r>
        <w:rPr>
          <w:rFonts w:ascii="Times New Roman" w:hAnsi="Times New Roman" w:hint="eastAsia"/>
          <w:kern w:val="13"/>
          <w:szCs w:val="21"/>
        </w:rPr>
        <w:t>）：</w:t>
      </w:r>
      <w:proofErr w:type="gramStart"/>
      <w:r>
        <w:rPr>
          <w:rFonts w:ascii="Times New Roman" w:hAnsi="Times New Roman"/>
          <w:kern w:val="13"/>
          <w:szCs w:val="21"/>
        </w:rPr>
        <w:t>575-582.</w:t>
      </w:r>
      <w:proofErr w:type="gramEnd"/>
    </w:p>
    <w:p w:rsidR="00AE4CAC" w:rsidRDefault="00AE4CAC" w:rsidP="00AE4CAC">
      <w:pPr>
        <w:ind w:left="105" w:hangingChars="50" w:hanging="105"/>
        <w:rPr>
          <w:rFonts w:ascii="Times New Roman" w:hAnsi="Times New Roman"/>
          <w:kern w:val="13"/>
          <w:szCs w:val="21"/>
        </w:rPr>
      </w:pPr>
      <w:r>
        <w:rPr>
          <w:rFonts w:ascii="Times New Roman" w:hAnsi="Times New Roman"/>
          <w:kern w:val="13"/>
          <w:szCs w:val="21"/>
        </w:rPr>
        <w:t xml:space="preserve">[9] </w:t>
      </w:r>
      <w:r>
        <w:rPr>
          <w:rFonts w:ascii="Times New Roman" w:hAnsi="Times New Roman" w:hint="eastAsia"/>
          <w:kern w:val="13"/>
          <w:szCs w:val="21"/>
        </w:rPr>
        <w:t>陈王丽</w:t>
      </w:r>
      <w:r>
        <w:rPr>
          <w:rFonts w:ascii="Times New Roman" w:hAnsi="Times New Roman"/>
          <w:kern w:val="13"/>
          <w:szCs w:val="21"/>
        </w:rPr>
        <w:t xml:space="preserve">. </w:t>
      </w:r>
      <w:r>
        <w:rPr>
          <w:rFonts w:ascii="Times New Roman" w:hAnsi="Times New Roman" w:hint="eastAsia"/>
          <w:kern w:val="13"/>
          <w:szCs w:val="21"/>
        </w:rPr>
        <w:t>气管导管气囊压力管理的现状调查及对策分析</w:t>
      </w:r>
      <w:r>
        <w:rPr>
          <w:rFonts w:ascii="Times New Roman" w:hAnsi="Times New Roman"/>
          <w:kern w:val="13"/>
          <w:szCs w:val="21"/>
        </w:rPr>
        <w:t>. in 2015</w:t>
      </w:r>
      <w:r>
        <w:rPr>
          <w:rFonts w:ascii="Times New Roman" w:hAnsi="Times New Roman" w:hint="eastAsia"/>
          <w:kern w:val="13"/>
          <w:szCs w:val="21"/>
        </w:rPr>
        <w:t>浙江省神经外科学学术</w:t>
      </w:r>
      <w:proofErr w:type="gramStart"/>
      <w:r>
        <w:rPr>
          <w:rFonts w:ascii="Times New Roman" w:hAnsi="Times New Roman" w:hint="eastAsia"/>
          <w:kern w:val="13"/>
          <w:szCs w:val="21"/>
        </w:rPr>
        <w:t>年会暨浙闽江</w:t>
      </w:r>
      <w:proofErr w:type="gramEnd"/>
      <w:r>
        <w:rPr>
          <w:rFonts w:ascii="Times New Roman" w:hAnsi="Times New Roman" w:hint="eastAsia"/>
          <w:kern w:val="13"/>
          <w:szCs w:val="21"/>
        </w:rPr>
        <w:t>赣四省神经外科学术交流会</w:t>
      </w:r>
      <w:r>
        <w:rPr>
          <w:rFonts w:ascii="Times New Roman" w:hAnsi="Times New Roman"/>
          <w:kern w:val="13"/>
          <w:szCs w:val="21"/>
        </w:rPr>
        <w:t xml:space="preserve">. 2015. </w:t>
      </w:r>
      <w:r>
        <w:rPr>
          <w:rFonts w:ascii="Times New Roman" w:hAnsi="Times New Roman" w:hint="eastAsia"/>
          <w:kern w:val="13"/>
          <w:szCs w:val="21"/>
        </w:rPr>
        <w:t>中国浙江舟山</w:t>
      </w:r>
      <w:r>
        <w:rPr>
          <w:rFonts w:ascii="Times New Roman" w:hAnsi="Times New Roman"/>
          <w:kern w:val="13"/>
          <w:szCs w:val="21"/>
        </w:rPr>
        <w:t>.</w:t>
      </w:r>
    </w:p>
    <w:p w:rsidR="00AE4CAC" w:rsidRDefault="00AE4CAC" w:rsidP="00AE4CAC">
      <w:pPr>
        <w:ind w:left="105" w:hangingChars="50" w:hanging="105"/>
        <w:rPr>
          <w:rFonts w:ascii="Times New Roman" w:hAnsi="Times New Roman"/>
          <w:kern w:val="13"/>
          <w:szCs w:val="21"/>
        </w:rPr>
      </w:pPr>
      <w:r>
        <w:rPr>
          <w:rFonts w:ascii="Times New Roman" w:hAnsi="Times New Roman"/>
          <w:kern w:val="13"/>
          <w:szCs w:val="21"/>
        </w:rPr>
        <w:t xml:space="preserve">[10] </w:t>
      </w:r>
      <w:r>
        <w:rPr>
          <w:rFonts w:ascii="Times New Roman" w:hAnsi="Times New Roman" w:hint="eastAsia"/>
          <w:kern w:val="13"/>
          <w:szCs w:val="21"/>
        </w:rPr>
        <w:t>刘新平</w:t>
      </w:r>
      <w:r w:rsidR="000664DD">
        <w:rPr>
          <w:rFonts w:ascii="Times New Roman" w:hAnsi="Times New Roman" w:hint="eastAsia"/>
          <w:kern w:val="13"/>
          <w:szCs w:val="21"/>
        </w:rPr>
        <w:t>，</w:t>
      </w:r>
      <w:r>
        <w:rPr>
          <w:rFonts w:ascii="Times New Roman" w:hAnsi="Times New Roman" w:hint="eastAsia"/>
          <w:kern w:val="13"/>
          <w:szCs w:val="21"/>
        </w:rPr>
        <w:t>王爱芹</w:t>
      </w:r>
      <w:r w:rsidR="000664DD">
        <w:rPr>
          <w:rFonts w:ascii="Times New Roman" w:hAnsi="Times New Roman" w:hint="eastAsia"/>
          <w:kern w:val="13"/>
          <w:szCs w:val="21"/>
        </w:rPr>
        <w:t>，</w:t>
      </w:r>
      <w:r>
        <w:rPr>
          <w:rFonts w:ascii="Times New Roman" w:hAnsi="Times New Roman" w:hint="eastAsia"/>
          <w:kern w:val="13"/>
          <w:szCs w:val="21"/>
        </w:rPr>
        <w:t>卢艳霞</w:t>
      </w:r>
      <w:r>
        <w:rPr>
          <w:rFonts w:ascii="Times New Roman" w:hAnsi="Times New Roman"/>
          <w:kern w:val="13"/>
          <w:szCs w:val="21"/>
        </w:rPr>
        <w:t xml:space="preserve">. </w:t>
      </w:r>
      <w:r>
        <w:rPr>
          <w:rFonts w:ascii="Times New Roman" w:hAnsi="Times New Roman" w:hint="eastAsia"/>
          <w:kern w:val="13"/>
          <w:szCs w:val="21"/>
        </w:rPr>
        <w:t>应用气囊测压表与经验法监测气囊压力的临床观察［</w:t>
      </w:r>
      <w:r>
        <w:rPr>
          <w:rFonts w:ascii="Times New Roman" w:hAnsi="Times New Roman"/>
          <w:kern w:val="13"/>
          <w:szCs w:val="21"/>
        </w:rPr>
        <w:t>J</w:t>
      </w:r>
      <w:r>
        <w:rPr>
          <w:rFonts w:ascii="Times New Roman" w:hAnsi="Times New Roman" w:hint="eastAsia"/>
          <w:kern w:val="13"/>
          <w:szCs w:val="21"/>
        </w:rPr>
        <w:t>］</w:t>
      </w:r>
      <w:r>
        <w:rPr>
          <w:rFonts w:ascii="Times New Roman" w:hAnsi="Times New Roman"/>
          <w:kern w:val="13"/>
          <w:szCs w:val="21"/>
        </w:rPr>
        <w:t xml:space="preserve">. </w:t>
      </w:r>
      <w:r>
        <w:rPr>
          <w:rFonts w:ascii="Times New Roman" w:hAnsi="Times New Roman" w:hint="eastAsia"/>
          <w:kern w:val="13"/>
          <w:szCs w:val="21"/>
        </w:rPr>
        <w:t>国际医药卫生导报</w:t>
      </w:r>
      <w:r>
        <w:rPr>
          <w:rFonts w:ascii="Times New Roman" w:hAnsi="Times New Roman"/>
          <w:kern w:val="13"/>
          <w:szCs w:val="21"/>
        </w:rPr>
        <w:t>, 2014,20(24): 3747-3749.</w:t>
      </w:r>
    </w:p>
    <w:p w:rsidR="00AE4CAC" w:rsidRDefault="00AE4CAC" w:rsidP="00AE4CAC">
      <w:pPr>
        <w:ind w:left="105" w:hangingChars="50" w:hanging="105"/>
        <w:rPr>
          <w:rFonts w:ascii="Times New Roman" w:hAnsi="Times New Roman"/>
          <w:kern w:val="13"/>
          <w:szCs w:val="21"/>
        </w:rPr>
      </w:pPr>
      <w:r>
        <w:rPr>
          <w:rFonts w:ascii="Times New Roman" w:hAnsi="Times New Roman"/>
          <w:kern w:val="13"/>
          <w:szCs w:val="21"/>
        </w:rPr>
        <w:t xml:space="preserve">[11] </w:t>
      </w:r>
      <w:r>
        <w:rPr>
          <w:rFonts w:ascii="Times New Roman" w:hAnsi="Times New Roman" w:hint="eastAsia"/>
          <w:kern w:val="13"/>
          <w:szCs w:val="21"/>
        </w:rPr>
        <w:t>曹金凤</w:t>
      </w:r>
      <w:r>
        <w:rPr>
          <w:rFonts w:ascii="Times New Roman" w:hAnsi="Times New Roman"/>
          <w:kern w:val="13"/>
          <w:szCs w:val="21"/>
        </w:rPr>
        <w:t>. ICU</w:t>
      </w:r>
      <w:r>
        <w:rPr>
          <w:rFonts w:ascii="Times New Roman" w:hAnsi="Times New Roman" w:hint="eastAsia"/>
          <w:kern w:val="13"/>
          <w:szCs w:val="21"/>
        </w:rPr>
        <w:t>患者人工气道气囊压力监测的应用［</w:t>
      </w:r>
      <w:r>
        <w:rPr>
          <w:rFonts w:ascii="Times New Roman" w:hAnsi="Times New Roman"/>
          <w:kern w:val="13"/>
          <w:szCs w:val="21"/>
        </w:rPr>
        <w:t>J</w:t>
      </w:r>
      <w:r>
        <w:rPr>
          <w:rFonts w:ascii="Times New Roman" w:hAnsi="Times New Roman" w:hint="eastAsia"/>
          <w:kern w:val="13"/>
          <w:szCs w:val="21"/>
        </w:rPr>
        <w:t>］</w:t>
      </w:r>
      <w:r>
        <w:rPr>
          <w:rFonts w:ascii="Times New Roman" w:hAnsi="Times New Roman"/>
          <w:kern w:val="13"/>
          <w:szCs w:val="21"/>
        </w:rPr>
        <w:t xml:space="preserve">. </w:t>
      </w:r>
      <w:r>
        <w:rPr>
          <w:rFonts w:ascii="Times New Roman" w:hAnsi="Times New Roman" w:hint="eastAsia"/>
          <w:kern w:val="13"/>
          <w:szCs w:val="21"/>
        </w:rPr>
        <w:t>山东大学学报（医学版）</w:t>
      </w:r>
      <w:r>
        <w:rPr>
          <w:rFonts w:ascii="Times New Roman" w:hAnsi="Times New Roman"/>
          <w:kern w:val="13"/>
          <w:szCs w:val="21"/>
        </w:rPr>
        <w:t>, 2014. 52(z1): 156-157.</w:t>
      </w:r>
    </w:p>
    <w:p w:rsidR="00AE4CAC" w:rsidRDefault="00AE4CAC" w:rsidP="00AE4CAC">
      <w:pPr>
        <w:ind w:left="105" w:hangingChars="50" w:hanging="105"/>
        <w:rPr>
          <w:rFonts w:ascii="Times New Roman" w:hAnsi="Times New Roman"/>
          <w:kern w:val="13"/>
          <w:szCs w:val="21"/>
        </w:rPr>
      </w:pPr>
      <w:r>
        <w:rPr>
          <w:rFonts w:ascii="Times New Roman" w:hAnsi="Times New Roman"/>
          <w:kern w:val="13"/>
          <w:szCs w:val="21"/>
        </w:rPr>
        <w:t>[12]</w:t>
      </w:r>
      <w:r>
        <w:rPr>
          <w:rFonts w:ascii="Times New Roman" w:hAnsi="Times New Roman"/>
          <w:kern w:val="13"/>
          <w:szCs w:val="21"/>
        </w:rPr>
        <w:tab/>
      </w:r>
      <w:r>
        <w:rPr>
          <w:rFonts w:ascii="Times New Roman" w:hAnsi="Times New Roman" w:hint="eastAsia"/>
          <w:kern w:val="13"/>
          <w:szCs w:val="21"/>
        </w:rPr>
        <w:t>王国琴</w:t>
      </w:r>
      <w:r>
        <w:rPr>
          <w:rFonts w:ascii="Times New Roman" w:hAnsi="Times New Roman"/>
          <w:kern w:val="13"/>
          <w:szCs w:val="21"/>
        </w:rPr>
        <w:t>,.</w:t>
      </w:r>
      <w:r>
        <w:rPr>
          <w:rFonts w:ascii="Times New Roman" w:hAnsi="Times New Roman" w:hint="eastAsia"/>
          <w:kern w:val="13"/>
          <w:szCs w:val="21"/>
        </w:rPr>
        <w:t>慢性阻塞性肺病患者人工气道气囊压力监测及护理［</w:t>
      </w:r>
      <w:r>
        <w:rPr>
          <w:rFonts w:ascii="Times New Roman" w:hAnsi="Times New Roman"/>
          <w:kern w:val="13"/>
          <w:szCs w:val="21"/>
        </w:rPr>
        <w:t>J</w:t>
      </w:r>
      <w:r>
        <w:rPr>
          <w:rFonts w:ascii="Times New Roman" w:hAnsi="Times New Roman" w:hint="eastAsia"/>
          <w:kern w:val="13"/>
          <w:szCs w:val="21"/>
        </w:rPr>
        <w:t>］</w:t>
      </w:r>
      <w:r>
        <w:rPr>
          <w:rFonts w:ascii="Times New Roman" w:hAnsi="Times New Roman"/>
          <w:kern w:val="13"/>
          <w:szCs w:val="21"/>
        </w:rPr>
        <w:t xml:space="preserve">. </w:t>
      </w:r>
      <w:r>
        <w:rPr>
          <w:rFonts w:ascii="Times New Roman" w:hAnsi="Times New Roman" w:hint="eastAsia"/>
          <w:kern w:val="13"/>
          <w:szCs w:val="21"/>
        </w:rPr>
        <w:t>检验医学与临床</w:t>
      </w:r>
      <w:r>
        <w:rPr>
          <w:rFonts w:ascii="Times New Roman" w:hAnsi="Times New Roman"/>
          <w:kern w:val="13"/>
          <w:szCs w:val="21"/>
        </w:rPr>
        <w:t xml:space="preserve">, 2013,(03): </w:t>
      </w:r>
      <w:proofErr w:type="gramStart"/>
      <w:r>
        <w:rPr>
          <w:rFonts w:ascii="Times New Roman" w:hAnsi="Times New Roman"/>
          <w:kern w:val="13"/>
          <w:szCs w:val="21"/>
        </w:rPr>
        <w:t>293-296.</w:t>
      </w:r>
      <w:proofErr w:type="gramEnd"/>
    </w:p>
    <w:p w:rsidR="00AE4CAC" w:rsidRDefault="00AE4CAC" w:rsidP="00AE4CAC">
      <w:pPr>
        <w:ind w:left="105" w:hangingChars="50" w:hanging="105"/>
        <w:rPr>
          <w:rFonts w:ascii="Times New Roman" w:hAnsi="Times New Roman"/>
          <w:kern w:val="13"/>
          <w:szCs w:val="21"/>
        </w:rPr>
      </w:pPr>
      <w:r>
        <w:rPr>
          <w:rFonts w:ascii="Times New Roman" w:hAnsi="Times New Roman"/>
          <w:kern w:val="13"/>
          <w:szCs w:val="21"/>
        </w:rPr>
        <w:t xml:space="preserve">[13] </w:t>
      </w:r>
      <w:r>
        <w:rPr>
          <w:rFonts w:ascii="Times New Roman" w:hAnsi="Times New Roman" w:hint="eastAsia"/>
          <w:kern w:val="13"/>
          <w:szCs w:val="21"/>
        </w:rPr>
        <w:t>邬超群，梁大梅，罗沛佑，等</w:t>
      </w:r>
      <w:r>
        <w:rPr>
          <w:rFonts w:ascii="Times New Roman" w:hAnsi="Times New Roman"/>
          <w:kern w:val="13"/>
          <w:szCs w:val="21"/>
        </w:rPr>
        <w:t xml:space="preserve">. </w:t>
      </w:r>
      <w:r>
        <w:rPr>
          <w:rFonts w:ascii="Times New Roman" w:hAnsi="Times New Roman" w:hint="eastAsia"/>
          <w:kern w:val="13"/>
          <w:szCs w:val="21"/>
        </w:rPr>
        <w:t>持续气囊压力监控在预防呼吸机相关性肺炎中的应用效果研究［</w:t>
      </w:r>
      <w:r>
        <w:rPr>
          <w:rFonts w:ascii="Times New Roman" w:hAnsi="Times New Roman"/>
          <w:kern w:val="13"/>
          <w:szCs w:val="21"/>
        </w:rPr>
        <w:t>J</w:t>
      </w:r>
      <w:r>
        <w:rPr>
          <w:rFonts w:ascii="Times New Roman" w:hAnsi="Times New Roman" w:hint="eastAsia"/>
          <w:kern w:val="13"/>
          <w:szCs w:val="21"/>
        </w:rPr>
        <w:t>］</w:t>
      </w:r>
      <w:r>
        <w:rPr>
          <w:rFonts w:ascii="Times New Roman" w:hAnsi="Times New Roman"/>
          <w:kern w:val="13"/>
          <w:szCs w:val="21"/>
        </w:rPr>
        <w:t xml:space="preserve">. </w:t>
      </w:r>
      <w:r>
        <w:rPr>
          <w:rFonts w:ascii="Times New Roman" w:hAnsi="Times New Roman" w:hint="eastAsia"/>
          <w:kern w:val="13"/>
          <w:szCs w:val="21"/>
        </w:rPr>
        <w:t>医药前沿</w:t>
      </w:r>
      <w:r>
        <w:rPr>
          <w:rFonts w:ascii="Times New Roman" w:hAnsi="Times New Roman"/>
          <w:kern w:val="13"/>
          <w:szCs w:val="21"/>
        </w:rPr>
        <w:t xml:space="preserve">, 2017,7(10): </w:t>
      </w:r>
      <w:proofErr w:type="gramStart"/>
      <w:r>
        <w:rPr>
          <w:rFonts w:ascii="Times New Roman" w:hAnsi="Times New Roman"/>
          <w:kern w:val="13"/>
          <w:szCs w:val="21"/>
        </w:rPr>
        <w:t>207-208.</w:t>
      </w:r>
      <w:proofErr w:type="gramEnd"/>
    </w:p>
    <w:p w:rsidR="00AE4CAC" w:rsidRDefault="00AE4CAC" w:rsidP="00AE4CAC">
      <w:pPr>
        <w:ind w:left="105" w:hangingChars="50" w:hanging="105"/>
        <w:rPr>
          <w:rFonts w:ascii="Times New Roman" w:hAnsi="Times New Roman"/>
          <w:kern w:val="13"/>
          <w:szCs w:val="21"/>
        </w:rPr>
      </w:pPr>
      <w:r>
        <w:rPr>
          <w:rFonts w:ascii="Times New Roman" w:hAnsi="Times New Roman"/>
          <w:kern w:val="13"/>
          <w:szCs w:val="21"/>
        </w:rPr>
        <w:t xml:space="preserve">[14] </w:t>
      </w:r>
      <w:r>
        <w:rPr>
          <w:rFonts w:ascii="Times New Roman" w:hAnsi="Times New Roman" w:hint="eastAsia"/>
          <w:kern w:val="13"/>
          <w:szCs w:val="21"/>
        </w:rPr>
        <w:t>姜东辉</w:t>
      </w:r>
      <w:r>
        <w:rPr>
          <w:rFonts w:ascii="Times New Roman" w:hAnsi="Times New Roman"/>
          <w:kern w:val="13"/>
          <w:szCs w:val="21"/>
        </w:rPr>
        <w:t xml:space="preserve">. </w:t>
      </w:r>
      <w:r>
        <w:rPr>
          <w:rFonts w:ascii="Times New Roman" w:hAnsi="Times New Roman" w:hint="eastAsia"/>
          <w:kern w:val="13"/>
          <w:szCs w:val="21"/>
        </w:rPr>
        <w:t>连续气囊压力监测治疗仪对呼吸机相关性肺炎治疗应用的评价</w:t>
      </w:r>
      <w:r>
        <w:rPr>
          <w:rFonts w:ascii="Times New Roman" w:hAnsi="Times New Roman"/>
          <w:kern w:val="13"/>
          <w:szCs w:val="21"/>
        </w:rPr>
        <w:t xml:space="preserve">. in </w:t>
      </w:r>
      <w:r>
        <w:rPr>
          <w:rFonts w:ascii="Times New Roman" w:hAnsi="Times New Roman" w:hint="eastAsia"/>
          <w:kern w:val="13"/>
          <w:szCs w:val="21"/>
        </w:rPr>
        <w:t>中华医学会急诊医学分会第十六次全国急诊医学学术年会</w:t>
      </w:r>
      <w:r>
        <w:rPr>
          <w:rFonts w:ascii="Times New Roman" w:hAnsi="Times New Roman"/>
          <w:kern w:val="13"/>
          <w:szCs w:val="21"/>
        </w:rPr>
        <w:t xml:space="preserve">. 2013. </w:t>
      </w:r>
      <w:r>
        <w:rPr>
          <w:rFonts w:ascii="Times New Roman" w:hAnsi="Times New Roman" w:hint="eastAsia"/>
          <w:kern w:val="13"/>
          <w:szCs w:val="21"/>
        </w:rPr>
        <w:t>中国四川成都</w:t>
      </w:r>
      <w:r>
        <w:rPr>
          <w:rFonts w:ascii="Times New Roman" w:hAnsi="Times New Roman"/>
          <w:kern w:val="13"/>
          <w:szCs w:val="21"/>
        </w:rPr>
        <w:t>.</w:t>
      </w:r>
    </w:p>
    <w:p w:rsidR="00AE4CAC" w:rsidRDefault="00AE4CAC" w:rsidP="00AE4CAC">
      <w:pPr>
        <w:ind w:left="105" w:hangingChars="50" w:hanging="105"/>
        <w:rPr>
          <w:rFonts w:ascii="Times New Roman" w:hAnsi="Times New Roman"/>
          <w:kern w:val="13"/>
          <w:szCs w:val="21"/>
        </w:rPr>
      </w:pPr>
      <w:r>
        <w:rPr>
          <w:rFonts w:ascii="Times New Roman" w:hAnsi="Times New Roman"/>
          <w:kern w:val="13"/>
          <w:szCs w:val="21"/>
        </w:rPr>
        <w:t xml:space="preserve">[15] </w:t>
      </w:r>
      <w:r>
        <w:rPr>
          <w:rFonts w:ascii="Times New Roman" w:hAnsi="Times New Roman" w:hint="eastAsia"/>
          <w:kern w:val="13"/>
          <w:szCs w:val="21"/>
        </w:rPr>
        <w:t>李冬英</w:t>
      </w:r>
      <w:r w:rsidR="000664DD">
        <w:rPr>
          <w:rFonts w:ascii="Times New Roman" w:hAnsi="Times New Roman" w:hint="eastAsia"/>
          <w:kern w:val="13"/>
          <w:szCs w:val="21"/>
        </w:rPr>
        <w:t>，</w:t>
      </w:r>
      <w:r>
        <w:rPr>
          <w:rFonts w:ascii="Times New Roman" w:hAnsi="Times New Roman" w:hint="eastAsia"/>
          <w:kern w:val="13"/>
          <w:szCs w:val="21"/>
        </w:rPr>
        <w:t>李晓霞</w:t>
      </w:r>
      <w:r w:rsidR="000664DD">
        <w:rPr>
          <w:rFonts w:ascii="Times New Roman" w:hAnsi="Times New Roman" w:hint="eastAsia"/>
          <w:kern w:val="13"/>
          <w:szCs w:val="21"/>
        </w:rPr>
        <w:t>，</w:t>
      </w:r>
      <w:r w:rsidR="007B29A4">
        <w:rPr>
          <w:rFonts w:ascii="Times New Roman" w:hAnsi="Times New Roman" w:hint="eastAsia"/>
          <w:kern w:val="13"/>
          <w:szCs w:val="21"/>
        </w:rPr>
        <w:t>魏际穷</w:t>
      </w:r>
      <w:r w:rsidR="000664DD">
        <w:rPr>
          <w:rFonts w:ascii="Times New Roman" w:hAnsi="Times New Roman" w:hint="eastAsia"/>
          <w:kern w:val="13"/>
          <w:szCs w:val="21"/>
        </w:rPr>
        <w:t>，</w:t>
      </w:r>
      <w:r>
        <w:rPr>
          <w:rFonts w:ascii="Times New Roman" w:hAnsi="Times New Roman" w:hint="eastAsia"/>
          <w:kern w:val="13"/>
          <w:szCs w:val="21"/>
        </w:rPr>
        <w:t>等</w:t>
      </w:r>
      <w:r>
        <w:rPr>
          <w:rFonts w:ascii="Times New Roman" w:hAnsi="Times New Roman"/>
          <w:kern w:val="13"/>
          <w:szCs w:val="21"/>
        </w:rPr>
        <w:t xml:space="preserve">. </w:t>
      </w:r>
      <w:r>
        <w:rPr>
          <w:rFonts w:ascii="Times New Roman" w:hAnsi="Times New Roman" w:hint="eastAsia"/>
          <w:kern w:val="13"/>
          <w:szCs w:val="21"/>
        </w:rPr>
        <w:t>一次性压力传感器监测气管插管气囊压力在预防呼吸机相关性肺炎中的作用［</w:t>
      </w:r>
      <w:r>
        <w:rPr>
          <w:rFonts w:ascii="Times New Roman" w:hAnsi="Times New Roman"/>
          <w:kern w:val="13"/>
          <w:szCs w:val="21"/>
        </w:rPr>
        <w:t>J</w:t>
      </w:r>
      <w:r>
        <w:rPr>
          <w:rFonts w:ascii="Times New Roman" w:hAnsi="Times New Roman" w:hint="eastAsia"/>
          <w:kern w:val="13"/>
          <w:szCs w:val="21"/>
        </w:rPr>
        <w:t>］</w:t>
      </w:r>
      <w:r>
        <w:rPr>
          <w:rFonts w:ascii="Times New Roman" w:hAnsi="Times New Roman"/>
          <w:kern w:val="13"/>
          <w:szCs w:val="21"/>
        </w:rPr>
        <w:t xml:space="preserve">. </w:t>
      </w:r>
      <w:r>
        <w:rPr>
          <w:rFonts w:ascii="Times New Roman" w:hAnsi="Times New Roman" w:hint="eastAsia"/>
          <w:kern w:val="13"/>
          <w:szCs w:val="21"/>
        </w:rPr>
        <w:t>广东医学</w:t>
      </w:r>
      <w:r>
        <w:rPr>
          <w:rFonts w:ascii="Times New Roman" w:hAnsi="Times New Roman"/>
          <w:kern w:val="13"/>
          <w:szCs w:val="21"/>
        </w:rPr>
        <w:t>, 2014,35(19): 3120-3121.</w:t>
      </w:r>
    </w:p>
    <w:p w:rsidR="00AE4CAC" w:rsidRDefault="00AE4CAC" w:rsidP="00AE4CAC">
      <w:pPr>
        <w:ind w:left="105" w:hangingChars="50" w:hanging="105"/>
        <w:rPr>
          <w:rFonts w:ascii="Times New Roman" w:hAnsi="Times New Roman"/>
          <w:kern w:val="13"/>
          <w:szCs w:val="21"/>
        </w:rPr>
      </w:pPr>
      <w:r>
        <w:rPr>
          <w:rFonts w:ascii="Times New Roman" w:hAnsi="Times New Roman"/>
          <w:kern w:val="13"/>
          <w:szCs w:val="21"/>
        </w:rPr>
        <w:t xml:space="preserve">[16] </w:t>
      </w:r>
      <w:proofErr w:type="gramStart"/>
      <w:r>
        <w:rPr>
          <w:rFonts w:ascii="Times New Roman" w:hAnsi="Times New Roman" w:hint="eastAsia"/>
          <w:kern w:val="13"/>
          <w:szCs w:val="21"/>
        </w:rPr>
        <w:t>单荣芳</w:t>
      </w:r>
      <w:proofErr w:type="gramEnd"/>
      <w:r w:rsidR="000664DD">
        <w:rPr>
          <w:rFonts w:ascii="Times New Roman" w:hAnsi="Times New Roman" w:hint="eastAsia"/>
          <w:kern w:val="13"/>
          <w:szCs w:val="21"/>
        </w:rPr>
        <w:t>，</w:t>
      </w:r>
      <w:r>
        <w:rPr>
          <w:rFonts w:ascii="Times New Roman" w:hAnsi="Times New Roman" w:hint="eastAsia"/>
          <w:kern w:val="13"/>
          <w:szCs w:val="21"/>
        </w:rPr>
        <w:t>李峰</w:t>
      </w:r>
      <w:r w:rsidR="000664DD">
        <w:rPr>
          <w:rFonts w:ascii="Times New Roman" w:hAnsi="Times New Roman" w:hint="eastAsia"/>
          <w:kern w:val="13"/>
          <w:szCs w:val="21"/>
        </w:rPr>
        <w:t>，</w:t>
      </w:r>
      <w:r>
        <w:rPr>
          <w:rFonts w:ascii="Times New Roman" w:hAnsi="Times New Roman" w:hint="eastAsia"/>
          <w:kern w:val="13"/>
          <w:szCs w:val="21"/>
        </w:rPr>
        <w:t>徐志华，等</w:t>
      </w:r>
      <w:r>
        <w:rPr>
          <w:rFonts w:ascii="Times New Roman" w:hAnsi="Times New Roman"/>
          <w:kern w:val="13"/>
          <w:szCs w:val="21"/>
        </w:rPr>
        <w:t>.</w:t>
      </w:r>
      <w:proofErr w:type="gramStart"/>
      <w:r>
        <w:rPr>
          <w:rFonts w:ascii="Times New Roman" w:hAnsi="Times New Roman" w:hint="eastAsia"/>
          <w:kern w:val="13"/>
          <w:szCs w:val="21"/>
        </w:rPr>
        <w:t>囊</w:t>
      </w:r>
      <w:proofErr w:type="gramEnd"/>
      <w:r>
        <w:rPr>
          <w:rFonts w:ascii="Times New Roman" w:hAnsi="Times New Roman" w:hint="eastAsia"/>
          <w:kern w:val="13"/>
          <w:szCs w:val="21"/>
        </w:rPr>
        <w:t>压力智能化自动监测与手工测量差异性分析［</w:t>
      </w:r>
      <w:r>
        <w:rPr>
          <w:rFonts w:ascii="Times New Roman" w:hAnsi="Times New Roman"/>
          <w:kern w:val="13"/>
          <w:szCs w:val="21"/>
        </w:rPr>
        <w:t>J</w:t>
      </w:r>
      <w:r>
        <w:rPr>
          <w:rFonts w:ascii="Times New Roman" w:hAnsi="Times New Roman" w:hint="eastAsia"/>
          <w:kern w:val="13"/>
          <w:szCs w:val="21"/>
        </w:rPr>
        <w:t>］</w:t>
      </w:r>
      <w:r>
        <w:rPr>
          <w:rFonts w:ascii="Times New Roman" w:hAnsi="Times New Roman"/>
          <w:kern w:val="13"/>
          <w:szCs w:val="21"/>
        </w:rPr>
        <w:t xml:space="preserve">. </w:t>
      </w:r>
      <w:r>
        <w:rPr>
          <w:rFonts w:ascii="Times New Roman" w:hAnsi="Times New Roman" w:hint="eastAsia"/>
          <w:kern w:val="13"/>
          <w:szCs w:val="21"/>
        </w:rPr>
        <w:t>交通医学</w:t>
      </w:r>
      <w:r>
        <w:rPr>
          <w:rFonts w:ascii="Times New Roman" w:hAnsi="Times New Roman"/>
          <w:kern w:val="13"/>
          <w:szCs w:val="21"/>
        </w:rPr>
        <w:t xml:space="preserve">, 2015(4): </w:t>
      </w:r>
      <w:proofErr w:type="gramStart"/>
      <w:r>
        <w:rPr>
          <w:rFonts w:ascii="Times New Roman" w:hAnsi="Times New Roman"/>
          <w:kern w:val="13"/>
          <w:szCs w:val="21"/>
        </w:rPr>
        <w:t>414-415,417.</w:t>
      </w:r>
      <w:proofErr w:type="gramEnd"/>
    </w:p>
    <w:p w:rsidR="00AE4CAC" w:rsidRDefault="00AE4CAC" w:rsidP="00AE4CAC">
      <w:pPr>
        <w:ind w:left="105" w:hangingChars="50" w:hanging="105"/>
        <w:rPr>
          <w:rFonts w:ascii="Times New Roman" w:hAnsi="Times New Roman"/>
          <w:kern w:val="13"/>
          <w:szCs w:val="21"/>
        </w:rPr>
      </w:pPr>
      <w:r>
        <w:rPr>
          <w:rFonts w:ascii="Times New Roman" w:hAnsi="Times New Roman"/>
          <w:kern w:val="13"/>
          <w:szCs w:val="21"/>
        </w:rPr>
        <w:t xml:space="preserve">[17] </w:t>
      </w:r>
      <w:r>
        <w:rPr>
          <w:rFonts w:ascii="Times New Roman" w:hAnsi="Times New Roman" w:hint="eastAsia"/>
          <w:kern w:val="13"/>
          <w:szCs w:val="21"/>
        </w:rPr>
        <w:t>黄丽艳</w:t>
      </w:r>
      <w:r w:rsidR="000664DD">
        <w:rPr>
          <w:rFonts w:ascii="Times New Roman" w:hAnsi="Times New Roman" w:hint="eastAsia"/>
          <w:kern w:val="13"/>
          <w:szCs w:val="21"/>
        </w:rPr>
        <w:t>，</w:t>
      </w:r>
      <w:proofErr w:type="gramStart"/>
      <w:r>
        <w:rPr>
          <w:rFonts w:ascii="Times New Roman" w:hAnsi="Times New Roman" w:hint="eastAsia"/>
          <w:kern w:val="13"/>
          <w:szCs w:val="21"/>
        </w:rPr>
        <w:t>孟霞</w:t>
      </w:r>
      <w:proofErr w:type="gramEnd"/>
      <w:r>
        <w:rPr>
          <w:rFonts w:ascii="Times New Roman" w:hAnsi="Times New Roman"/>
          <w:kern w:val="13"/>
          <w:szCs w:val="21"/>
        </w:rPr>
        <w:t>.</w:t>
      </w:r>
      <w:r>
        <w:rPr>
          <w:rFonts w:ascii="Times New Roman" w:hAnsi="Times New Roman" w:hint="eastAsia"/>
          <w:kern w:val="13"/>
          <w:szCs w:val="21"/>
        </w:rPr>
        <w:t>持续气囊压力监控在人工气道气囊压力管理中的应用观察［</w:t>
      </w:r>
      <w:r>
        <w:rPr>
          <w:rFonts w:ascii="Times New Roman" w:hAnsi="Times New Roman"/>
          <w:kern w:val="13"/>
          <w:szCs w:val="21"/>
        </w:rPr>
        <w:t>J</w:t>
      </w:r>
      <w:r>
        <w:rPr>
          <w:rFonts w:ascii="Times New Roman" w:hAnsi="Times New Roman" w:hint="eastAsia"/>
          <w:kern w:val="13"/>
          <w:szCs w:val="21"/>
        </w:rPr>
        <w:t>］</w:t>
      </w:r>
      <w:r>
        <w:rPr>
          <w:rFonts w:ascii="Times New Roman" w:hAnsi="Times New Roman"/>
          <w:kern w:val="13"/>
          <w:szCs w:val="21"/>
        </w:rPr>
        <w:t xml:space="preserve">. </w:t>
      </w:r>
      <w:r>
        <w:rPr>
          <w:rFonts w:ascii="Times New Roman" w:hAnsi="Times New Roman" w:hint="eastAsia"/>
          <w:kern w:val="13"/>
          <w:szCs w:val="21"/>
        </w:rPr>
        <w:t>医学美学美容（中旬刊）</w:t>
      </w:r>
      <w:r>
        <w:rPr>
          <w:rFonts w:ascii="Times New Roman" w:hAnsi="Times New Roman"/>
          <w:kern w:val="13"/>
          <w:szCs w:val="21"/>
        </w:rPr>
        <w:t xml:space="preserve">, 2014(10): </w:t>
      </w:r>
      <w:proofErr w:type="gramStart"/>
      <w:r>
        <w:rPr>
          <w:rFonts w:ascii="Times New Roman" w:hAnsi="Times New Roman"/>
          <w:kern w:val="13"/>
          <w:szCs w:val="21"/>
        </w:rPr>
        <w:t>231-231.</w:t>
      </w:r>
      <w:proofErr w:type="gramEnd"/>
    </w:p>
    <w:p w:rsidR="00AE4CAC" w:rsidRDefault="00AE4CAC" w:rsidP="00AE4CAC">
      <w:pPr>
        <w:ind w:left="105" w:hangingChars="50" w:hanging="105"/>
        <w:rPr>
          <w:rFonts w:ascii="Times New Roman" w:hAnsi="Times New Roman"/>
          <w:kern w:val="13"/>
          <w:szCs w:val="21"/>
        </w:rPr>
      </w:pPr>
      <w:r>
        <w:rPr>
          <w:rFonts w:ascii="Times New Roman" w:hAnsi="Times New Roman"/>
          <w:kern w:val="13"/>
          <w:szCs w:val="21"/>
        </w:rPr>
        <w:t xml:space="preserve">[18] </w:t>
      </w:r>
      <w:r>
        <w:rPr>
          <w:rFonts w:ascii="Times New Roman" w:hAnsi="Times New Roman" w:hint="eastAsia"/>
          <w:kern w:val="13"/>
          <w:szCs w:val="21"/>
        </w:rPr>
        <w:t>张淑清</w:t>
      </w:r>
      <w:r w:rsidR="000664DD">
        <w:rPr>
          <w:rFonts w:ascii="Times New Roman" w:hAnsi="Times New Roman" w:hint="eastAsia"/>
          <w:kern w:val="13"/>
          <w:szCs w:val="21"/>
        </w:rPr>
        <w:t>，</w:t>
      </w:r>
      <w:r>
        <w:rPr>
          <w:rFonts w:ascii="Times New Roman" w:hAnsi="Times New Roman"/>
          <w:kern w:val="13"/>
          <w:szCs w:val="21"/>
        </w:rPr>
        <w:t xml:space="preserve"> </w:t>
      </w:r>
      <w:r>
        <w:rPr>
          <w:rFonts w:ascii="Times New Roman" w:hAnsi="Times New Roman" w:hint="eastAsia"/>
          <w:kern w:val="13"/>
          <w:szCs w:val="21"/>
        </w:rPr>
        <w:t>肖端偶</w:t>
      </w:r>
      <w:r w:rsidR="000664DD">
        <w:rPr>
          <w:rFonts w:ascii="Times New Roman" w:hAnsi="Times New Roman" w:hint="eastAsia"/>
          <w:kern w:val="13"/>
          <w:szCs w:val="21"/>
        </w:rPr>
        <w:t>，</w:t>
      </w:r>
      <w:proofErr w:type="gramStart"/>
      <w:r>
        <w:rPr>
          <w:rFonts w:ascii="Times New Roman" w:hAnsi="Times New Roman" w:hint="eastAsia"/>
          <w:kern w:val="13"/>
          <w:szCs w:val="21"/>
        </w:rPr>
        <w:t>黄庆萍</w:t>
      </w:r>
      <w:proofErr w:type="gramEnd"/>
      <w:r>
        <w:rPr>
          <w:rFonts w:ascii="Times New Roman" w:hAnsi="Times New Roman"/>
          <w:kern w:val="13"/>
          <w:szCs w:val="21"/>
        </w:rPr>
        <w:t>.</w:t>
      </w:r>
      <w:r>
        <w:rPr>
          <w:rFonts w:ascii="Times New Roman" w:hAnsi="Times New Roman" w:hint="eastAsia"/>
          <w:kern w:val="13"/>
          <w:szCs w:val="21"/>
        </w:rPr>
        <w:t>持续声门下吸引（</w:t>
      </w:r>
      <w:r>
        <w:rPr>
          <w:rFonts w:ascii="Times New Roman" w:hAnsi="Times New Roman"/>
          <w:kern w:val="13"/>
          <w:szCs w:val="21"/>
        </w:rPr>
        <w:t>CASS</w:t>
      </w:r>
      <w:r>
        <w:rPr>
          <w:rFonts w:ascii="Times New Roman" w:hAnsi="Times New Roman" w:hint="eastAsia"/>
          <w:kern w:val="13"/>
          <w:szCs w:val="21"/>
        </w:rPr>
        <w:t>）对危重患者气管插管气囊内压力影响的临床观察［</w:t>
      </w:r>
      <w:r>
        <w:rPr>
          <w:rFonts w:ascii="Times New Roman" w:hAnsi="Times New Roman"/>
          <w:kern w:val="13"/>
          <w:szCs w:val="21"/>
        </w:rPr>
        <w:t>J</w:t>
      </w:r>
      <w:r>
        <w:rPr>
          <w:rFonts w:ascii="Times New Roman" w:hAnsi="Times New Roman" w:hint="eastAsia"/>
          <w:kern w:val="13"/>
          <w:szCs w:val="21"/>
        </w:rPr>
        <w:t>］</w:t>
      </w:r>
      <w:r>
        <w:rPr>
          <w:rFonts w:ascii="Times New Roman" w:hAnsi="Times New Roman"/>
          <w:kern w:val="13"/>
          <w:szCs w:val="21"/>
        </w:rPr>
        <w:t xml:space="preserve">. </w:t>
      </w:r>
      <w:r>
        <w:rPr>
          <w:rFonts w:ascii="Times New Roman" w:hAnsi="Times New Roman" w:hint="eastAsia"/>
          <w:kern w:val="13"/>
          <w:szCs w:val="21"/>
        </w:rPr>
        <w:t>当代医学</w:t>
      </w:r>
      <w:r>
        <w:rPr>
          <w:rFonts w:ascii="Times New Roman" w:hAnsi="Times New Roman"/>
          <w:kern w:val="13"/>
          <w:szCs w:val="21"/>
        </w:rPr>
        <w:t xml:space="preserve">, 2014(17): </w:t>
      </w:r>
      <w:proofErr w:type="gramStart"/>
      <w:r>
        <w:rPr>
          <w:rFonts w:ascii="Times New Roman" w:hAnsi="Times New Roman"/>
          <w:kern w:val="13"/>
          <w:szCs w:val="21"/>
        </w:rPr>
        <w:t>72-73.</w:t>
      </w:r>
      <w:proofErr w:type="gramEnd"/>
    </w:p>
    <w:p w:rsidR="00AE4CAC" w:rsidRDefault="00AE4CAC" w:rsidP="00AE4CAC">
      <w:pPr>
        <w:ind w:left="105" w:hangingChars="50" w:hanging="105"/>
        <w:rPr>
          <w:rFonts w:ascii="Times New Roman" w:hAnsi="Times New Roman"/>
          <w:kern w:val="13"/>
          <w:szCs w:val="21"/>
        </w:rPr>
      </w:pPr>
      <w:r>
        <w:rPr>
          <w:rFonts w:ascii="Times New Roman" w:hAnsi="Times New Roman"/>
          <w:kern w:val="13"/>
          <w:szCs w:val="21"/>
        </w:rPr>
        <w:t xml:space="preserve">[19] </w:t>
      </w:r>
      <w:r>
        <w:rPr>
          <w:rFonts w:ascii="Times New Roman" w:hAnsi="Times New Roman" w:hint="eastAsia"/>
          <w:kern w:val="13"/>
          <w:szCs w:val="21"/>
        </w:rPr>
        <w:t>蒋芳琴，赵静月．吞咽反射对</w:t>
      </w:r>
      <w:r>
        <w:rPr>
          <w:rFonts w:ascii="Times New Roman" w:hAnsi="Times New Roman"/>
          <w:kern w:val="13"/>
          <w:szCs w:val="21"/>
        </w:rPr>
        <w:t>ICU</w:t>
      </w:r>
      <w:r>
        <w:rPr>
          <w:rFonts w:ascii="Times New Roman" w:hAnsi="Times New Roman" w:hint="eastAsia"/>
          <w:kern w:val="13"/>
          <w:szCs w:val="21"/>
        </w:rPr>
        <w:t>人</w:t>
      </w:r>
      <w:r>
        <w:rPr>
          <w:rFonts w:ascii="Times New Roman" w:hAnsi="Times New Roman"/>
          <w:kern w:val="13"/>
          <w:szCs w:val="21"/>
        </w:rPr>
        <w:t>T</w:t>
      </w:r>
      <w:r>
        <w:rPr>
          <w:rFonts w:ascii="Times New Roman" w:hAnsi="Times New Roman" w:hint="eastAsia"/>
          <w:kern w:val="13"/>
          <w:szCs w:val="21"/>
        </w:rPr>
        <w:t>气道气囊压力影响的观</w:t>
      </w:r>
      <w:r>
        <w:rPr>
          <w:rFonts w:ascii="Times New Roman" w:hAnsi="Times New Roman"/>
          <w:kern w:val="13"/>
          <w:szCs w:val="21"/>
        </w:rPr>
        <w:t xml:space="preserve"> </w:t>
      </w:r>
      <w:proofErr w:type="gramStart"/>
      <w:r>
        <w:rPr>
          <w:rFonts w:ascii="Times New Roman" w:hAnsi="Times New Roman" w:hint="eastAsia"/>
          <w:kern w:val="13"/>
          <w:szCs w:val="21"/>
        </w:rPr>
        <w:t>察研究</w:t>
      </w:r>
      <w:proofErr w:type="gramEnd"/>
      <w:r>
        <w:rPr>
          <w:rFonts w:ascii="Times New Roman" w:hAnsi="Times New Roman"/>
          <w:kern w:val="13"/>
          <w:szCs w:val="21"/>
        </w:rPr>
        <w:t>[J]</w:t>
      </w:r>
      <w:r>
        <w:rPr>
          <w:rFonts w:ascii="Times New Roman" w:hAnsi="Times New Roman" w:hint="eastAsia"/>
          <w:kern w:val="13"/>
          <w:szCs w:val="21"/>
        </w:rPr>
        <w:t>．护士进修</w:t>
      </w:r>
      <w:r>
        <w:rPr>
          <w:rFonts w:ascii="Times New Roman" w:hAnsi="Times New Roman" w:hint="eastAsia"/>
          <w:kern w:val="13"/>
          <w:szCs w:val="21"/>
        </w:rPr>
        <w:lastRenderedPageBreak/>
        <w:t>杂志，</w:t>
      </w:r>
      <w:r>
        <w:rPr>
          <w:rFonts w:ascii="Times New Roman" w:hAnsi="Times New Roman"/>
          <w:kern w:val="13"/>
          <w:szCs w:val="21"/>
        </w:rPr>
        <w:t>2007</w:t>
      </w:r>
      <w:r>
        <w:rPr>
          <w:rFonts w:ascii="Times New Roman" w:hAnsi="Times New Roman" w:hint="eastAsia"/>
          <w:kern w:val="13"/>
          <w:szCs w:val="21"/>
        </w:rPr>
        <w:t>，</w:t>
      </w:r>
      <w:r>
        <w:rPr>
          <w:rFonts w:ascii="Times New Roman" w:hAnsi="Times New Roman"/>
          <w:kern w:val="13"/>
          <w:szCs w:val="21"/>
        </w:rPr>
        <w:t>22(21)</w:t>
      </w:r>
      <w:r>
        <w:rPr>
          <w:rFonts w:ascii="Times New Roman" w:hAnsi="Times New Roman" w:hint="eastAsia"/>
          <w:kern w:val="13"/>
          <w:szCs w:val="21"/>
        </w:rPr>
        <w:t>：</w:t>
      </w:r>
      <w:r>
        <w:rPr>
          <w:rFonts w:ascii="Times New Roman" w:hAnsi="Times New Roman"/>
          <w:kern w:val="13"/>
          <w:szCs w:val="21"/>
        </w:rPr>
        <w:t>1957</w:t>
      </w:r>
      <w:r>
        <w:rPr>
          <w:rFonts w:ascii="Times New Roman" w:hAnsi="Times New Roman" w:hint="eastAsia"/>
          <w:kern w:val="13"/>
          <w:szCs w:val="21"/>
        </w:rPr>
        <w:t>—</w:t>
      </w:r>
      <w:r>
        <w:rPr>
          <w:rFonts w:ascii="Times New Roman" w:hAnsi="Times New Roman"/>
          <w:kern w:val="13"/>
          <w:szCs w:val="21"/>
        </w:rPr>
        <w:t>1958</w:t>
      </w:r>
      <w:r>
        <w:rPr>
          <w:rFonts w:ascii="Times New Roman" w:hAnsi="Times New Roman" w:hint="eastAsia"/>
          <w:kern w:val="13"/>
          <w:szCs w:val="21"/>
        </w:rPr>
        <w:t>．</w:t>
      </w:r>
    </w:p>
    <w:p w:rsidR="00AE4CAC" w:rsidRDefault="00AE4CAC" w:rsidP="00AE4CAC">
      <w:pPr>
        <w:ind w:left="105" w:hangingChars="50" w:hanging="105"/>
        <w:rPr>
          <w:rFonts w:ascii="Times New Roman" w:hAnsi="Times New Roman"/>
          <w:kern w:val="13"/>
          <w:szCs w:val="21"/>
        </w:rPr>
      </w:pPr>
      <w:r>
        <w:rPr>
          <w:rFonts w:ascii="Times New Roman" w:hAnsi="Times New Roman"/>
          <w:kern w:val="13"/>
          <w:szCs w:val="21"/>
        </w:rPr>
        <w:t xml:space="preserve">[20] </w:t>
      </w:r>
      <w:r>
        <w:rPr>
          <w:rFonts w:ascii="Times New Roman" w:hAnsi="Times New Roman" w:hint="eastAsia"/>
          <w:kern w:val="13"/>
          <w:szCs w:val="21"/>
        </w:rPr>
        <w:t>黄珍贤</w:t>
      </w:r>
      <w:r w:rsidR="000664DD">
        <w:rPr>
          <w:rFonts w:ascii="Times New Roman" w:hAnsi="Times New Roman" w:hint="eastAsia"/>
          <w:kern w:val="13"/>
          <w:szCs w:val="21"/>
        </w:rPr>
        <w:t>，</w:t>
      </w:r>
      <w:r>
        <w:rPr>
          <w:rFonts w:ascii="Times New Roman" w:hAnsi="Times New Roman" w:hint="eastAsia"/>
          <w:kern w:val="13"/>
          <w:szCs w:val="21"/>
        </w:rPr>
        <w:t>钟娟</w:t>
      </w:r>
      <w:r w:rsidR="000664DD">
        <w:rPr>
          <w:rFonts w:ascii="Times New Roman" w:hAnsi="Times New Roman" w:hint="eastAsia"/>
          <w:kern w:val="13"/>
          <w:szCs w:val="21"/>
        </w:rPr>
        <w:t>，</w:t>
      </w:r>
      <w:r>
        <w:rPr>
          <w:rFonts w:ascii="Times New Roman" w:hAnsi="Times New Roman" w:hint="eastAsia"/>
          <w:kern w:val="13"/>
          <w:szCs w:val="21"/>
        </w:rPr>
        <w:t>黄华琼，等</w:t>
      </w:r>
      <w:r>
        <w:rPr>
          <w:rFonts w:ascii="Times New Roman" w:hAnsi="Times New Roman"/>
          <w:kern w:val="13"/>
          <w:szCs w:val="21"/>
        </w:rPr>
        <w:t xml:space="preserve">. </w:t>
      </w:r>
      <w:r>
        <w:rPr>
          <w:rFonts w:ascii="Times New Roman" w:hAnsi="Times New Roman" w:hint="eastAsia"/>
          <w:kern w:val="13"/>
          <w:szCs w:val="21"/>
        </w:rPr>
        <w:t>气囊管理联合个体化口腔护理在预防呼吸机相关性肺炎中的研究［</w:t>
      </w:r>
      <w:r>
        <w:rPr>
          <w:rFonts w:ascii="Times New Roman" w:hAnsi="Times New Roman"/>
          <w:kern w:val="13"/>
          <w:szCs w:val="21"/>
        </w:rPr>
        <w:t>J</w:t>
      </w:r>
      <w:r>
        <w:rPr>
          <w:rFonts w:ascii="Times New Roman" w:hAnsi="Times New Roman" w:hint="eastAsia"/>
          <w:kern w:val="13"/>
          <w:szCs w:val="21"/>
        </w:rPr>
        <w:t>］</w:t>
      </w:r>
      <w:r>
        <w:rPr>
          <w:rFonts w:ascii="Times New Roman" w:hAnsi="Times New Roman"/>
          <w:kern w:val="13"/>
          <w:szCs w:val="21"/>
        </w:rPr>
        <w:t xml:space="preserve">. </w:t>
      </w:r>
      <w:proofErr w:type="gramStart"/>
      <w:r>
        <w:rPr>
          <w:rFonts w:ascii="Times New Roman" w:hAnsi="Times New Roman" w:hint="eastAsia"/>
          <w:kern w:val="13"/>
          <w:szCs w:val="21"/>
        </w:rPr>
        <w:t>蛇志</w:t>
      </w:r>
      <w:proofErr w:type="gramEnd"/>
      <w:r>
        <w:rPr>
          <w:rFonts w:ascii="Times New Roman" w:hAnsi="Times New Roman"/>
          <w:kern w:val="13"/>
          <w:szCs w:val="21"/>
        </w:rPr>
        <w:t xml:space="preserve">, 2016,28(1): </w:t>
      </w:r>
      <w:proofErr w:type="gramStart"/>
      <w:r>
        <w:rPr>
          <w:rFonts w:ascii="Times New Roman" w:hAnsi="Times New Roman"/>
          <w:kern w:val="13"/>
          <w:szCs w:val="21"/>
        </w:rPr>
        <w:t>45-47.</w:t>
      </w:r>
      <w:proofErr w:type="gramEnd"/>
    </w:p>
    <w:p w:rsidR="00AE4CAC" w:rsidRDefault="00AE4CAC" w:rsidP="00AE4CAC">
      <w:pPr>
        <w:ind w:left="105" w:hangingChars="50" w:hanging="105"/>
        <w:rPr>
          <w:rFonts w:ascii="Times New Roman" w:hAnsi="Times New Roman"/>
          <w:kern w:val="13"/>
          <w:szCs w:val="21"/>
        </w:rPr>
      </w:pPr>
      <w:r>
        <w:rPr>
          <w:rFonts w:ascii="Times New Roman" w:hAnsi="Times New Roman"/>
          <w:kern w:val="13"/>
          <w:szCs w:val="21"/>
        </w:rPr>
        <w:t xml:space="preserve">[21] </w:t>
      </w:r>
      <w:r>
        <w:rPr>
          <w:rFonts w:ascii="Times New Roman" w:hAnsi="Times New Roman" w:hint="eastAsia"/>
          <w:kern w:val="13"/>
          <w:szCs w:val="21"/>
        </w:rPr>
        <w:t>付优</w:t>
      </w:r>
      <w:r w:rsidR="000664DD">
        <w:rPr>
          <w:rFonts w:ascii="Times New Roman" w:hAnsi="Times New Roman" w:hint="eastAsia"/>
          <w:kern w:val="13"/>
          <w:szCs w:val="21"/>
        </w:rPr>
        <w:t>，</w:t>
      </w:r>
      <w:r>
        <w:rPr>
          <w:rFonts w:ascii="Times New Roman" w:hAnsi="Times New Roman" w:hint="eastAsia"/>
          <w:kern w:val="13"/>
          <w:szCs w:val="21"/>
        </w:rPr>
        <w:t>席修明</w:t>
      </w:r>
      <w:r>
        <w:rPr>
          <w:rFonts w:ascii="Times New Roman" w:hAnsi="Times New Roman"/>
          <w:kern w:val="13"/>
          <w:szCs w:val="21"/>
        </w:rPr>
        <w:t xml:space="preserve">. </w:t>
      </w:r>
      <w:r>
        <w:rPr>
          <w:rFonts w:ascii="Times New Roman" w:hAnsi="Times New Roman" w:hint="eastAsia"/>
          <w:kern w:val="13"/>
          <w:szCs w:val="21"/>
        </w:rPr>
        <w:t>机械通气患者低气囊压力的影响因素分析［</w:t>
      </w:r>
      <w:r>
        <w:rPr>
          <w:rFonts w:ascii="Times New Roman" w:hAnsi="Times New Roman"/>
          <w:kern w:val="13"/>
          <w:szCs w:val="21"/>
        </w:rPr>
        <w:t>J</w:t>
      </w:r>
      <w:r>
        <w:rPr>
          <w:rFonts w:ascii="Times New Roman" w:hAnsi="Times New Roman" w:hint="eastAsia"/>
          <w:kern w:val="13"/>
          <w:szCs w:val="21"/>
        </w:rPr>
        <w:t>］</w:t>
      </w:r>
      <w:r>
        <w:rPr>
          <w:rFonts w:ascii="Times New Roman" w:hAnsi="Times New Roman"/>
          <w:kern w:val="13"/>
          <w:szCs w:val="21"/>
        </w:rPr>
        <w:t xml:space="preserve">. </w:t>
      </w:r>
      <w:r>
        <w:rPr>
          <w:rFonts w:ascii="Times New Roman" w:hAnsi="Times New Roman" w:hint="eastAsia"/>
          <w:kern w:val="13"/>
          <w:szCs w:val="21"/>
        </w:rPr>
        <w:t>中华危重病急救医学</w:t>
      </w:r>
      <w:r>
        <w:rPr>
          <w:rFonts w:ascii="Times New Roman" w:hAnsi="Times New Roman"/>
          <w:kern w:val="13"/>
          <w:szCs w:val="21"/>
        </w:rPr>
        <w:t xml:space="preserve">, 2014(12): </w:t>
      </w:r>
      <w:proofErr w:type="gramStart"/>
      <w:r>
        <w:rPr>
          <w:rFonts w:ascii="Times New Roman" w:hAnsi="Times New Roman"/>
          <w:kern w:val="13"/>
          <w:szCs w:val="21"/>
        </w:rPr>
        <w:t>870-874.</w:t>
      </w:r>
      <w:proofErr w:type="gramEnd"/>
    </w:p>
    <w:p w:rsidR="00AE4CAC" w:rsidRDefault="00AE4CAC" w:rsidP="00AE4CAC">
      <w:pPr>
        <w:ind w:left="105" w:hangingChars="50" w:hanging="105"/>
        <w:rPr>
          <w:rFonts w:ascii="Times New Roman" w:hAnsi="Times New Roman"/>
          <w:kern w:val="13"/>
          <w:szCs w:val="21"/>
        </w:rPr>
      </w:pPr>
    </w:p>
    <w:p w:rsidR="00EB1D42" w:rsidRPr="00AE4CAC" w:rsidRDefault="00EB1D42">
      <w:pPr>
        <w:tabs>
          <w:tab w:val="left" w:pos="815"/>
        </w:tabs>
        <w:ind w:left="420"/>
        <w:jc w:val="left"/>
        <w:rPr>
          <w:rFonts w:ascii="Times New Roman" w:hAnsi="Times New Roman"/>
          <w:color w:val="000000"/>
          <w:szCs w:val="21"/>
          <w:shd w:val="clear" w:color="auto" w:fill="FFFFFF"/>
        </w:rPr>
      </w:pPr>
    </w:p>
    <w:p w:rsidR="00EB1D42" w:rsidRDefault="00EB1D42">
      <w:pPr>
        <w:tabs>
          <w:tab w:val="left" w:pos="815"/>
        </w:tabs>
        <w:jc w:val="left"/>
        <w:rPr>
          <w:rFonts w:ascii="Times New Roman" w:hAnsi="Times New Roman"/>
          <w:color w:val="000000"/>
          <w:szCs w:val="21"/>
          <w:shd w:val="clear" w:color="auto" w:fill="FFFFFF"/>
        </w:rPr>
      </w:pPr>
    </w:p>
    <w:p w:rsidR="00EB1D42" w:rsidRDefault="00EB1D42">
      <w:pPr>
        <w:rPr>
          <w:rFonts w:ascii="Times New Roman" w:hAnsi="Times New Roman"/>
          <w:b/>
          <w:szCs w:val="21"/>
        </w:rPr>
      </w:pPr>
    </w:p>
    <w:p w:rsidR="00EB1D42" w:rsidRDefault="00EB1D42">
      <w:pPr>
        <w:rPr>
          <w:rFonts w:ascii="Times New Roman" w:hAnsi="Times New Roman"/>
          <w:b/>
          <w:szCs w:val="21"/>
        </w:rPr>
      </w:pPr>
    </w:p>
    <w:p w:rsidR="00EB1D42" w:rsidRDefault="00EB1D42">
      <w:pPr>
        <w:tabs>
          <w:tab w:val="left" w:pos="815"/>
        </w:tabs>
        <w:jc w:val="left"/>
        <w:rPr>
          <w:rFonts w:ascii="宋体" w:hAnsi="宋体" w:cs="宋体"/>
          <w:color w:val="000000"/>
          <w:szCs w:val="21"/>
          <w:shd w:val="clear" w:color="auto" w:fill="FFFFFF"/>
        </w:rPr>
      </w:pPr>
    </w:p>
    <w:p w:rsidR="00EB1D42" w:rsidRDefault="00EB1D42">
      <w:pPr>
        <w:tabs>
          <w:tab w:val="left" w:pos="815"/>
        </w:tabs>
        <w:jc w:val="left"/>
        <w:rPr>
          <w:rFonts w:ascii="宋体" w:hAnsi="宋体" w:cs="宋体"/>
          <w:color w:val="000000"/>
          <w:szCs w:val="21"/>
          <w:shd w:val="clear" w:color="auto" w:fill="FFFFFF"/>
        </w:rPr>
      </w:pPr>
    </w:p>
    <w:sectPr w:rsidR="00EB1D42" w:rsidSect="009407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759" w:rsidRDefault="00256759" w:rsidP="006B793D">
      <w:r>
        <w:separator/>
      </w:r>
    </w:p>
  </w:endnote>
  <w:endnote w:type="continuationSeparator" w:id="0">
    <w:p w:rsidR="00256759" w:rsidRDefault="00256759" w:rsidP="006B7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759" w:rsidRDefault="00256759" w:rsidP="006B793D">
      <w:r>
        <w:separator/>
      </w:r>
    </w:p>
  </w:footnote>
  <w:footnote w:type="continuationSeparator" w:id="0">
    <w:p w:rsidR="00256759" w:rsidRDefault="00256759" w:rsidP="006B7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E7A8F"/>
    <w:multiLevelType w:val="hybridMultilevel"/>
    <w:tmpl w:val="240E9A7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9661207"/>
    <w:multiLevelType w:val="hybridMultilevel"/>
    <w:tmpl w:val="B1ACC606"/>
    <w:lvl w:ilvl="0" w:tplc="0409000F">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
    <w:nsid w:val="442E5CBF"/>
    <w:multiLevelType w:val="hybridMultilevel"/>
    <w:tmpl w:val="99AAA42E"/>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506A3629"/>
    <w:multiLevelType w:val="hybridMultilevel"/>
    <w:tmpl w:val="FB7EB51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8D7DC6E"/>
    <w:multiLevelType w:val="singleLevel"/>
    <w:tmpl w:val="04090017"/>
    <w:lvl w:ilvl="0">
      <w:start w:val="1"/>
      <w:numFmt w:val="chineseCountingThousand"/>
      <w:lvlText w:val="(%1)"/>
      <w:lvlJc w:val="left"/>
      <w:pPr>
        <w:ind w:left="420" w:hanging="420"/>
      </w:pPr>
    </w:lvl>
  </w:abstractNum>
  <w:abstractNum w:abstractNumId="5">
    <w:nsid w:val="58D87BC1"/>
    <w:multiLevelType w:val="singleLevel"/>
    <w:tmpl w:val="58D87BC1"/>
    <w:lvl w:ilvl="0">
      <w:start w:val="1"/>
      <w:numFmt w:val="decimal"/>
      <w:suff w:val="nothing"/>
      <w:lvlText w:val="%1、"/>
      <w:lvlJc w:val="left"/>
      <w:rPr>
        <w:rFonts w:cs="Times New Roman"/>
      </w:rPr>
    </w:lvl>
  </w:abstractNum>
  <w:abstractNum w:abstractNumId="6">
    <w:nsid w:val="58D8CB06"/>
    <w:multiLevelType w:val="singleLevel"/>
    <w:tmpl w:val="58D8CB06"/>
    <w:lvl w:ilvl="0">
      <w:start w:val="2"/>
      <w:numFmt w:val="chineseCounting"/>
      <w:suff w:val="nothing"/>
      <w:lvlText w:val="（%1）"/>
      <w:lvlJc w:val="left"/>
      <w:rPr>
        <w:rFonts w:cs="Times New Roman"/>
      </w:rPr>
    </w:lvl>
  </w:abstractNum>
  <w:abstractNum w:abstractNumId="7">
    <w:nsid w:val="58DB5DF2"/>
    <w:multiLevelType w:val="singleLevel"/>
    <w:tmpl w:val="58DB5DF2"/>
    <w:lvl w:ilvl="0">
      <w:start w:val="1"/>
      <w:numFmt w:val="decimal"/>
      <w:suff w:val="nothing"/>
      <w:lvlText w:val="(%1)"/>
      <w:lvlJc w:val="left"/>
      <w:rPr>
        <w:rFonts w:cs="Times New Roman"/>
      </w:rPr>
    </w:lvl>
  </w:abstractNum>
  <w:abstractNum w:abstractNumId="8">
    <w:nsid w:val="58DB8209"/>
    <w:multiLevelType w:val="singleLevel"/>
    <w:tmpl w:val="58DB8209"/>
    <w:lvl w:ilvl="0">
      <w:start w:val="1"/>
      <w:numFmt w:val="decimal"/>
      <w:suff w:val="nothing"/>
      <w:lvlText w:val="%1、"/>
      <w:lvlJc w:val="left"/>
      <w:rPr>
        <w:rFonts w:cs="Times New Roman"/>
      </w:rPr>
    </w:lvl>
  </w:abstractNum>
  <w:abstractNum w:abstractNumId="9">
    <w:nsid w:val="59128404"/>
    <w:multiLevelType w:val="singleLevel"/>
    <w:tmpl w:val="59128404"/>
    <w:lvl w:ilvl="0">
      <w:start w:val="1"/>
      <w:numFmt w:val="decimal"/>
      <w:suff w:val="nothing"/>
      <w:lvlText w:val="%1、"/>
      <w:lvlJc w:val="left"/>
      <w:rPr>
        <w:rFonts w:cs="Times New Roman"/>
      </w:rPr>
    </w:lvl>
  </w:abstractNum>
  <w:abstractNum w:abstractNumId="10">
    <w:nsid w:val="5912CBBC"/>
    <w:multiLevelType w:val="singleLevel"/>
    <w:tmpl w:val="5912CBBC"/>
    <w:lvl w:ilvl="0">
      <w:start w:val="1"/>
      <w:numFmt w:val="decimal"/>
      <w:suff w:val="nothing"/>
      <w:lvlText w:val="%1、"/>
      <w:lvlJc w:val="left"/>
      <w:rPr>
        <w:rFonts w:cs="Times New Roman"/>
      </w:rPr>
    </w:lvl>
  </w:abstractNum>
  <w:abstractNum w:abstractNumId="11">
    <w:nsid w:val="59EFF4CD"/>
    <w:multiLevelType w:val="singleLevel"/>
    <w:tmpl w:val="59EFF4CD"/>
    <w:lvl w:ilvl="0">
      <w:start w:val="1"/>
      <w:numFmt w:val="chineseCounting"/>
      <w:suff w:val="nothing"/>
      <w:lvlText w:val="%1、"/>
      <w:lvlJc w:val="left"/>
    </w:lvl>
  </w:abstractNum>
  <w:abstractNum w:abstractNumId="12">
    <w:nsid w:val="59EFF5DE"/>
    <w:multiLevelType w:val="singleLevel"/>
    <w:tmpl w:val="61821DAA"/>
    <w:lvl w:ilvl="0">
      <w:start w:val="1"/>
      <w:numFmt w:val="decimal"/>
      <w:lvlText w:val="%1．"/>
      <w:lvlJc w:val="left"/>
      <w:pPr>
        <w:ind w:left="425" w:hanging="425"/>
      </w:pPr>
      <w:rPr>
        <w:rFonts w:ascii="宋体" w:eastAsia="宋体" w:hAnsi="宋体" w:cs="宋体"/>
      </w:rPr>
    </w:lvl>
  </w:abstractNum>
  <w:abstractNum w:abstractNumId="13">
    <w:nsid w:val="59EFF85C"/>
    <w:multiLevelType w:val="singleLevel"/>
    <w:tmpl w:val="524C83A8"/>
    <w:lvl w:ilvl="0">
      <w:start w:val="2"/>
      <w:numFmt w:val="chineseCounting"/>
      <w:suff w:val="nothing"/>
      <w:lvlText w:val="（%1）"/>
      <w:lvlJc w:val="left"/>
      <w:rPr>
        <w:rFonts w:ascii="宋体" w:eastAsia="宋体" w:hAnsi="宋体"/>
        <w:b/>
        <w:sz w:val="28"/>
        <w:szCs w:val="28"/>
      </w:rPr>
    </w:lvl>
  </w:abstractNum>
  <w:abstractNum w:abstractNumId="14">
    <w:nsid w:val="59EFF88B"/>
    <w:multiLevelType w:val="singleLevel"/>
    <w:tmpl w:val="59EFF88B"/>
    <w:lvl w:ilvl="0">
      <w:start w:val="2"/>
      <w:numFmt w:val="chineseCounting"/>
      <w:suff w:val="nothing"/>
      <w:lvlText w:val="%1、"/>
      <w:lvlJc w:val="left"/>
    </w:lvl>
  </w:abstractNum>
  <w:abstractNum w:abstractNumId="15">
    <w:nsid w:val="59EFFA8E"/>
    <w:multiLevelType w:val="singleLevel"/>
    <w:tmpl w:val="3498F6CE"/>
    <w:lvl w:ilvl="0">
      <w:start w:val="1"/>
      <w:numFmt w:val="decimal"/>
      <w:lvlText w:val="%1."/>
      <w:lvlJc w:val="left"/>
      <w:pPr>
        <w:ind w:left="709" w:hanging="425"/>
      </w:pPr>
      <w:rPr>
        <w:rFonts w:ascii="宋体" w:eastAsia="宋体" w:hAnsi="宋体" w:hint="default"/>
      </w:rPr>
    </w:lvl>
  </w:abstractNum>
  <w:abstractNum w:abstractNumId="16">
    <w:nsid w:val="59EFFACE"/>
    <w:multiLevelType w:val="singleLevel"/>
    <w:tmpl w:val="59EFFACE"/>
    <w:lvl w:ilvl="0">
      <w:start w:val="4"/>
      <w:numFmt w:val="chineseCounting"/>
      <w:suff w:val="nothing"/>
      <w:lvlText w:val="%1、"/>
      <w:lvlJc w:val="left"/>
    </w:lvl>
  </w:abstractNum>
  <w:num w:numId="1">
    <w:abstractNumId w:val="11"/>
  </w:num>
  <w:num w:numId="2">
    <w:abstractNumId w:val="12"/>
  </w:num>
  <w:num w:numId="3">
    <w:abstractNumId w:val="13"/>
  </w:num>
  <w:num w:numId="4">
    <w:abstractNumId w:val="15"/>
  </w:num>
  <w:num w:numId="5">
    <w:abstractNumId w:val="14"/>
  </w:num>
  <w:num w:numId="6">
    <w:abstractNumId w:val="4"/>
  </w:num>
  <w:num w:numId="7">
    <w:abstractNumId w:val="5"/>
  </w:num>
  <w:num w:numId="8">
    <w:abstractNumId w:val="6"/>
  </w:num>
  <w:num w:numId="9">
    <w:abstractNumId w:val="10"/>
  </w:num>
  <w:num w:numId="10">
    <w:abstractNumId w:val="7"/>
  </w:num>
  <w:num w:numId="11">
    <w:abstractNumId w:val="16"/>
  </w:num>
  <w:num w:numId="12">
    <w:abstractNumId w:val="8"/>
  </w:num>
  <w:num w:numId="13">
    <w:abstractNumId w:val="9"/>
  </w:num>
  <w:num w:numId="14">
    <w:abstractNumId w:val="12"/>
    <w:lvlOverride w:ilvl="0">
      <w:startOverride w:val="1"/>
    </w:lvlOverride>
  </w:num>
  <w:num w:numId="15">
    <w:abstractNumId w:val="15"/>
    <w:lvlOverride w:ilvl="0">
      <w:startOverride w:val="1"/>
    </w:lvlOverride>
  </w:num>
  <w:num w:numId="16">
    <w:abstractNumId w:val="4"/>
    <w:lvlOverride w:ilvl="0">
      <w:startOverride w:val="1"/>
    </w:lvlOverride>
  </w:num>
  <w:num w:numId="17">
    <w:abstractNumId w:val="5"/>
    <w:lvlOverride w:ilvl="0">
      <w:startOverride w:val="1"/>
    </w:lvlOverride>
  </w:num>
  <w:num w:numId="18">
    <w:abstractNumId w:val="2"/>
  </w:num>
  <w:num w:numId="19">
    <w:abstractNumId w:val="3"/>
  </w:num>
  <w:num w:numId="20">
    <w:abstractNumId w:val="1"/>
  </w:num>
  <w:num w:numId="21">
    <w:abstractNumId w:val="8"/>
    <w:lvlOverride w:ilvl="0">
      <w:startOverride w:val="1"/>
    </w:lvlOverride>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70C51582"/>
    <w:rsid w:val="000664DD"/>
    <w:rsid w:val="000D6234"/>
    <w:rsid w:val="0016060C"/>
    <w:rsid w:val="00174551"/>
    <w:rsid w:val="00225FAB"/>
    <w:rsid w:val="00256759"/>
    <w:rsid w:val="002F12F6"/>
    <w:rsid w:val="002F2EB4"/>
    <w:rsid w:val="003C5723"/>
    <w:rsid w:val="003C772E"/>
    <w:rsid w:val="00511385"/>
    <w:rsid w:val="0055500D"/>
    <w:rsid w:val="006875C0"/>
    <w:rsid w:val="006B793D"/>
    <w:rsid w:val="007B29A4"/>
    <w:rsid w:val="007C2A32"/>
    <w:rsid w:val="007D63BC"/>
    <w:rsid w:val="00940768"/>
    <w:rsid w:val="009B7FA1"/>
    <w:rsid w:val="009C178D"/>
    <w:rsid w:val="00A5300A"/>
    <w:rsid w:val="00AC51FF"/>
    <w:rsid w:val="00AE4CAC"/>
    <w:rsid w:val="00B24A58"/>
    <w:rsid w:val="00B968E4"/>
    <w:rsid w:val="00BB1CE3"/>
    <w:rsid w:val="00CB62D2"/>
    <w:rsid w:val="00CC43E5"/>
    <w:rsid w:val="00CD229F"/>
    <w:rsid w:val="00D57C94"/>
    <w:rsid w:val="00D743A9"/>
    <w:rsid w:val="00DA624E"/>
    <w:rsid w:val="00E478CC"/>
    <w:rsid w:val="00E93B87"/>
    <w:rsid w:val="00EB1D42"/>
    <w:rsid w:val="00F522AA"/>
    <w:rsid w:val="00F5327A"/>
    <w:rsid w:val="00F84FC7"/>
    <w:rsid w:val="00FB0D26"/>
    <w:rsid w:val="0183035C"/>
    <w:rsid w:val="03572119"/>
    <w:rsid w:val="05FD6F74"/>
    <w:rsid w:val="09C323BB"/>
    <w:rsid w:val="0E5C2C8A"/>
    <w:rsid w:val="150F0732"/>
    <w:rsid w:val="1B087021"/>
    <w:rsid w:val="21507E03"/>
    <w:rsid w:val="2182031C"/>
    <w:rsid w:val="22B65169"/>
    <w:rsid w:val="27286C63"/>
    <w:rsid w:val="299677F1"/>
    <w:rsid w:val="2C894F10"/>
    <w:rsid w:val="342F479D"/>
    <w:rsid w:val="3472482F"/>
    <w:rsid w:val="37B64FEA"/>
    <w:rsid w:val="39C36BD6"/>
    <w:rsid w:val="46374A3F"/>
    <w:rsid w:val="4CA644E8"/>
    <w:rsid w:val="4DD54D9D"/>
    <w:rsid w:val="4F3B3416"/>
    <w:rsid w:val="51627AB5"/>
    <w:rsid w:val="5BF67595"/>
    <w:rsid w:val="5F244299"/>
    <w:rsid w:val="622A1FC3"/>
    <w:rsid w:val="62E26F7D"/>
    <w:rsid w:val="635049E5"/>
    <w:rsid w:val="643951B8"/>
    <w:rsid w:val="66B73A5F"/>
    <w:rsid w:val="672A12B5"/>
    <w:rsid w:val="690343DF"/>
    <w:rsid w:val="6CE00582"/>
    <w:rsid w:val="6DDC665B"/>
    <w:rsid w:val="70C51582"/>
    <w:rsid w:val="70DC4FBB"/>
    <w:rsid w:val="71317967"/>
    <w:rsid w:val="74FD633D"/>
    <w:rsid w:val="760B0D68"/>
    <w:rsid w:val="761D3AD4"/>
    <w:rsid w:val="77871D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semiHidden="0" w:unhideWhenUsed="0" w:qFormat="1"/>
    <w:lsdException w:name="Normal (Web)" w:semiHidden="0" w:unhideWhenUsed="0"/>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68"/>
    <w:pPr>
      <w:widowControl w:val="0"/>
      <w:jc w:val="both"/>
    </w:pPr>
    <w:rPr>
      <w:rFonts w:ascii="Calibri" w:hAnsi="Calibri"/>
      <w:kern w:val="2"/>
      <w:sz w:val="21"/>
      <w:szCs w:val="24"/>
    </w:rPr>
  </w:style>
  <w:style w:type="paragraph" w:styleId="1">
    <w:name w:val="heading 1"/>
    <w:basedOn w:val="a"/>
    <w:next w:val="a"/>
    <w:link w:val="1Char"/>
    <w:uiPriority w:val="99"/>
    <w:qFormat/>
    <w:rsid w:val="00940768"/>
    <w:pPr>
      <w:keepNext/>
      <w:keepLines/>
      <w:spacing w:line="576" w:lineRule="auto"/>
      <w:outlineLvl w:val="0"/>
    </w:pPr>
    <w:rPr>
      <w:rFonts w:eastAsia="黑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40768"/>
    <w:rPr>
      <w:sz w:val="24"/>
    </w:rPr>
  </w:style>
  <w:style w:type="character" w:styleId="a4">
    <w:name w:val="Emphasis"/>
    <w:basedOn w:val="a0"/>
    <w:uiPriority w:val="99"/>
    <w:qFormat/>
    <w:rsid w:val="00940768"/>
    <w:rPr>
      <w:rFonts w:cs="Times New Roman"/>
      <w:i/>
      <w:iCs/>
    </w:rPr>
  </w:style>
  <w:style w:type="table" w:styleId="a5">
    <w:name w:val="Table Grid"/>
    <w:basedOn w:val="a1"/>
    <w:uiPriority w:val="99"/>
    <w:rsid w:val="0094076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940768"/>
    <w:rPr>
      <w:rFonts w:ascii="Calibri" w:hAnsi="Calibri"/>
      <w:b/>
      <w:bCs/>
      <w:kern w:val="44"/>
      <w:sz w:val="44"/>
      <w:szCs w:val="44"/>
    </w:rPr>
  </w:style>
  <w:style w:type="paragraph" w:customStyle="1" w:styleId="Style2">
    <w:name w:val="_Style 2"/>
    <w:basedOn w:val="a"/>
    <w:uiPriority w:val="99"/>
    <w:rsid w:val="00940768"/>
    <w:pPr>
      <w:ind w:firstLineChars="200" w:firstLine="420"/>
    </w:pPr>
  </w:style>
  <w:style w:type="character" w:customStyle="1" w:styleId="apple-converted-space">
    <w:name w:val="apple-converted-space"/>
    <w:basedOn w:val="a0"/>
    <w:uiPriority w:val="99"/>
    <w:rsid w:val="00940768"/>
    <w:rPr>
      <w:rFonts w:cs="Times New Roman"/>
    </w:rPr>
  </w:style>
  <w:style w:type="paragraph" w:styleId="a6">
    <w:name w:val="List Paragraph"/>
    <w:basedOn w:val="a"/>
    <w:uiPriority w:val="99"/>
    <w:unhideWhenUsed/>
    <w:rsid w:val="009C178D"/>
    <w:pPr>
      <w:ind w:firstLineChars="200" w:firstLine="420"/>
    </w:pPr>
  </w:style>
  <w:style w:type="paragraph" w:styleId="a7">
    <w:name w:val="header"/>
    <w:basedOn w:val="a"/>
    <w:link w:val="Char"/>
    <w:uiPriority w:val="99"/>
    <w:semiHidden/>
    <w:unhideWhenUsed/>
    <w:rsid w:val="006B79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6B793D"/>
    <w:rPr>
      <w:rFonts w:ascii="Calibri" w:hAnsi="Calibri"/>
      <w:kern w:val="2"/>
      <w:sz w:val="18"/>
      <w:szCs w:val="18"/>
    </w:rPr>
  </w:style>
  <w:style w:type="paragraph" w:styleId="a8">
    <w:name w:val="footer"/>
    <w:basedOn w:val="a"/>
    <w:link w:val="Char0"/>
    <w:uiPriority w:val="99"/>
    <w:semiHidden/>
    <w:unhideWhenUsed/>
    <w:rsid w:val="006B793D"/>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6B793D"/>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semiHidden="0" w:unhideWhenUsed="0" w:qFormat="1"/>
    <w:lsdException w:name="Normal (Web)" w:semiHidden="0" w:unhideWhenUsed="0"/>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9"/>
    <w:qFormat/>
    <w:pPr>
      <w:keepNext/>
      <w:keepLines/>
      <w:spacing w:line="576" w:lineRule="auto"/>
      <w:outlineLvl w:val="0"/>
    </w:pPr>
    <w:rPr>
      <w:rFonts w:eastAsia="黑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Pr>
      <w:sz w:val="24"/>
    </w:rPr>
  </w:style>
  <w:style w:type="character" w:styleId="a4">
    <w:name w:val="Emphasis"/>
    <w:basedOn w:val="a0"/>
    <w:uiPriority w:val="99"/>
    <w:qFormat/>
    <w:rPr>
      <w:rFonts w:cs="Times New Roman"/>
      <w:i/>
      <w:iCs/>
    </w:rPr>
  </w:style>
  <w:style w:type="table" w:styleId="a5">
    <w:name w:val="Table Grid"/>
    <w:basedOn w:val="a1"/>
    <w:uiPriority w:val="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Pr>
      <w:rFonts w:ascii="Calibri" w:hAnsi="Calibri"/>
      <w:b/>
      <w:bCs/>
      <w:kern w:val="44"/>
      <w:sz w:val="44"/>
      <w:szCs w:val="44"/>
    </w:rPr>
  </w:style>
  <w:style w:type="paragraph" w:customStyle="1" w:styleId="Style2">
    <w:name w:val="_Style 2"/>
    <w:basedOn w:val="a"/>
    <w:uiPriority w:val="99"/>
    <w:pPr>
      <w:ind w:firstLineChars="200" w:firstLine="420"/>
    </w:pPr>
  </w:style>
  <w:style w:type="character" w:customStyle="1" w:styleId="apple-converted-space">
    <w:name w:val="apple-converted-space"/>
    <w:basedOn w:val="a0"/>
    <w:uiPriority w:val="99"/>
    <w:rPr>
      <w:rFonts w:cs="Times New Roman"/>
    </w:rPr>
  </w:style>
  <w:style w:type="paragraph" w:styleId="a6">
    <w:name w:val="List Paragraph"/>
    <w:basedOn w:val="a"/>
    <w:uiPriority w:val="99"/>
    <w:unhideWhenUsed/>
    <w:rsid w:val="009C178D"/>
    <w:pPr>
      <w:ind w:firstLineChars="200" w:firstLine="420"/>
    </w:pPr>
  </w:style>
</w:styles>
</file>

<file path=word/webSettings.xml><?xml version="1.0" encoding="utf-8"?>
<w:webSettings xmlns:r="http://schemas.openxmlformats.org/officeDocument/2006/relationships" xmlns:w="http://schemas.openxmlformats.org/wordprocessingml/2006/main">
  <w:divs>
    <w:div w:id="170533667">
      <w:bodyDiv w:val="1"/>
      <w:marLeft w:val="0"/>
      <w:marRight w:val="0"/>
      <w:marTop w:val="0"/>
      <w:marBottom w:val="0"/>
      <w:divBdr>
        <w:top w:val="none" w:sz="0" w:space="0" w:color="auto"/>
        <w:left w:val="none" w:sz="0" w:space="0" w:color="auto"/>
        <w:bottom w:val="none" w:sz="0" w:space="0" w:color="auto"/>
        <w:right w:val="none" w:sz="0" w:space="0" w:color="auto"/>
      </w:divBdr>
    </w:div>
    <w:div w:id="329454833">
      <w:bodyDiv w:val="1"/>
      <w:marLeft w:val="0"/>
      <w:marRight w:val="0"/>
      <w:marTop w:val="0"/>
      <w:marBottom w:val="0"/>
      <w:divBdr>
        <w:top w:val="none" w:sz="0" w:space="0" w:color="auto"/>
        <w:left w:val="none" w:sz="0" w:space="0" w:color="auto"/>
        <w:bottom w:val="none" w:sz="0" w:space="0" w:color="auto"/>
        <w:right w:val="none" w:sz="0" w:space="0" w:color="auto"/>
      </w:divBdr>
    </w:div>
    <w:div w:id="449596394">
      <w:bodyDiv w:val="1"/>
      <w:marLeft w:val="0"/>
      <w:marRight w:val="0"/>
      <w:marTop w:val="0"/>
      <w:marBottom w:val="0"/>
      <w:divBdr>
        <w:top w:val="none" w:sz="0" w:space="0" w:color="auto"/>
        <w:left w:val="none" w:sz="0" w:space="0" w:color="auto"/>
        <w:bottom w:val="none" w:sz="0" w:space="0" w:color="auto"/>
        <w:right w:val="none" w:sz="0" w:space="0" w:color="auto"/>
      </w:divBdr>
    </w:div>
    <w:div w:id="670180766">
      <w:bodyDiv w:val="1"/>
      <w:marLeft w:val="0"/>
      <w:marRight w:val="0"/>
      <w:marTop w:val="0"/>
      <w:marBottom w:val="0"/>
      <w:divBdr>
        <w:top w:val="none" w:sz="0" w:space="0" w:color="auto"/>
        <w:left w:val="none" w:sz="0" w:space="0" w:color="auto"/>
        <w:bottom w:val="none" w:sz="0" w:space="0" w:color="auto"/>
        <w:right w:val="none" w:sz="0" w:space="0" w:color="auto"/>
      </w:divBdr>
    </w:div>
    <w:div w:id="694044157">
      <w:bodyDiv w:val="1"/>
      <w:marLeft w:val="0"/>
      <w:marRight w:val="0"/>
      <w:marTop w:val="0"/>
      <w:marBottom w:val="0"/>
      <w:divBdr>
        <w:top w:val="none" w:sz="0" w:space="0" w:color="auto"/>
        <w:left w:val="none" w:sz="0" w:space="0" w:color="auto"/>
        <w:bottom w:val="none" w:sz="0" w:space="0" w:color="auto"/>
        <w:right w:val="none" w:sz="0" w:space="0" w:color="auto"/>
      </w:divBdr>
    </w:div>
    <w:div w:id="699866829">
      <w:bodyDiv w:val="1"/>
      <w:marLeft w:val="0"/>
      <w:marRight w:val="0"/>
      <w:marTop w:val="0"/>
      <w:marBottom w:val="0"/>
      <w:divBdr>
        <w:top w:val="none" w:sz="0" w:space="0" w:color="auto"/>
        <w:left w:val="none" w:sz="0" w:space="0" w:color="auto"/>
        <w:bottom w:val="none" w:sz="0" w:space="0" w:color="auto"/>
        <w:right w:val="none" w:sz="0" w:space="0" w:color="auto"/>
      </w:divBdr>
    </w:div>
    <w:div w:id="815994079">
      <w:bodyDiv w:val="1"/>
      <w:marLeft w:val="0"/>
      <w:marRight w:val="0"/>
      <w:marTop w:val="0"/>
      <w:marBottom w:val="0"/>
      <w:divBdr>
        <w:top w:val="none" w:sz="0" w:space="0" w:color="auto"/>
        <w:left w:val="none" w:sz="0" w:space="0" w:color="auto"/>
        <w:bottom w:val="none" w:sz="0" w:space="0" w:color="auto"/>
        <w:right w:val="none" w:sz="0" w:space="0" w:color="auto"/>
      </w:divBdr>
    </w:div>
    <w:div w:id="858860989">
      <w:bodyDiv w:val="1"/>
      <w:marLeft w:val="0"/>
      <w:marRight w:val="0"/>
      <w:marTop w:val="0"/>
      <w:marBottom w:val="0"/>
      <w:divBdr>
        <w:top w:val="none" w:sz="0" w:space="0" w:color="auto"/>
        <w:left w:val="none" w:sz="0" w:space="0" w:color="auto"/>
        <w:bottom w:val="none" w:sz="0" w:space="0" w:color="auto"/>
        <w:right w:val="none" w:sz="0" w:space="0" w:color="auto"/>
      </w:divBdr>
    </w:div>
    <w:div w:id="875846628">
      <w:bodyDiv w:val="1"/>
      <w:marLeft w:val="0"/>
      <w:marRight w:val="0"/>
      <w:marTop w:val="0"/>
      <w:marBottom w:val="0"/>
      <w:divBdr>
        <w:top w:val="none" w:sz="0" w:space="0" w:color="auto"/>
        <w:left w:val="none" w:sz="0" w:space="0" w:color="auto"/>
        <w:bottom w:val="none" w:sz="0" w:space="0" w:color="auto"/>
        <w:right w:val="none" w:sz="0" w:space="0" w:color="auto"/>
      </w:divBdr>
    </w:div>
    <w:div w:id="963923125">
      <w:bodyDiv w:val="1"/>
      <w:marLeft w:val="0"/>
      <w:marRight w:val="0"/>
      <w:marTop w:val="0"/>
      <w:marBottom w:val="0"/>
      <w:divBdr>
        <w:top w:val="none" w:sz="0" w:space="0" w:color="auto"/>
        <w:left w:val="none" w:sz="0" w:space="0" w:color="auto"/>
        <w:bottom w:val="none" w:sz="0" w:space="0" w:color="auto"/>
        <w:right w:val="none" w:sz="0" w:space="0" w:color="auto"/>
      </w:divBdr>
    </w:div>
    <w:div w:id="984239984">
      <w:bodyDiv w:val="1"/>
      <w:marLeft w:val="0"/>
      <w:marRight w:val="0"/>
      <w:marTop w:val="0"/>
      <w:marBottom w:val="0"/>
      <w:divBdr>
        <w:top w:val="none" w:sz="0" w:space="0" w:color="auto"/>
        <w:left w:val="none" w:sz="0" w:space="0" w:color="auto"/>
        <w:bottom w:val="none" w:sz="0" w:space="0" w:color="auto"/>
        <w:right w:val="none" w:sz="0" w:space="0" w:color="auto"/>
      </w:divBdr>
    </w:div>
    <w:div w:id="1006709384">
      <w:bodyDiv w:val="1"/>
      <w:marLeft w:val="0"/>
      <w:marRight w:val="0"/>
      <w:marTop w:val="0"/>
      <w:marBottom w:val="0"/>
      <w:divBdr>
        <w:top w:val="none" w:sz="0" w:space="0" w:color="auto"/>
        <w:left w:val="none" w:sz="0" w:space="0" w:color="auto"/>
        <w:bottom w:val="none" w:sz="0" w:space="0" w:color="auto"/>
        <w:right w:val="none" w:sz="0" w:space="0" w:color="auto"/>
      </w:divBdr>
    </w:div>
    <w:div w:id="1137458543">
      <w:bodyDiv w:val="1"/>
      <w:marLeft w:val="0"/>
      <w:marRight w:val="0"/>
      <w:marTop w:val="0"/>
      <w:marBottom w:val="0"/>
      <w:divBdr>
        <w:top w:val="none" w:sz="0" w:space="0" w:color="auto"/>
        <w:left w:val="none" w:sz="0" w:space="0" w:color="auto"/>
        <w:bottom w:val="none" w:sz="0" w:space="0" w:color="auto"/>
        <w:right w:val="none" w:sz="0" w:space="0" w:color="auto"/>
      </w:divBdr>
    </w:div>
    <w:div w:id="1281450609">
      <w:bodyDiv w:val="1"/>
      <w:marLeft w:val="0"/>
      <w:marRight w:val="0"/>
      <w:marTop w:val="0"/>
      <w:marBottom w:val="0"/>
      <w:divBdr>
        <w:top w:val="none" w:sz="0" w:space="0" w:color="auto"/>
        <w:left w:val="none" w:sz="0" w:space="0" w:color="auto"/>
        <w:bottom w:val="none" w:sz="0" w:space="0" w:color="auto"/>
        <w:right w:val="none" w:sz="0" w:space="0" w:color="auto"/>
      </w:divBdr>
    </w:div>
    <w:div w:id="1330519596">
      <w:bodyDiv w:val="1"/>
      <w:marLeft w:val="0"/>
      <w:marRight w:val="0"/>
      <w:marTop w:val="0"/>
      <w:marBottom w:val="0"/>
      <w:divBdr>
        <w:top w:val="none" w:sz="0" w:space="0" w:color="auto"/>
        <w:left w:val="none" w:sz="0" w:space="0" w:color="auto"/>
        <w:bottom w:val="none" w:sz="0" w:space="0" w:color="auto"/>
        <w:right w:val="none" w:sz="0" w:space="0" w:color="auto"/>
      </w:divBdr>
    </w:div>
    <w:div w:id="1358002004">
      <w:bodyDiv w:val="1"/>
      <w:marLeft w:val="0"/>
      <w:marRight w:val="0"/>
      <w:marTop w:val="0"/>
      <w:marBottom w:val="0"/>
      <w:divBdr>
        <w:top w:val="none" w:sz="0" w:space="0" w:color="auto"/>
        <w:left w:val="none" w:sz="0" w:space="0" w:color="auto"/>
        <w:bottom w:val="none" w:sz="0" w:space="0" w:color="auto"/>
        <w:right w:val="none" w:sz="0" w:space="0" w:color="auto"/>
      </w:divBdr>
    </w:div>
    <w:div w:id="1496651108">
      <w:bodyDiv w:val="1"/>
      <w:marLeft w:val="0"/>
      <w:marRight w:val="0"/>
      <w:marTop w:val="0"/>
      <w:marBottom w:val="0"/>
      <w:divBdr>
        <w:top w:val="none" w:sz="0" w:space="0" w:color="auto"/>
        <w:left w:val="none" w:sz="0" w:space="0" w:color="auto"/>
        <w:bottom w:val="none" w:sz="0" w:space="0" w:color="auto"/>
        <w:right w:val="none" w:sz="0" w:space="0" w:color="auto"/>
      </w:divBdr>
    </w:div>
    <w:div w:id="1625575243">
      <w:bodyDiv w:val="1"/>
      <w:marLeft w:val="0"/>
      <w:marRight w:val="0"/>
      <w:marTop w:val="0"/>
      <w:marBottom w:val="0"/>
      <w:divBdr>
        <w:top w:val="none" w:sz="0" w:space="0" w:color="auto"/>
        <w:left w:val="none" w:sz="0" w:space="0" w:color="auto"/>
        <w:bottom w:val="none" w:sz="0" w:space="0" w:color="auto"/>
        <w:right w:val="none" w:sz="0" w:space="0" w:color="auto"/>
      </w:divBdr>
    </w:div>
    <w:div w:id="1630429819">
      <w:bodyDiv w:val="1"/>
      <w:marLeft w:val="0"/>
      <w:marRight w:val="0"/>
      <w:marTop w:val="0"/>
      <w:marBottom w:val="0"/>
      <w:divBdr>
        <w:top w:val="none" w:sz="0" w:space="0" w:color="auto"/>
        <w:left w:val="none" w:sz="0" w:space="0" w:color="auto"/>
        <w:bottom w:val="none" w:sz="0" w:space="0" w:color="auto"/>
        <w:right w:val="none" w:sz="0" w:space="0" w:color="auto"/>
      </w:divBdr>
    </w:div>
    <w:div w:id="1723795074">
      <w:bodyDiv w:val="1"/>
      <w:marLeft w:val="0"/>
      <w:marRight w:val="0"/>
      <w:marTop w:val="0"/>
      <w:marBottom w:val="0"/>
      <w:divBdr>
        <w:top w:val="none" w:sz="0" w:space="0" w:color="auto"/>
        <w:left w:val="none" w:sz="0" w:space="0" w:color="auto"/>
        <w:bottom w:val="none" w:sz="0" w:space="0" w:color="auto"/>
        <w:right w:val="none" w:sz="0" w:space="0" w:color="auto"/>
      </w:divBdr>
    </w:div>
    <w:div w:id="1737320076">
      <w:bodyDiv w:val="1"/>
      <w:marLeft w:val="0"/>
      <w:marRight w:val="0"/>
      <w:marTop w:val="0"/>
      <w:marBottom w:val="0"/>
      <w:divBdr>
        <w:top w:val="none" w:sz="0" w:space="0" w:color="auto"/>
        <w:left w:val="none" w:sz="0" w:space="0" w:color="auto"/>
        <w:bottom w:val="none" w:sz="0" w:space="0" w:color="auto"/>
        <w:right w:val="none" w:sz="0" w:space="0" w:color="auto"/>
      </w:divBdr>
    </w:div>
    <w:div w:id="1762024742">
      <w:bodyDiv w:val="1"/>
      <w:marLeft w:val="0"/>
      <w:marRight w:val="0"/>
      <w:marTop w:val="0"/>
      <w:marBottom w:val="0"/>
      <w:divBdr>
        <w:top w:val="none" w:sz="0" w:space="0" w:color="auto"/>
        <w:left w:val="none" w:sz="0" w:space="0" w:color="auto"/>
        <w:bottom w:val="none" w:sz="0" w:space="0" w:color="auto"/>
        <w:right w:val="none" w:sz="0" w:space="0" w:color="auto"/>
      </w:divBdr>
    </w:div>
    <w:div w:id="1776169871">
      <w:bodyDiv w:val="1"/>
      <w:marLeft w:val="0"/>
      <w:marRight w:val="0"/>
      <w:marTop w:val="0"/>
      <w:marBottom w:val="0"/>
      <w:divBdr>
        <w:top w:val="none" w:sz="0" w:space="0" w:color="auto"/>
        <w:left w:val="none" w:sz="0" w:space="0" w:color="auto"/>
        <w:bottom w:val="none" w:sz="0" w:space="0" w:color="auto"/>
        <w:right w:val="none" w:sz="0" w:space="0" w:color="auto"/>
      </w:divBdr>
    </w:div>
    <w:div w:id="1845895108">
      <w:bodyDiv w:val="1"/>
      <w:marLeft w:val="0"/>
      <w:marRight w:val="0"/>
      <w:marTop w:val="0"/>
      <w:marBottom w:val="0"/>
      <w:divBdr>
        <w:top w:val="none" w:sz="0" w:space="0" w:color="auto"/>
        <w:left w:val="none" w:sz="0" w:space="0" w:color="auto"/>
        <w:bottom w:val="none" w:sz="0" w:space="0" w:color="auto"/>
        <w:right w:val="none" w:sz="0" w:space="0" w:color="auto"/>
      </w:divBdr>
    </w:div>
    <w:div w:id="1849445224">
      <w:bodyDiv w:val="1"/>
      <w:marLeft w:val="0"/>
      <w:marRight w:val="0"/>
      <w:marTop w:val="0"/>
      <w:marBottom w:val="0"/>
      <w:divBdr>
        <w:top w:val="none" w:sz="0" w:space="0" w:color="auto"/>
        <w:left w:val="none" w:sz="0" w:space="0" w:color="auto"/>
        <w:bottom w:val="none" w:sz="0" w:space="0" w:color="auto"/>
        <w:right w:val="none" w:sz="0" w:space="0" w:color="auto"/>
      </w:divBdr>
    </w:div>
    <w:div w:id="1996450996">
      <w:bodyDiv w:val="1"/>
      <w:marLeft w:val="0"/>
      <w:marRight w:val="0"/>
      <w:marTop w:val="0"/>
      <w:marBottom w:val="0"/>
      <w:divBdr>
        <w:top w:val="none" w:sz="0" w:space="0" w:color="auto"/>
        <w:left w:val="none" w:sz="0" w:space="0" w:color="auto"/>
        <w:bottom w:val="none" w:sz="0" w:space="0" w:color="auto"/>
        <w:right w:val="none" w:sz="0" w:space="0" w:color="auto"/>
      </w:divBdr>
    </w:div>
    <w:div w:id="2105568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1322</Words>
  <Characters>7537</Characters>
  <Application>Microsoft Office Word</Application>
  <DocSecurity>0</DocSecurity>
  <Lines>62</Lines>
  <Paragraphs>17</Paragraphs>
  <ScaleCrop>false</ScaleCrop>
  <Company>微软中国</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48</cp:revision>
  <dcterms:created xsi:type="dcterms:W3CDTF">2018-01-22T14:12:00Z</dcterms:created>
  <dcterms:modified xsi:type="dcterms:W3CDTF">2018-06-19T14:58:00Z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