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955DE" w:rsidRPr="00BD1C25" w:rsidRDefault="00557E75" w:rsidP="00557E75">
      <w:pPr>
        <w:spacing w:line="360" w:lineRule="auto"/>
        <w:jc w:val="center"/>
        <w:rPr>
          <w:rFonts w:ascii="Times New Roman" w:eastAsia="宋体" w:hAnsi="Times New Roman" w:cs="Times New Roman"/>
          <w:b/>
          <w:sz w:val="36"/>
          <w:szCs w:val="36"/>
        </w:rPr>
      </w:pPr>
      <w:r w:rsidRPr="00BD1C25">
        <w:rPr>
          <w:rFonts w:ascii="Times New Roman" w:eastAsia="宋体" w:hAnsi="Times New Roman" w:cs="Times New Roman"/>
          <w:b/>
          <w:sz w:val="36"/>
          <w:szCs w:val="36"/>
        </w:rPr>
        <w:t>早产儿视网膜病变</w:t>
      </w:r>
    </w:p>
    <w:p w:rsidR="00557E75" w:rsidRPr="00BD1C25" w:rsidRDefault="00557E75" w:rsidP="00557E75">
      <w:pPr>
        <w:spacing w:line="360" w:lineRule="auto"/>
        <w:ind w:firstLineChars="200" w:firstLine="360"/>
        <w:jc w:val="center"/>
        <w:rPr>
          <w:rFonts w:ascii="Times New Roman" w:eastAsia="宋体" w:hAnsi="Times New Roman" w:cs="Times New Roman"/>
          <w:sz w:val="18"/>
          <w:szCs w:val="18"/>
        </w:rPr>
      </w:pPr>
      <w:r w:rsidRPr="00BD1C25">
        <w:rPr>
          <w:rFonts w:ascii="Times New Roman" w:eastAsia="宋体" w:hAnsi="Times New Roman" w:cs="Times New Roman"/>
          <w:sz w:val="18"/>
          <w:szCs w:val="18"/>
        </w:rPr>
        <w:t>*</w:t>
      </w:r>
      <w:r w:rsidRPr="00BD1C25">
        <w:rPr>
          <w:rFonts w:ascii="Times New Roman" w:eastAsia="宋体" w:hAnsi="Times New Roman" w:cs="Times New Roman"/>
          <w:sz w:val="18"/>
          <w:szCs w:val="18"/>
        </w:rPr>
        <w:t>编写者：吴晓蓉</w:t>
      </w:r>
      <w:r w:rsidR="00912B2F">
        <w:rPr>
          <w:rFonts w:ascii="Times New Roman" w:eastAsia="宋体" w:hAnsi="Times New Roman" w:cs="Times New Roman"/>
          <w:sz w:val="18"/>
          <w:szCs w:val="18"/>
        </w:rPr>
        <w:t>、周荃、占敏艳、梅</w:t>
      </w:r>
      <w:r w:rsidR="0075506D">
        <w:rPr>
          <w:rFonts w:ascii="Times New Roman" w:eastAsia="宋体" w:hAnsi="Times New Roman" w:cs="Times New Roman"/>
          <w:sz w:val="18"/>
          <w:szCs w:val="18"/>
        </w:rPr>
        <w:t>锋、刘新华、彭毓</w:t>
      </w:r>
      <w:r w:rsidRPr="00BD1C25">
        <w:rPr>
          <w:rFonts w:ascii="Times New Roman" w:eastAsia="宋体" w:hAnsi="Times New Roman" w:cs="Times New Roman"/>
          <w:sz w:val="18"/>
          <w:szCs w:val="18"/>
        </w:rPr>
        <w:t>。</w:t>
      </w:r>
    </w:p>
    <w:p w:rsidR="00295A35" w:rsidRDefault="00557E75" w:rsidP="00295A35">
      <w:pPr>
        <w:spacing w:line="360" w:lineRule="auto"/>
        <w:ind w:firstLineChars="200" w:firstLine="360"/>
        <w:jc w:val="center"/>
        <w:rPr>
          <w:rFonts w:ascii="Times New Roman" w:eastAsia="宋体" w:hAnsi="Times New Roman" w:cs="Times New Roman"/>
          <w:sz w:val="18"/>
          <w:szCs w:val="18"/>
        </w:rPr>
      </w:pPr>
      <w:r w:rsidRPr="00BD1C25">
        <w:rPr>
          <w:rFonts w:ascii="Times New Roman" w:eastAsia="宋体" w:hAnsi="Times New Roman" w:cs="Times New Roman"/>
          <w:sz w:val="18"/>
          <w:szCs w:val="18"/>
        </w:rPr>
        <w:t>案例真实，来自南昌大学第一附属医院新生儿重症监护室病例。</w:t>
      </w:r>
    </w:p>
    <w:p w:rsidR="00295A35" w:rsidRPr="00295A35" w:rsidRDefault="00295A35" w:rsidP="00295A35">
      <w:pPr>
        <w:spacing w:line="360" w:lineRule="auto"/>
        <w:ind w:firstLineChars="200" w:firstLine="360"/>
        <w:jc w:val="center"/>
        <w:rPr>
          <w:rFonts w:ascii="Times New Roman" w:eastAsia="宋体" w:hAnsi="Times New Roman" w:cs="Times New Roman" w:hint="eastAsia"/>
          <w:sz w:val="18"/>
          <w:szCs w:val="18"/>
        </w:rPr>
      </w:pPr>
      <w:r>
        <w:rPr>
          <w:rFonts w:ascii="Times New Roman" w:eastAsia="宋体" w:hAnsi="Times New Roman" w:cs="Times New Roman"/>
          <w:sz w:val="18"/>
          <w:szCs w:val="18"/>
        </w:rPr>
        <w:t>涉及知识点：早产儿视网膜病变的诊断、筛查及治疗</w:t>
      </w:r>
    </w:p>
    <w:p w:rsidR="00295A35" w:rsidRDefault="00295A35" w:rsidP="00295A35">
      <w:pPr>
        <w:spacing w:line="360" w:lineRule="auto"/>
        <w:rPr>
          <w:rFonts w:ascii="Times New Roman" w:eastAsia="宋体" w:hAnsi="Times New Roman" w:cs="Times New Roman" w:hint="eastAsia"/>
          <w:b/>
          <w:bCs/>
          <w:sz w:val="24"/>
          <w:szCs w:val="24"/>
        </w:rPr>
      </w:pPr>
    </w:p>
    <w:p w:rsidR="000F29BE" w:rsidRDefault="00557E75" w:rsidP="000F29BE">
      <w:pPr>
        <w:spacing w:line="360" w:lineRule="auto"/>
        <w:ind w:firstLineChars="200" w:firstLine="482"/>
        <w:rPr>
          <w:rFonts w:ascii="Times New Roman" w:eastAsia="宋体" w:hAnsi="Times New Roman" w:cs="Times New Roman"/>
          <w:bCs/>
          <w:sz w:val="24"/>
          <w:szCs w:val="24"/>
        </w:rPr>
      </w:pPr>
      <w:r w:rsidRPr="00BD1C25">
        <w:rPr>
          <w:rFonts w:ascii="Times New Roman" w:eastAsia="宋体" w:hAnsi="Times New Roman" w:cs="Times New Roman"/>
          <w:b/>
          <w:bCs/>
          <w:sz w:val="24"/>
          <w:szCs w:val="24"/>
        </w:rPr>
        <w:t>摘要：</w:t>
      </w:r>
      <w:r w:rsidRPr="00BD1C25">
        <w:rPr>
          <w:rFonts w:ascii="Times New Roman" w:eastAsia="宋体" w:hAnsi="Times New Roman" w:cs="Times New Roman"/>
          <w:bCs/>
          <w:sz w:val="24"/>
          <w:szCs w:val="24"/>
        </w:rPr>
        <w:t>早产儿视网膜病变（</w:t>
      </w:r>
      <w:r w:rsidR="00423E06" w:rsidRPr="00BD1C25">
        <w:rPr>
          <w:rFonts w:ascii="Times New Roman" w:eastAsia="宋体" w:hAnsi="Times New Roman" w:cs="Times New Roman"/>
          <w:bCs/>
          <w:sz w:val="24"/>
          <w:szCs w:val="24"/>
        </w:rPr>
        <w:t>retinopathy of prematurity, ROP</w:t>
      </w:r>
      <w:r w:rsidRPr="00BD1C25">
        <w:rPr>
          <w:rFonts w:ascii="Times New Roman" w:eastAsia="宋体" w:hAnsi="Times New Roman" w:cs="Times New Roman"/>
          <w:bCs/>
          <w:sz w:val="24"/>
          <w:szCs w:val="24"/>
        </w:rPr>
        <w:t>）</w:t>
      </w:r>
      <w:r w:rsidR="00423E06" w:rsidRPr="00BD1C25">
        <w:rPr>
          <w:rFonts w:ascii="Times New Roman" w:eastAsia="宋体" w:hAnsi="Times New Roman" w:cs="Times New Roman"/>
          <w:bCs/>
          <w:sz w:val="24"/>
          <w:szCs w:val="24"/>
        </w:rPr>
        <w:t>是指在孕</w:t>
      </w:r>
      <w:r w:rsidR="00423E06" w:rsidRPr="00BD1C25">
        <w:rPr>
          <w:rFonts w:ascii="Times New Roman" w:eastAsia="宋体" w:hAnsi="Times New Roman" w:cs="Times New Roman"/>
          <w:bCs/>
          <w:sz w:val="24"/>
          <w:szCs w:val="24"/>
        </w:rPr>
        <w:t>36</w:t>
      </w:r>
      <w:r w:rsidR="00423E06" w:rsidRPr="00BD1C25">
        <w:rPr>
          <w:rFonts w:ascii="Times New Roman" w:eastAsia="宋体" w:hAnsi="Times New Roman" w:cs="Times New Roman"/>
          <w:bCs/>
          <w:sz w:val="24"/>
          <w:szCs w:val="24"/>
        </w:rPr>
        <w:t>周以下、</w:t>
      </w:r>
      <w:r w:rsidR="00590ADF" w:rsidRPr="00BD1C25">
        <w:rPr>
          <w:rFonts w:ascii="Times New Roman" w:eastAsia="宋体" w:hAnsi="Times New Roman" w:cs="Times New Roman"/>
          <w:bCs/>
          <w:sz w:val="24"/>
          <w:szCs w:val="24"/>
        </w:rPr>
        <w:t>体重低于</w:t>
      </w:r>
      <w:r w:rsidR="00590ADF" w:rsidRPr="00BD1C25">
        <w:rPr>
          <w:rFonts w:ascii="Times New Roman" w:eastAsia="宋体" w:hAnsi="Times New Roman" w:cs="Times New Roman"/>
          <w:bCs/>
          <w:sz w:val="24"/>
          <w:szCs w:val="24"/>
        </w:rPr>
        <w:t>1500g</w:t>
      </w:r>
      <w:r w:rsidR="00423E06" w:rsidRPr="00BD1C25">
        <w:rPr>
          <w:rFonts w:ascii="Times New Roman" w:eastAsia="宋体" w:hAnsi="Times New Roman" w:cs="Times New Roman"/>
          <w:bCs/>
          <w:sz w:val="24"/>
          <w:szCs w:val="24"/>
        </w:rPr>
        <w:t>及长时间吸氧的早产儿，其未血管化的视网膜发生纤维血管瘤增生、</w:t>
      </w:r>
      <w:r w:rsidR="00FA41B8" w:rsidRPr="00BD1C25">
        <w:rPr>
          <w:rFonts w:ascii="Times New Roman" w:eastAsia="宋体" w:hAnsi="Times New Roman" w:cs="Times New Roman"/>
          <w:bCs/>
          <w:sz w:val="24"/>
          <w:szCs w:val="24"/>
        </w:rPr>
        <w:t>收缩，并进一步引起</w:t>
      </w:r>
      <w:r w:rsidR="00BC31AC" w:rsidRPr="00BD1C25">
        <w:rPr>
          <w:rFonts w:ascii="Times New Roman" w:eastAsia="宋体" w:hAnsi="Times New Roman" w:cs="Times New Roman"/>
          <w:bCs/>
          <w:sz w:val="24"/>
          <w:szCs w:val="24"/>
        </w:rPr>
        <w:t>牵拉性视网膜脱离，甚至失明</w:t>
      </w:r>
      <w:r w:rsidR="00C736A7" w:rsidRPr="00BD1C25">
        <w:rPr>
          <w:rFonts w:ascii="Times New Roman" w:eastAsia="宋体" w:hAnsi="Times New Roman" w:cs="Times New Roman"/>
          <w:bCs/>
          <w:sz w:val="24"/>
          <w:szCs w:val="24"/>
        </w:rPr>
        <w:t>的致盲性眼病</w:t>
      </w:r>
      <w:r w:rsidR="002275AE">
        <w:rPr>
          <w:rFonts w:ascii="Times New Roman" w:eastAsia="宋体" w:hAnsi="Times New Roman" w:cs="Times New Roman"/>
          <w:bCs/>
          <w:sz w:val="24"/>
          <w:szCs w:val="24"/>
        </w:rPr>
        <w:t>。</w:t>
      </w:r>
      <w:r w:rsidR="002275AE" w:rsidRPr="002275AE">
        <w:rPr>
          <w:rFonts w:ascii="Times New Roman" w:eastAsia="宋体" w:hAnsi="Times New Roman" w:cs="Times New Roman" w:hint="eastAsia"/>
          <w:bCs/>
          <w:sz w:val="24"/>
          <w:szCs w:val="24"/>
        </w:rPr>
        <w:t>近年来</w:t>
      </w:r>
      <w:r w:rsidR="004A07ED">
        <w:rPr>
          <w:rFonts w:ascii="Times New Roman" w:eastAsia="宋体" w:hAnsi="Times New Roman" w:cs="Times New Roman" w:hint="eastAsia"/>
          <w:bCs/>
          <w:sz w:val="24"/>
          <w:szCs w:val="24"/>
        </w:rPr>
        <w:t>，</w:t>
      </w:r>
      <w:r w:rsidR="002275AE" w:rsidRPr="002275AE">
        <w:rPr>
          <w:rFonts w:ascii="Times New Roman" w:eastAsia="宋体" w:hAnsi="Times New Roman" w:cs="Times New Roman" w:hint="eastAsia"/>
          <w:bCs/>
          <w:sz w:val="24"/>
          <w:szCs w:val="24"/>
        </w:rPr>
        <w:t>随着医疗技术的发展进步和</w:t>
      </w:r>
      <w:r w:rsidR="002275AE" w:rsidRPr="002275AE">
        <w:rPr>
          <w:rFonts w:ascii="Times New Roman" w:eastAsia="宋体" w:hAnsi="Times New Roman" w:cs="Times New Roman" w:hint="eastAsia"/>
          <w:bCs/>
          <w:sz w:val="24"/>
          <w:szCs w:val="24"/>
        </w:rPr>
        <w:t>NICU</w:t>
      </w:r>
      <w:r w:rsidR="002275AE" w:rsidRPr="002275AE">
        <w:rPr>
          <w:rFonts w:ascii="Times New Roman" w:eastAsia="宋体" w:hAnsi="Times New Roman" w:cs="Times New Roman" w:hint="eastAsia"/>
          <w:bCs/>
          <w:sz w:val="24"/>
          <w:szCs w:val="24"/>
        </w:rPr>
        <w:t>的普遍建立</w:t>
      </w:r>
      <w:r w:rsidR="002275AE">
        <w:rPr>
          <w:rFonts w:ascii="Times New Roman" w:eastAsia="宋体" w:hAnsi="Times New Roman" w:cs="Times New Roman" w:hint="eastAsia"/>
          <w:bCs/>
          <w:sz w:val="24"/>
          <w:szCs w:val="24"/>
        </w:rPr>
        <w:t>，早产儿及</w:t>
      </w:r>
      <w:r w:rsidR="002275AE" w:rsidRPr="002275AE">
        <w:rPr>
          <w:rFonts w:ascii="Times New Roman" w:eastAsia="宋体" w:hAnsi="Times New Roman" w:cs="Times New Roman" w:hint="eastAsia"/>
          <w:bCs/>
          <w:sz w:val="24"/>
          <w:szCs w:val="24"/>
        </w:rPr>
        <w:t>低出生体质量儿</w:t>
      </w:r>
      <w:r w:rsidR="002275AE">
        <w:rPr>
          <w:rFonts w:ascii="Times New Roman" w:eastAsia="宋体" w:hAnsi="Times New Roman" w:cs="Times New Roman" w:hint="eastAsia"/>
          <w:bCs/>
          <w:sz w:val="24"/>
          <w:szCs w:val="24"/>
        </w:rPr>
        <w:t>的</w:t>
      </w:r>
      <w:r w:rsidR="002275AE" w:rsidRPr="002275AE">
        <w:rPr>
          <w:rFonts w:ascii="Times New Roman" w:eastAsia="宋体" w:hAnsi="Times New Roman" w:cs="Times New Roman" w:hint="eastAsia"/>
          <w:bCs/>
          <w:sz w:val="24"/>
          <w:szCs w:val="24"/>
        </w:rPr>
        <w:t>抢救存活率明显提高</w:t>
      </w:r>
      <w:r w:rsidR="002275AE" w:rsidRPr="002275AE">
        <w:rPr>
          <w:rFonts w:ascii="Times New Roman" w:eastAsia="宋体" w:hAnsi="Times New Roman" w:cs="Times New Roman" w:hint="eastAsia"/>
          <w:bCs/>
          <w:sz w:val="24"/>
          <w:szCs w:val="24"/>
        </w:rPr>
        <w:t>, ROP</w:t>
      </w:r>
      <w:r w:rsidR="002275AE" w:rsidRPr="002275AE">
        <w:rPr>
          <w:rFonts w:ascii="Times New Roman" w:eastAsia="宋体" w:hAnsi="Times New Roman" w:cs="Times New Roman" w:hint="eastAsia"/>
          <w:bCs/>
          <w:sz w:val="24"/>
          <w:szCs w:val="24"/>
        </w:rPr>
        <w:t>的发生率也因此相应增加。</w:t>
      </w:r>
      <w:r w:rsidR="002275AE" w:rsidRPr="002275AE">
        <w:rPr>
          <w:rFonts w:ascii="Times New Roman" w:eastAsia="宋体" w:hAnsi="Times New Roman" w:cs="Times New Roman" w:hint="eastAsia"/>
          <w:bCs/>
          <w:sz w:val="24"/>
          <w:szCs w:val="24"/>
        </w:rPr>
        <w:t>ROP</w:t>
      </w:r>
      <w:r w:rsidR="002275AE" w:rsidRPr="002275AE">
        <w:rPr>
          <w:rFonts w:ascii="Times New Roman" w:eastAsia="宋体" w:hAnsi="Times New Roman" w:cs="Times New Roman" w:hint="eastAsia"/>
          <w:bCs/>
          <w:sz w:val="24"/>
          <w:szCs w:val="24"/>
        </w:rPr>
        <w:t>的发生原因是多方面的</w:t>
      </w:r>
      <w:r w:rsidR="002275AE">
        <w:rPr>
          <w:rFonts w:ascii="Times New Roman" w:eastAsia="宋体" w:hAnsi="Times New Roman" w:cs="Times New Roman" w:hint="eastAsia"/>
          <w:bCs/>
          <w:sz w:val="24"/>
          <w:szCs w:val="24"/>
        </w:rPr>
        <w:t>，</w:t>
      </w:r>
      <w:r w:rsidR="002275AE" w:rsidRPr="002275AE">
        <w:rPr>
          <w:rFonts w:ascii="Times New Roman" w:eastAsia="宋体" w:hAnsi="Times New Roman" w:cs="Times New Roman" w:hint="eastAsia"/>
          <w:bCs/>
          <w:sz w:val="24"/>
          <w:szCs w:val="24"/>
        </w:rPr>
        <w:t>与早产、多胎、低出生体质量有密切关系</w:t>
      </w:r>
      <w:r w:rsidR="002275AE">
        <w:rPr>
          <w:rFonts w:ascii="Times New Roman" w:eastAsia="宋体" w:hAnsi="Times New Roman" w:cs="Times New Roman" w:hint="eastAsia"/>
          <w:bCs/>
          <w:sz w:val="24"/>
          <w:szCs w:val="24"/>
        </w:rPr>
        <w:t>；</w:t>
      </w:r>
      <w:r w:rsidR="002275AE" w:rsidRPr="002275AE">
        <w:rPr>
          <w:rFonts w:ascii="Times New Roman" w:eastAsia="宋体" w:hAnsi="Times New Roman" w:cs="Times New Roman" w:hint="eastAsia"/>
          <w:bCs/>
          <w:sz w:val="24"/>
          <w:szCs w:val="24"/>
        </w:rPr>
        <w:t>用氧是抢救早产儿的重要措施</w:t>
      </w:r>
      <w:r w:rsidR="002275AE">
        <w:rPr>
          <w:rFonts w:ascii="Times New Roman" w:eastAsia="宋体" w:hAnsi="Times New Roman" w:cs="Times New Roman" w:hint="eastAsia"/>
          <w:bCs/>
          <w:sz w:val="24"/>
          <w:szCs w:val="24"/>
        </w:rPr>
        <w:t>，</w:t>
      </w:r>
      <w:r w:rsidR="002275AE" w:rsidRPr="002275AE">
        <w:rPr>
          <w:rFonts w:ascii="Times New Roman" w:eastAsia="宋体" w:hAnsi="Times New Roman" w:cs="Times New Roman" w:hint="eastAsia"/>
          <w:bCs/>
          <w:sz w:val="24"/>
          <w:szCs w:val="24"/>
        </w:rPr>
        <w:t xml:space="preserve"> </w:t>
      </w:r>
      <w:r w:rsidR="002275AE" w:rsidRPr="002275AE">
        <w:rPr>
          <w:rFonts w:ascii="Times New Roman" w:eastAsia="宋体" w:hAnsi="Times New Roman" w:cs="Times New Roman" w:hint="eastAsia"/>
          <w:bCs/>
          <w:sz w:val="24"/>
          <w:szCs w:val="24"/>
        </w:rPr>
        <w:t>又是导致</w:t>
      </w:r>
      <w:r w:rsidR="002275AE" w:rsidRPr="002275AE">
        <w:rPr>
          <w:rFonts w:ascii="Times New Roman" w:eastAsia="宋体" w:hAnsi="Times New Roman" w:cs="Times New Roman" w:hint="eastAsia"/>
          <w:bCs/>
          <w:sz w:val="24"/>
          <w:szCs w:val="24"/>
        </w:rPr>
        <w:t>ROP</w:t>
      </w:r>
      <w:r w:rsidR="002275AE" w:rsidRPr="002275AE">
        <w:rPr>
          <w:rFonts w:ascii="Times New Roman" w:eastAsia="宋体" w:hAnsi="Times New Roman" w:cs="Times New Roman" w:hint="eastAsia"/>
          <w:bCs/>
          <w:sz w:val="24"/>
          <w:szCs w:val="24"/>
        </w:rPr>
        <w:t>的常见诱发因素。</w:t>
      </w:r>
      <w:r w:rsidR="002275AE" w:rsidRPr="002275AE">
        <w:rPr>
          <w:rFonts w:ascii="Times New Roman" w:eastAsia="宋体" w:hAnsi="Times New Roman" w:cs="Times New Roman" w:hint="eastAsia"/>
          <w:bCs/>
          <w:sz w:val="24"/>
          <w:szCs w:val="24"/>
        </w:rPr>
        <w:t>ROP</w:t>
      </w:r>
      <w:r w:rsidR="002275AE" w:rsidRPr="002275AE">
        <w:rPr>
          <w:rFonts w:ascii="Times New Roman" w:eastAsia="宋体" w:hAnsi="Times New Roman" w:cs="Times New Roman" w:hint="eastAsia"/>
          <w:bCs/>
          <w:sz w:val="24"/>
          <w:szCs w:val="24"/>
        </w:rPr>
        <w:t>的发病机制至今仍不清楚</w:t>
      </w:r>
      <w:r w:rsidR="002275AE">
        <w:rPr>
          <w:rFonts w:ascii="Times New Roman" w:eastAsia="宋体" w:hAnsi="Times New Roman" w:cs="Times New Roman"/>
          <w:bCs/>
          <w:sz w:val="24"/>
          <w:szCs w:val="24"/>
        </w:rPr>
        <w:t>，</w:t>
      </w:r>
      <w:r w:rsidR="005C2B55" w:rsidRPr="00BD1C25">
        <w:rPr>
          <w:rFonts w:ascii="Times New Roman" w:eastAsia="宋体" w:hAnsi="Times New Roman" w:cs="Times New Roman"/>
          <w:bCs/>
          <w:sz w:val="24"/>
          <w:szCs w:val="24"/>
        </w:rPr>
        <w:t>因此正确认识和了解早产儿视</w:t>
      </w:r>
      <w:r w:rsidR="00A52FD1" w:rsidRPr="00BD1C25">
        <w:rPr>
          <w:rFonts w:ascii="Times New Roman" w:eastAsia="宋体" w:hAnsi="Times New Roman" w:cs="Times New Roman"/>
          <w:bCs/>
          <w:sz w:val="24"/>
          <w:szCs w:val="24"/>
        </w:rPr>
        <w:t>网膜病变的危险因素、发病发展</w:t>
      </w:r>
      <w:r w:rsidR="005C2B55" w:rsidRPr="00BD1C25">
        <w:rPr>
          <w:rFonts w:ascii="Times New Roman" w:eastAsia="宋体" w:hAnsi="Times New Roman" w:cs="Times New Roman"/>
          <w:bCs/>
          <w:sz w:val="24"/>
          <w:szCs w:val="24"/>
        </w:rPr>
        <w:t>等理论基础及其相关</w:t>
      </w:r>
      <w:r w:rsidR="00A52FD1" w:rsidRPr="00BD1C25">
        <w:rPr>
          <w:rFonts w:ascii="Times New Roman" w:eastAsia="宋体" w:hAnsi="Times New Roman" w:cs="Times New Roman"/>
          <w:bCs/>
          <w:sz w:val="24"/>
          <w:szCs w:val="24"/>
        </w:rPr>
        <w:t>筛查等</w:t>
      </w:r>
      <w:r w:rsidR="005C2B55" w:rsidRPr="00BD1C25">
        <w:rPr>
          <w:rFonts w:ascii="Times New Roman" w:eastAsia="宋体" w:hAnsi="Times New Roman" w:cs="Times New Roman"/>
          <w:bCs/>
          <w:sz w:val="24"/>
          <w:szCs w:val="24"/>
        </w:rPr>
        <w:t>诊疗步骤和操作变的非常重要。</w:t>
      </w:r>
    </w:p>
    <w:p w:rsidR="00557E75" w:rsidRDefault="000F29BE" w:rsidP="000F29BE">
      <w:pPr>
        <w:spacing w:line="360" w:lineRule="auto"/>
        <w:ind w:firstLineChars="200" w:firstLine="482"/>
        <w:rPr>
          <w:rFonts w:ascii="Times New Roman" w:eastAsia="宋体" w:hAnsi="Times New Roman" w:cs="Times New Roman" w:hint="eastAsia"/>
          <w:bCs/>
          <w:sz w:val="24"/>
          <w:szCs w:val="24"/>
        </w:rPr>
      </w:pPr>
      <w:r w:rsidRPr="00BD1C25">
        <w:rPr>
          <w:rFonts w:ascii="Times New Roman" w:eastAsia="宋体" w:hAnsi="Times New Roman" w:cs="Times New Roman"/>
          <w:b/>
          <w:bCs/>
          <w:sz w:val="24"/>
          <w:szCs w:val="24"/>
        </w:rPr>
        <w:t>关键词</w:t>
      </w:r>
      <w:r w:rsidRPr="00BD1C25">
        <w:rPr>
          <w:rFonts w:ascii="Times New Roman" w:eastAsia="宋体" w:hAnsi="Times New Roman" w:cs="Times New Roman"/>
          <w:bCs/>
          <w:sz w:val="24"/>
          <w:szCs w:val="24"/>
        </w:rPr>
        <w:t>：早产儿；早产儿视网膜病变；治疗；</w:t>
      </w:r>
    </w:p>
    <w:p w:rsidR="00295A35" w:rsidRDefault="00295A35" w:rsidP="002275AE">
      <w:pPr>
        <w:spacing w:line="360" w:lineRule="auto"/>
        <w:ind w:firstLineChars="200" w:firstLine="482"/>
        <w:rPr>
          <w:rFonts w:ascii="Times New Roman" w:eastAsia="宋体" w:hAnsi="Times New Roman" w:cs="Times New Roman"/>
          <w:b/>
          <w:bCs/>
          <w:sz w:val="24"/>
          <w:szCs w:val="24"/>
        </w:rPr>
      </w:pPr>
      <w:r w:rsidRPr="00295A35">
        <w:rPr>
          <w:rFonts w:ascii="Times New Roman" w:eastAsia="宋体" w:hAnsi="Times New Roman" w:cs="Times New Roman"/>
          <w:b/>
          <w:bCs/>
          <w:sz w:val="24"/>
          <w:szCs w:val="24"/>
        </w:rPr>
        <w:t>Abstact:</w:t>
      </w:r>
      <w:r>
        <w:rPr>
          <w:rFonts w:ascii="Times New Roman" w:eastAsia="宋体" w:hAnsi="Times New Roman" w:cs="Times New Roman"/>
          <w:b/>
          <w:bCs/>
          <w:sz w:val="24"/>
          <w:szCs w:val="24"/>
        </w:rPr>
        <w:t xml:space="preserve"> </w:t>
      </w:r>
      <w:r w:rsidRPr="00295A35">
        <w:rPr>
          <w:rFonts w:ascii="Times New Roman" w:eastAsia="宋体" w:hAnsi="Times New Roman" w:cs="Times New Roman"/>
          <w:b/>
          <w:bCs/>
          <w:sz w:val="24"/>
          <w:szCs w:val="24"/>
        </w:rPr>
        <w:t xml:space="preserve">Retinopathy of prematurity (ROP) </w:t>
      </w:r>
      <w:r w:rsidR="00EC28A4">
        <w:rPr>
          <w:rFonts w:ascii="Times New Roman" w:eastAsia="宋体" w:hAnsi="Times New Roman" w:cs="Times New Roman"/>
          <w:b/>
          <w:bCs/>
          <w:sz w:val="24"/>
          <w:szCs w:val="24"/>
        </w:rPr>
        <w:t>always happened to</w:t>
      </w:r>
      <w:r w:rsidRPr="00295A35">
        <w:rPr>
          <w:rFonts w:ascii="Times New Roman" w:eastAsia="宋体" w:hAnsi="Times New Roman" w:cs="Times New Roman"/>
          <w:b/>
          <w:bCs/>
          <w:sz w:val="24"/>
          <w:szCs w:val="24"/>
        </w:rPr>
        <w:t xml:space="preserve"> premature infants</w:t>
      </w:r>
      <w:r>
        <w:rPr>
          <w:rFonts w:ascii="Times New Roman" w:eastAsia="宋体" w:hAnsi="Times New Roman" w:cs="Times New Roman"/>
          <w:b/>
          <w:bCs/>
          <w:sz w:val="24"/>
          <w:szCs w:val="24"/>
        </w:rPr>
        <w:t>,</w:t>
      </w:r>
      <w:r w:rsidR="00EC28A4">
        <w:rPr>
          <w:rFonts w:ascii="Times New Roman" w:eastAsia="宋体" w:hAnsi="Times New Roman" w:cs="Times New Roman"/>
          <w:b/>
          <w:bCs/>
          <w:sz w:val="24"/>
          <w:szCs w:val="24"/>
        </w:rPr>
        <w:t xml:space="preserve"> </w:t>
      </w:r>
      <w:r w:rsidR="00EC28A4" w:rsidRPr="00EC28A4">
        <w:rPr>
          <w:rFonts w:ascii="Times New Roman" w:eastAsia="宋体" w:hAnsi="Times New Roman" w:cs="Times New Roman"/>
          <w:b/>
          <w:bCs/>
          <w:sz w:val="24"/>
          <w:szCs w:val="24"/>
        </w:rPr>
        <w:t>whose weight is less than 1500g and oxygen is inhaled for a long time under 36 weeks of gestation.</w:t>
      </w:r>
      <w:r>
        <w:rPr>
          <w:rFonts w:ascii="Times New Roman" w:eastAsia="宋体" w:hAnsi="Times New Roman" w:cs="Times New Roman"/>
          <w:b/>
          <w:bCs/>
          <w:sz w:val="24"/>
          <w:szCs w:val="24"/>
        </w:rPr>
        <w:t xml:space="preserve"> </w:t>
      </w:r>
      <w:r w:rsidR="00EC28A4">
        <w:rPr>
          <w:rFonts w:ascii="Times New Roman" w:eastAsia="宋体" w:hAnsi="Times New Roman" w:cs="Times New Roman"/>
          <w:b/>
          <w:bCs/>
          <w:sz w:val="24"/>
          <w:szCs w:val="24"/>
        </w:rPr>
        <w:t>.The non-</w:t>
      </w:r>
      <w:r w:rsidR="00EC28A4" w:rsidRPr="00EC28A4">
        <w:rPr>
          <w:rFonts w:ascii="Times New Roman" w:eastAsia="宋体" w:hAnsi="Times New Roman" w:cs="Times New Roman"/>
          <w:b/>
          <w:bCs/>
          <w:sz w:val="24"/>
          <w:szCs w:val="24"/>
        </w:rPr>
        <w:t>vascularized retina of the prematurity has fibroangioma hyperplasia and contraction, which further leads to traction retinal detachment and even blindness</w:t>
      </w:r>
      <w:r w:rsidR="00EC28A4">
        <w:rPr>
          <w:rFonts w:ascii="Times New Roman" w:eastAsia="宋体" w:hAnsi="Times New Roman" w:cs="Times New Roman"/>
          <w:b/>
          <w:bCs/>
          <w:sz w:val="24"/>
          <w:szCs w:val="24"/>
        </w:rPr>
        <w:t>.</w:t>
      </w:r>
      <w:r w:rsidRPr="00295A35">
        <w:rPr>
          <w:rFonts w:ascii="Times New Roman" w:eastAsia="宋体" w:hAnsi="Times New Roman" w:cs="Times New Roman"/>
          <w:b/>
          <w:bCs/>
          <w:sz w:val="24"/>
          <w:szCs w:val="24"/>
        </w:rPr>
        <w:t xml:space="preserve"> In recent years, with the development of medical technology and the general establishment of the NICU, the survival rate of premature and low-birth-weight infa</w:t>
      </w:r>
      <w:r>
        <w:rPr>
          <w:rFonts w:ascii="Times New Roman" w:eastAsia="宋体" w:hAnsi="Times New Roman" w:cs="Times New Roman"/>
          <w:b/>
          <w:bCs/>
          <w:sz w:val="24"/>
          <w:szCs w:val="24"/>
        </w:rPr>
        <w:t xml:space="preserve">nts has significantly improved. Meanwhile, </w:t>
      </w:r>
      <w:r w:rsidRPr="00295A35">
        <w:rPr>
          <w:rFonts w:ascii="Times New Roman" w:eastAsia="宋体" w:hAnsi="Times New Roman" w:cs="Times New Roman"/>
          <w:b/>
          <w:bCs/>
          <w:sz w:val="24"/>
          <w:szCs w:val="24"/>
        </w:rPr>
        <w:t xml:space="preserve">the incidence of ROP </w:t>
      </w:r>
      <w:r w:rsidR="00EC28A4">
        <w:rPr>
          <w:rFonts w:ascii="Times New Roman" w:eastAsia="宋体" w:hAnsi="Times New Roman" w:cs="Times New Roman"/>
          <w:b/>
          <w:bCs/>
          <w:sz w:val="24"/>
          <w:szCs w:val="24"/>
        </w:rPr>
        <w:t>is correspondingly increased</w:t>
      </w:r>
      <w:r w:rsidRPr="00295A35">
        <w:rPr>
          <w:rFonts w:ascii="Times New Roman" w:eastAsia="宋体" w:hAnsi="Times New Roman" w:cs="Times New Roman"/>
          <w:b/>
          <w:bCs/>
          <w:sz w:val="24"/>
          <w:szCs w:val="24"/>
        </w:rPr>
        <w:t>. There are many reasons for the occurrence of ROP, which are closely related to premature birth, multiple births, and low birth weight. Oxygen is an important measure to rescue premature babies, and it is a common inducer of ROP. The pathogenesis of ROP is still unclear. Therefore, it is very important to correctly understand the theoretical basis of the risk factors, development and development of retinopathy in preterm infants, as well as related diagnostic procedures such as screening and operation.</w:t>
      </w:r>
    </w:p>
    <w:p w:rsidR="000F29BE" w:rsidRPr="00295A35" w:rsidRDefault="000F29BE" w:rsidP="002275AE">
      <w:pPr>
        <w:spacing w:line="360" w:lineRule="auto"/>
        <w:ind w:firstLineChars="200" w:firstLine="482"/>
        <w:rPr>
          <w:rFonts w:ascii="Times New Roman" w:eastAsia="宋体" w:hAnsi="Times New Roman" w:cs="Times New Roman" w:hint="eastAsia"/>
          <w:b/>
          <w:bCs/>
          <w:sz w:val="24"/>
          <w:szCs w:val="24"/>
        </w:rPr>
      </w:pPr>
      <w:r>
        <w:rPr>
          <w:rFonts w:ascii="Times New Roman" w:eastAsia="宋体" w:hAnsi="Times New Roman" w:cs="Times New Roman"/>
          <w:b/>
          <w:bCs/>
          <w:sz w:val="24"/>
          <w:szCs w:val="24"/>
        </w:rPr>
        <w:lastRenderedPageBreak/>
        <w:t>Key words: Prematurity; Retinopathy of prematurity; T</w:t>
      </w:r>
      <w:r w:rsidRPr="000F29BE">
        <w:rPr>
          <w:rFonts w:ascii="Times New Roman" w:eastAsia="宋体" w:hAnsi="Times New Roman" w:cs="Times New Roman"/>
          <w:b/>
          <w:bCs/>
          <w:sz w:val="24"/>
          <w:szCs w:val="24"/>
        </w:rPr>
        <w:t>reatment</w:t>
      </w:r>
    </w:p>
    <w:p w:rsidR="005C2B55" w:rsidRPr="00BD1C25" w:rsidRDefault="006C75E0" w:rsidP="00F76630">
      <w:pPr>
        <w:spacing w:line="360" w:lineRule="auto"/>
        <w:ind w:firstLineChars="200" w:firstLine="482"/>
        <w:rPr>
          <w:rFonts w:ascii="Times New Roman" w:eastAsia="宋体" w:hAnsi="Times New Roman" w:cs="Times New Roman"/>
          <w:b/>
          <w:bCs/>
          <w:sz w:val="24"/>
          <w:szCs w:val="24"/>
        </w:rPr>
      </w:pPr>
      <w:r>
        <w:rPr>
          <w:rFonts w:ascii="Times New Roman" w:eastAsia="宋体" w:hAnsi="Times New Roman" w:cs="Times New Roman" w:hint="eastAsia"/>
          <w:b/>
          <w:bCs/>
          <w:sz w:val="24"/>
          <w:szCs w:val="24"/>
        </w:rPr>
        <w:t>引言及背景介绍</w:t>
      </w:r>
    </w:p>
    <w:p w:rsidR="00F76630" w:rsidRDefault="005C2B55" w:rsidP="00557E75">
      <w:pPr>
        <w:spacing w:line="360" w:lineRule="auto"/>
        <w:ind w:firstLineChars="200" w:firstLine="482"/>
        <w:rPr>
          <w:rFonts w:ascii="Times New Roman" w:eastAsia="宋体" w:hAnsi="Times New Roman" w:cs="Times New Roman"/>
          <w:b/>
          <w:bCs/>
          <w:sz w:val="24"/>
          <w:szCs w:val="24"/>
        </w:rPr>
      </w:pPr>
      <w:r w:rsidRPr="00BD1C25">
        <w:rPr>
          <w:rFonts w:ascii="Times New Roman" w:eastAsia="宋体" w:hAnsi="Times New Roman" w:cs="Times New Roman"/>
          <w:b/>
          <w:bCs/>
          <w:sz w:val="24"/>
          <w:szCs w:val="24"/>
        </w:rPr>
        <w:t>1.</w:t>
      </w:r>
      <w:r w:rsidR="00F76630">
        <w:rPr>
          <w:rFonts w:ascii="Times New Roman" w:eastAsia="宋体" w:hAnsi="Times New Roman" w:cs="Times New Roman"/>
          <w:b/>
          <w:bCs/>
          <w:sz w:val="24"/>
          <w:szCs w:val="24"/>
        </w:rPr>
        <w:t>早产儿</w:t>
      </w:r>
    </w:p>
    <w:p w:rsidR="005C2B55" w:rsidRPr="003C21E2" w:rsidRDefault="003C21E2" w:rsidP="00557E75">
      <w:pPr>
        <w:spacing w:line="360" w:lineRule="auto"/>
        <w:ind w:firstLineChars="200" w:firstLine="480"/>
        <w:rPr>
          <w:rFonts w:ascii="Times New Roman" w:eastAsia="宋体" w:hAnsi="Times New Roman" w:cs="Times New Roman"/>
          <w:bCs/>
          <w:sz w:val="24"/>
          <w:szCs w:val="24"/>
        </w:rPr>
      </w:pPr>
      <w:r w:rsidRPr="003C21E2">
        <w:rPr>
          <w:rFonts w:ascii="Times New Roman" w:eastAsia="宋体" w:hAnsi="Times New Roman" w:cs="Times New Roman" w:hint="eastAsia"/>
          <w:bCs/>
          <w:sz w:val="24"/>
          <w:szCs w:val="24"/>
        </w:rPr>
        <w:t>早产儿</w:t>
      </w:r>
      <w:r>
        <w:rPr>
          <w:rFonts w:ascii="Times New Roman" w:eastAsia="宋体" w:hAnsi="Times New Roman" w:cs="Times New Roman" w:hint="eastAsia"/>
          <w:bCs/>
          <w:sz w:val="24"/>
          <w:szCs w:val="24"/>
        </w:rPr>
        <w:t>（</w:t>
      </w:r>
      <w:r w:rsidRPr="003C21E2">
        <w:rPr>
          <w:rFonts w:ascii="Times New Roman" w:eastAsia="宋体" w:hAnsi="Times New Roman" w:cs="Times New Roman"/>
          <w:bCs/>
          <w:sz w:val="24"/>
          <w:szCs w:val="24"/>
        </w:rPr>
        <w:t>premature infant</w:t>
      </w:r>
      <w:r>
        <w:rPr>
          <w:rFonts w:ascii="Times New Roman" w:eastAsia="宋体" w:hAnsi="Times New Roman" w:cs="Times New Roman" w:hint="eastAsia"/>
          <w:bCs/>
          <w:sz w:val="24"/>
          <w:szCs w:val="24"/>
        </w:rPr>
        <w:t>）</w:t>
      </w:r>
      <w:r w:rsidRPr="003C21E2">
        <w:rPr>
          <w:rFonts w:ascii="Times New Roman" w:eastAsia="宋体" w:hAnsi="Times New Roman" w:cs="Times New Roman" w:hint="eastAsia"/>
          <w:bCs/>
          <w:sz w:val="24"/>
          <w:szCs w:val="24"/>
        </w:rPr>
        <w:t>通常是指胎龄达到</w:t>
      </w:r>
      <w:r w:rsidRPr="003C21E2">
        <w:rPr>
          <w:rFonts w:ascii="Times New Roman" w:eastAsia="宋体" w:hAnsi="Times New Roman" w:cs="Times New Roman" w:hint="eastAsia"/>
          <w:bCs/>
          <w:sz w:val="24"/>
          <w:szCs w:val="24"/>
        </w:rPr>
        <w:t>27</w:t>
      </w:r>
      <w:r w:rsidRPr="003C21E2">
        <w:rPr>
          <w:rFonts w:ascii="Times New Roman" w:eastAsia="宋体" w:hAnsi="Times New Roman" w:cs="Times New Roman" w:hint="eastAsia"/>
          <w:bCs/>
          <w:sz w:val="24"/>
          <w:szCs w:val="24"/>
        </w:rPr>
        <w:t>周</w:t>
      </w:r>
      <w:r w:rsidRPr="003C21E2">
        <w:rPr>
          <w:rFonts w:ascii="Times New Roman" w:eastAsia="宋体" w:hAnsi="Times New Roman" w:cs="Times New Roman" w:hint="eastAsia"/>
          <w:bCs/>
          <w:sz w:val="24"/>
          <w:szCs w:val="24"/>
        </w:rPr>
        <w:t>,</w:t>
      </w:r>
      <w:r w:rsidRPr="003C21E2">
        <w:rPr>
          <w:rFonts w:ascii="Times New Roman" w:eastAsia="宋体" w:hAnsi="Times New Roman" w:cs="Times New Roman" w:hint="eastAsia"/>
          <w:bCs/>
          <w:sz w:val="24"/>
          <w:szCs w:val="24"/>
        </w:rPr>
        <w:t>但是未满</w:t>
      </w:r>
      <w:r w:rsidRPr="003C21E2">
        <w:rPr>
          <w:rFonts w:ascii="Times New Roman" w:eastAsia="宋体" w:hAnsi="Times New Roman" w:cs="Times New Roman" w:hint="eastAsia"/>
          <w:bCs/>
          <w:sz w:val="24"/>
          <w:szCs w:val="24"/>
        </w:rPr>
        <w:t>37</w:t>
      </w:r>
      <w:r w:rsidRPr="003C21E2">
        <w:rPr>
          <w:rFonts w:ascii="Times New Roman" w:eastAsia="宋体" w:hAnsi="Times New Roman" w:cs="Times New Roman" w:hint="eastAsia"/>
          <w:bCs/>
          <w:sz w:val="24"/>
          <w:szCs w:val="24"/>
        </w:rPr>
        <w:t>周的新生儿</w:t>
      </w:r>
      <w:r>
        <w:rPr>
          <w:rFonts w:ascii="Times New Roman" w:eastAsia="宋体" w:hAnsi="Times New Roman" w:cs="Times New Roman" w:hint="eastAsia"/>
          <w:bCs/>
          <w:sz w:val="24"/>
          <w:szCs w:val="24"/>
        </w:rPr>
        <w:t>，</w:t>
      </w:r>
      <w:r w:rsidRPr="003C21E2">
        <w:rPr>
          <w:rFonts w:ascii="Times New Roman" w:eastAsia="宋体" w:hAnsi="Times New Roman" w:cs="Times New Roman" w:hint="eastAsia"/>
          <w:bCs/>
          <w:sz w:val="24"/>
          <w:szCs w:val="24"/>
        </w:rPr>
        <w:t>早产儿出生时的体重不足</w:t>
      </w:r>
      <w:r>
        <w:rPr>
          <w:rFonts w:ascii="Times New Roman" w:eastAsia="宋体" w:hAnsi="Times New Roman" w:cs="Times New Roman" w:hint="eastAsia"/>
          <w:bCs/>
          <w:sz w:val="24"/>
          <w:szCs w:val="24"/>
        </w:rPr>
        <w:t>2500g</w:t>
      </w:r>
      <w:r>
        <w:rPr>
          <w:rFonts w:ascii="Times New Roman" w:eastAsia="宋体" w:hAnsi="Times New Roman" w:cs="Times New Roman" w:hint="eastAsia"/>
          <w:bCs/>
          <w:sz w:val="24"/>
          <w:szCs w:val="24"/>
        </w:rPr>
        <w:t>，</w:t>
      </w:r>
      <w:r w:rsidRPr="003C21E2">
        <w:rPr>
          <w:rFonts w:ascii="Times New Roman" w:eastAsia="宋体" w:hAnsi="Times New Roman" w:cs="Times New Roman" w:hint="eastAsia"/>
          <w:bCs/>
          <w:sz w:val="24"/>
          <w:szCs w:val="24"/>
        </w:rPr>
        <w:t>身长在</w:t>
      </w:r>
      <w:r w:rsidRPr="003C21E2">
        <w:rPr>
          <w:rFonts w:ascii="Times New Roman" w:eastAsia="宋体" w:hAnsi="Times New Roman" w:cs="Times New Roman" w:hint="eastAsia"/>
          <w:bCs/>
          <w:sz w:val="24"/>
          <w:szCs w:val="24"/>
        </w:rPr>
        <w:t>47 cm</w:t>
      </w:r>
      <w:r w:rsidRPr="003C21E2">
        <w:rPr>
          <w:rFonts w:ascii="Times New Roman" w:eastAsia="宋体" w:hAnsi="Times New Roman" w:cs="Times New Roman" w:hint="eastAsia"/>
          <w:bCs/>
          <w:sz w:val="24"/>
          <w:szCs w:val="24"/>
        </w:rPr>
        <w:t>以下</w:t>
      </w:r>
      <w:r>
        <w:rPr>
          <w:rFonts w:ascii="Times New Roman" w:eastAsia="宋体" w:hAnsi="Times New Roman" w:cs="Times New Roman" w:hint="eastAsia"/>
          <w:bCs/>
          <w:sz w:val="24"/>
          <w:szCs w:val="24"/>
        </w:rPr>
        <w:t>，</w:t>
      </w:r>
      <w:r w:rsidRPr="003C21E2">
        <w:rPr>
          <w:rFonts w:ascii="Times New Roman" w:eastAsia="宋体" w:hAnsi="Times New Roman" w:cs="Times New Roman" w:hint="eastAsia"/>
          <w:bCs/>
          <w:sz w:val="24"/>
          <w:szCs w:val="24"/>
        </w:rPr>
        <w:t>早产的原因包括分娩动因和分娩启动过早</w:t>
      </w:r>
      <w:r>
        <w:rPr>
          <w:rFonts w:ascii="Times New Roman" w:eastAsia="宋体" w:hAnsi="Times New Roman" w:cs="Times New Roman" w:hint="eastAsia"/>
          <w:bCs/>
          <w:sz w:val="24"/>
          <w:szCs w:val="24"/>
        </w:rPr>
        <w:t>，</w:t>
      </w:r>
      <w:r w:rsidRPr="003C21E2">
        <w:rPr>
          <w:rFonts w:ascii="Times New Roman" w:eastAsia="宋体" w:hAnsi="Times New Roman" w:cs="Times New Roman" w:hint="eastAsia"/>
          <w:bCs/>
          <w:sz w:val="24"/>
          <w:szCs w:val="24"/>
        </w:rPr>
        <w:t>分娩动因使孕妇子宫明显收缩</w:t>
      </w:r>
      <w:r w:rsidR="00AD3934">
        <w:rPr>
          <w:rFonts w:ascii="Times New Roman" w:eastAsia="宋体" w:hAnsi="Times New Roman" w:cs="Times New Roman" w:hint="eastAsia"/>
          <w:bCs/>
          <w:sz w:val="24"/>
          <w:szCs w:val="24"/>
        </w:rPr>
        <w:t>，</w:t>
      </w:r>
      <w:r w:rsidRPr="003C21E2">
        <w:rPr>
          <w:rFonts w:ascii="Times New Roman" w:eastAsia="宋体" w:hAnsi="Times New Roman" w:cs="Times New Roman" w:hint="eastAsia"/>
          <w:bCs/>
          <w:sz w:val="24"/>
          <w:szCs w:val="24"/>
        </w:rPr>
        <w:t>子宫肌细胞间形成间歇连接</w:t>
      </w:r>
      <w:r>
        <w:rPr>
          <w:rFonts w:ascii="Times New Roman" w:eastAsia="宋体" w:hAnsi="Times New Roman" w:cs="Times New Roman" w:hint="eastAsia"/>
          <w:bCs/>
          <w:sz w:val="24"/>
          <w:szCs w:val="24"/>
        </w:rPr>
        <w:t>，</w:t>
      </w:r>
      <w:r w:rsidRPr="003C21E2">
        <w:rPr>
          <w:rFonts w:ascii="Times New Roman" w:eastAsia="宋体" w:hAnsi="Times New Roman" w:cs="Times New Roman" w:hint="eastAsia"/>
          <w:bCs/>
          <w:sz w:val="24"/>
          <w:szCs w:val="24"/>
        </w:rPr>
        <w:t>细胞中的钙离子浓度提高</w:t>
      </w:r>
      <w:r>
        <w:rPr>
          <w:rFonts w:ascii="Times New Roman" w:eastAsia="宋体" w:hAnsi="Times New Roman" w:cs="Times New Roman" w:hint="eastAsia"/>
          <w:bCs/>
          <w:sz w:val="24"/>
          <w:szCs w:val="24"/>
        </w:rPr>
        <w:t>，</w:t>
      </w:r>
      <w:r w:rsidRPr="003C21E2">
        <w:rPr>
          <w:rFonts w:ascii="Times New Roman" w:eastAsia="宋体" w:hAnsi="Times New Roman" w:cs="Times New Roman" w:hint="eastAsia"/>
          <w:bCs/>
          <w:sz w:val="24"/>
          <w:szCs w:val="24"/>
        </w:rPr>
        <w:t>母体转变对胎儿的免疫耐力</w:t>
      </w:r>
      <w:r>
        <w:rPr>
          <w:rFonts w:ascii="Times New Roman" w:eastAsia="宋体" w:hAnsi="Times New Roman" w:cs="Times New Roman" w:hint="eastAsia"/>
          <w:bCs/>
          <w:sz w:val="24"/>
          <w:szCs w:val="24"/>
        </w:rPr>
        <w:t>，</w:t>
      </w:r>
      <w:r w:rsidRPr="003C21E2">
        <w:rPr>
          <w:rFonts w:ascii="Times New Roman" w:eastAsia="宋体" w:hAnsi="Times New Roman" w:cs="Times New Roman" w:hint="eastAsia"/>
          <w:bCs/>
          <w:sz w:val="24"/>
          <w:szCs w:val="24"/>
        </w:rPr>
        <w:t>妊娠期变为分娩期</w:t>
      </w:r>
      <w:r>
        <w:rPr>
          <w:rFonts w:ascii="Times New Roman" w:eastAsia="宋体" w:hAnsi="Times New Roman" w:cs="Times New Roman" w:hint="eastAsia"/>
          <w:bCs/>
          <w:sz w:val="24"/>
          <w:szCs w:val="24"/>
        </w:rPr>
        <w:t>，</w:t>
      </w:r>
      <w:r w:rsidRPr="003C21E2">
        <w:rPr>
          <w:rFonts w:ascii="Times New Roman" w:eastAsia="宋体" w:hAnsi="Times New Roman" w:cs="Times New Roman" w:hint="eastAsia"/>
          <w:bCs/>
          <w:sz w:val="24"/>
          <w:szCs w:val="24"/>
        </w:rPr>
        <w:t>子宫兴奋后刺激宫缩</w:t>
      </w:r>
      <w:r w:rsidRPr="003C21E2">
        <w:rPr>
          <w:rFonts w:ascii="Times New Roman" w:eastAsia="宋体" w:hAnsi="Times New Roman" w:cs="Times New Roman" w:hint="eastAsia"/>
          <w:bCs/>
          <w:sz w:val="24"/>
          <w:szCs w:val="24"/>
        </w:rPr>
        <w:t>,</w:t>
      </w:r>
      <w:r>
        <w:rPr>
          <w:rFonts w:ascii="Times New Roman" w:eastAsia="宋体" w:hAnsi="Times New Roman" w:cs="Times New Roman" w:hint="eastAsia"/>
          <w:bCs/>
          <w:sz w:val="24"/>
          <w:szCs w:val="24"/>
        </w:rPr>
        <w:t>，</w:t>
      </w:r>
      <w:r w:rsidRPr="003C21E2">
        <w:rPr>
          <w:rFonts w:ascii="Times New Roman" w:eastAsia="宋体" w:hAnsi="Times New Roman" w:cs="Times New Roman" w:hint="eastAsia"/>
          <w:bCs/>
          <w:sz w:val="24"/>
          <w:szCs w:val="24"/>
        </w:rPr>
        <w:t>使分娩发动</w:t>
      </w:r>
      <w:r>
        <w:rPr>
          <w:rFonts w:ascii="Times New Roman" w:eastAsia="宋体" w:hAnsi="Times New Roman" w:cs="Times New Roman" w:hint="eastAsia"/>
          <w:bCs/>
          <w:sz w:val="24"/>
          <w:szCs w:val="24"/>
        </w:rPr>
        <w:t>；</w:t>
      </w:r>
      <w:r w:rsidRPr="003C21E2">
        <w:rPr>
          <w:rFonts w:ascii="Times New Roman" w:eastAsia="宋体" w:hAnsi="Times New Roman" w:cs="Times New Roman" w:hint="eastAsia"/>
          <w:bCs/>
          <w:sz w:val="24"/>
          <w:szCs w:val="24"/>
        </w:rPr>
        <w:t>而分娩启动过早则是</w:t>
      </w:r>
      <w:r>
        <w:rPr>
          <w:rFonts w:ascii="Times New Roman" w:eastAsia="宋体" w:hAnsi="Times New Roman" w:cs="Times New Roman" w:hint="eastAsia"/>
          <w:bCs/>
          <w:sz w:val="24"/>
          <w:szCs w:val="24"/>
        </w:rPr>
        <w:t>因子宫颈口功能不全、</w:t>
      </w:r>
      <w:r w:rsidRPr="003C21E2">
        <w:rPr>
          <w:rFonts w:ascii="Times New Roman" w:eastAsia="宋体" w:hAnsi="Times New Roman" w:cs="Times New Roman" w:hint="eastAsia"/>
          <w:bCs/>
          <w:sz w:val="24"/>
          <w:szCs w:val="24"/>
        </w:rPr>
        <w:t>胎膜早破或妊娠合并症等导致。</w:t>
      </w:r>
      <w:r w:rsidR="00BF50A2">
        <w:rPr>
          <w:rFonts w:ascii="Times New Roman" w:eastAsia="宋体" w:hAnsi="Times New Roman" w:cs="Times New Roman" w:hint="eastAsia"/>
          <w:bCs/>
          <w:sz w:val="24"/>
          <w:szCs w:val="24"/>
        </w:rPr>
        <w:t>由于</w:t>
      </w:r>
      <w:r w:rsidRPr="003C21E2">
        <w:rPr>
          <w:rFonts w:ascii="Times New Roman" w:eastAsia="宋体" w:hAnsi="Times New Roman" w:cs="Times New Roman" w:hint="eastAsia"/>
          <w:bCs/>
          <w:sz w:val="24"/>
          <w:szCs w:val="24"/>
        </w:rPr>
        <w:t>大多数的早产儿各项生理功能以及身体器官形态等发育不够完全</w:t>
      </w:r>
      <w:r>
        <w:rPr>
          <w:rFonts w:ascii="Times New Roman" w:eastAsia="宋体" w:hAnsi="Times New Roman" w:cs="Times New Roman" w:hint="eastAsia"/>
          <w:bCs/>
          <w:sz w:val="24"/>
          <w:szCs w:val="24"/>
        </w:rPr>
        <w:t>，</w:t>
      </w:r>
      <w:r w:rsidRPr="003C21E2">
        <w:rPr>
          <w:rFonts w:ascii="Times New Roman" w:eastAsia="宋体" w:hAnsi="Times New Roman" w:cs="Times New Roman" w:hint="eastAsia"/>
          <w:bCs/>
          <w:sz w:val="24"/>
          <w:szCs w:val="24"/>
        </w:rPr>
        <w:t>因而自身的免疫力和抵抗力水平均较为低下。</w:t>
      </w:r>
    </w:p>
    <w:p w:rsidR="005814DB" w:rsidRPr="00BD1C25" w:rsidRDefault="005814DB" w:rsidP="00557E75">
      <w:pPr>
        <w:spacing w:line="360" w:lineRule="auto"/>
        <w:ind w:firstLineChars="200" w:firstLine="482"/>
        <w:rPr>
          <w:rFonts w:ascii="Times New Roman" w:eastAsia="宋体" w:hAnsi="Times New Roman" w:cs="Times New Roman"/>
          <w:b/>
          <w:bCs/>
          <w:sz w:val="24"/>
          <w:szCs w:val="24"/>
        </w:rPr>
      </w:pPr>
      <w:r w:rsidRPr="00BD1C25">
        <w:rPr>
          <w:rFonts w:ascii="Times New Roman" w:eastAsia="宋体" w:hAnsi="Times New Roman" w:cs="Times New Roman"/>
          <w:b/>
          <w:bCs/>
          <w:sz w:val="24"/>
          <w:szCs w:val="24"/>
        </w:rPr>
        <w:t>2.</w:t>
      </w:r>
      <w:r w:rsidRPr="00BD1C25">
        <w:rPr>
          <w:rFonts w:ascii="Times New Roman" w:eastAsia="宋体" w:hAnsi="Times New Roman" w:cs="Times New Roman"/>
          <w:b/>
          <w:bCs/>
          <w:sz w:val="24"/>
          <w:szCs w:val="24"/>
        </w:rPr>
        <w:t>早产儿视网膜病变</w:t>
      </w:r>
    </w:p>
    <w:p w:rsidR="00FB7AD4" w:rsidRPr="00BF50A2" w:rsidRDefault="00BF50A2" w:rsidP="00557E75">
      <w:pPr>
        <w:spacing w:line="360" w:lineRule="auto"/>
        <w:ind w:firstLineChars="200" w:firstLine="480"/>
        <w:rPr>
          <w:rFonts w:ascii="Times New Roman" w:eastAsia="宋体" w:hAnsi="Times New Roman" w:cs="Times New Roman"/>
          <w:bCs/>
          <w:sz w:val="24"/>
          <w:szCs w:val="24"/>
        </w:rPr>
      </w:pPr>
      <w:r w:rsidRPr="00BF50A2">
        <w:rPr>
          <w:rFonts w:ascii="Times New Roman" w:eastAsia="宋体" w:hAnsi="Times New Roman" w:cs="Times New Roman" w:hint="eastAsia"/>
          <w:bCs/>
          <w:sz w:val="24"/>
          <w:szCs w:val="24"/>
        </w:rPr>
        <w:t>早产儿视网膜病变</w:t>
      </w:r>
      <w:r w:rsidRPr="00BF50A2">
        <w:rPr>
          <w:rFonts w:ascii="Times New Roman" w:eastAsia="宋体" w:hAnsi="Times New Roman" w:cs="Times New Roman" w:hint="eastAsia"/>
          <w:bCs/>
          <w:sz w:val="24"/>
          <w:szCs w:val="24"/>
        </w:rPr>
        <w:t xml:space="preserve"> (retinopathy of prematurity, ROP) </w:t>
      </w:r>
      <w:r w:rsidRPr="00BF50A2">
        <w:rPr>
          <w:rFonts w:ascii="Times New Roman" w:eastAsia="宋体" w:hAnsi="Times New Roman" w:cs="Times New Roman" w:hint="eastAsia"/>
          <w:bCs/>
          <w:sz w:val="24"/>
          <w:szCs w:val="24"/>
        </w:rPr>
        <w:t>是</w:t>
      </w:r>
      <w:r w:rsidR="00F76630" w:rsidRPr="00F76630">
        <w:rPr>
          <w:rFonts w:ascii="Times New Roman" w:eastAsia="宋体" w:hAnsi="Times New Roman" w:cs="Times New Roman" w:hint="eastAsia"/>
          <w:bCs/>
          <w:sz w:val="24"/>
          <w:szCs w:val="24"/>
        </w:rPr>
        <w:t>早产儿尤其是伴有低体重儿发生的一种视网膜毛细血管发育异常化的双侧性眼病</w:t>
      </w:r>
      <w:r w:rsidRPr="00BF50A2">
        <w:rPr>
          <w:rFonts w:ascii="Times New Roman" w:eastAsia="宋体" w:hAnsi="Times New Roman" w:cs="Times New Roman" w:hint="eastAsia"/>
          <w:bCs/>
          <w:sz w:val="24"/>
          <w:szCs w:val="24"/>
        </w:rPr>
        <w:t xml:space="preserve">, </w:t>
      </w:r>
      <w:r w:rsidRPr="00BF50A2">
        <w:rPr>
          <w:rFonts w:ascii="Times New Roman" w:eastAsia="宋体" w:hAnsi="Times New Roman" w:cs="Times New Roman" w:hint="eastAsia"/>
          <w:bCs/>
          <w:sz w:val="24"/>
          <w:szCs w:val="24"/>
        </w:rPr>
        <w:t>系未成熟的视网膜血管在发育过程中出现正常血管丢失、出现新生血管和纤维增生</w:t>
      </w:r>
      <w:r w:rsidR="00F76630">
        <w:rPr>
          <w:rFonts w:ascii="Times New Roman" w:eastAsia="宋体" w:hAnsi="Times New Roman" w:cs="Times New Roman" w:hint="eastAsia"/>
          <w:bCs/>
          <w:sz w:val="24"/>
          <w:szCs w:val="24"/>
        </w:rPr>
        <w:t>，</w:t>
      </w:r>
      <w:r>
        <w:rPr>
          <w:rFonts w:ascii="Times New Roman" w:eastAsia="宋体" w:hAnsi="Times New Roman" w:cs="Times New Roman" w:hint="eastAsia"/>
          <w:bCs/>
          <w:sz w:val="24"/>
          <w:szCs w:val="24"/>
        </w:rPr>
        <w:t>多见于低出生体质量及</w:t>
      </w:r>
      <w:r w:rsidRPr="00BF50A2">
        <w:rPr>
          <w:rFonts w:ascii="Times New Roman" w:eastAsia="宋体" w:hAnsi="Times New Roman" w:cs="Times New Roman" w:hint="eastAsia"/>
          <w:bCs/>
          <w:sz w:val="24"/>
          <w:szCs w:val="24"/>
        </w:rPr>
        <w:t>低孕周的早产儿</w:t>
      </w:r>
      <w:r>
        <w:rPr>
          <w:rFonts w:ascii="Times New Roman" w:eastAsia="宋体" w:hAnsi="Times New Roman" w:cs="Times New Roman" w:hint="eastAsia"/>
          <w:bCs/>
          <w:sz w:val="24"/>
          <w:szCs w:val="24"/>
        </w:rPr>
        <w:t>，</w:t>
      </w:r>
      <w:r w:rsidRPr="00BF50A2">
        <w:rPr>
          <w:rFonts w:ascii="Times New Roman" w:eastAsia="宋体" w:hAnsi="Times New Roman" w:cs="Times New Roman" w:hint="eastAsia"/>
          <w:bCs/>
          <w:sz w:val="24"/>
          <w:szCs w:val="24"/>
        </w:rPr>
        <w:t>轻者可以引起近视、斜视、弱视</w:t>
      </w:r>
      <w:r w:rsidR="00194ACF">
        <w:rPr>
          <w:rFonts w:ascii="Times New Roman" w:eastAsia="宋体" w:hAnsi="Times New Roman" w:cs="Times New Roman" w:hint="eastAsia"/>
          <w:bCs/>
          <w:sz w:val="24"/>
          <w:szCs w:val="24"/>
        </w:rPr>
        <w:t>，</w:t>
      </w:r>
      <w:r w:rsidRPr="00BF50A2">
        <w:rPr>
          <w:rFonts w:ascii="Times New Roman" w:eastAsia="宋体" w:hAnsi="Times New Roman" w:cs="Times New Roman" w:hint="eastAsia"/>
          <w:bCs/>
          <w:sz w:val="24"/>
          <w:szCs w:val="24"/>
        </w:rPr>
        <w:t>严重时可导致失明</w:t>
      </w:r>
      <w:r>
        <w:rPr>
          <w:rFonts w:ascii="Times New Roman" w:eastAsia="宋体" w:hAnsi="Times New Roman" w:cs="Times New Roman" w:hint="eastAsia"/>
          <w:bCs/>
          <w:sz w:val="24"/>
          <w:szCs w:val="24"/>
        </w:rPr>
        <w:t>，</w:t>
      </w:r>
      <w:r w:rsidRPr="00BF50A2">
        <w:rPr>
          <w:rFonts w:ascii="Times New Roman" w:eastAsia="宋体" w:hAnsi="Times New Roman" w:cs="Times New Roman" w:hint="eastAsia"/>
          <w:bCs/>
          <w:sz w:val="24"/>
          <w:szCs w:val="24"/>
        </w:rPr>
        <w:t>需要及时发现和治疗。多数情况下</w:t>
      </w:r>
      <w:r>
        <w:rPr>
          <w:rFonts w:ascii="Times New Roman" w:eastAsia="宋体" w:hAnsi="Times New Roman" w:cs="Times New Roman" w:hint="eastAsia"/>
          <w:bCs/>
          <w:sz w:val="24"/>
          <w:szCs w:val="24"/>
        </w:rPr>
        <w:t>，</w:t>
      </w:r>
      <w:r w:rsidRPr="00BF50A2">
        <w:rPr>
          <w:rFonts w:ascii="Times New Roman" w:eastAsia="宋体" w:hAnsi="Times New Roman" w:cs="Times New Roman" w:hint="eastAsia"/>
          <w:bCs/>
          <w:sz w:val="24"/>
          <w:szCs w:val="24"/>
        </w:rPr>
        <w:t>大部分</w:t>
      </w:r>
      <w:r w:rsidRPr="00BF50A2">
        <w:rPr>
          <w:rFonts w:ascii="Times New Roman" w:eastAsia="宋体" w:hAnsi="Times New Roman" w:cs="Times New Roman" w:hint="eastAsia"/>
          <w:bCs/>
          <w:sz w:val="24"/>
          <w:szCs w:val="24"/>
        </w:rPr>
        <w:t>ROP</w:t>
      </w:r>
      <w:r w:rsidRPr="00BF50A2">
        <w:rPr>
          <w:rFonts w:ascii="Times New Roman" w:eastAsia="宋体" w:hAnsi="Times New Roman" w:cs="Times New Roman" w:hint="eastAsia"/>
          <w:bCs/>
          <w:sz w:val="24"/>
          <w:szCs w:val="24"/>
        </w:rPr>
        <w:t>均可自然消退</w:t>
      </w:r>
      <w:r w:rsidR="00194ACF">
        <w:rPr>
          <w:rFonts w:ascii="Times New Roman" w:eastAsia="宋体" w:hAnsi="Times New Roman" w:cs="Times New Roman" w:hint="eastAsia"/>
          <w:bCs/>
          <w:sz w:val="24"/>
          <w:szCs w:val="24"/>
        </w:rPr>
        <w:t>，</w:t>
      </w:r>
      <w:r w:rsidRPr="00BF50A2">
        <w:rPr>
          <w:rFonts w:ascii="Times New Roman" w:eastAsia="宋体" w:hAnsi="Times New Roman" w:cs="Times New Roman" w:hint="eastAsia"/>
          <w:bCs/>
          <w:sz w:val="24"/>
          <w:szCs w:val="24"/>
        </w:rPr>
        <w:t>仅少部分病变进展为视网膜脱离或后极部视网膜血管严重迂曲最终导致严重的视力损害。近年来由于</w:t>
      </w:r>
      <w:bookmarkStart w:id="0" w:name="OLE_LINK1"/>
      <w:bookmarkStart w:id="1" w:name="OLE_LINK2"/>
      <w:r w:rsidRPr="00BF50A2">
        <w:rPr>
          <w:rFonts w:ascii="Times New Roman" w:eastAsia="宋体" w:hAnsi="Times New Roman" w:cs="Times New Roman" w:hint="eastAsia"/>
          <w:bCs/>
          <w:sz w:val="24"/>
          <w:szCs w:val="24"/>
        </w:rPr>
        <w:t>新生儿重症监护病房水</w:t>
      </w:r>
      <w:bookmarkEnd w:id="0"/>
      <w:bookmarkEnd w:id="1"/>
      <w:r w:rsidRPr="00BF50A2">
        <w:rPr>
          <w:rFonts w:ascii="Times New Roman" w:eastAsia="宋体" w:hAnsi="Times New Roman" w:cs="Times New Roman" w:hint="eastAsia"/>
          <w:bCs/>
          <w:sz w:val="24"/>
          <w:szCs w:val="24"/>
        </w:rPr>
        <w:t>平的提高</w:t>
      </w:r>
      <w:r w:rsidR="00194ACF">
        <w:rPr>
          <w:rFonts w:ascii="Times New Roman" w:eastAsia="宋体" w:hAnsi="Times New Roman" w:cs="Times New Roman" w:hint="eastAsia"/>
          <w:bCs/>
          <w:sz w:val="24"/>
          <w:szCs w:val="24"/>
        </w:rPr>
        <w:t>，</w:t>
      </w:r>
      <w:r w:rsidRPr="00BF50A2">
        <w:rPr>
          <w:rFonts w:ascii="Times New Roman" w:eastAsia="宋体" w:hAnsi="Times New Roman" w:cs="Times New Roman" w:hint="eastAsia"/>
          <w:bCs/>
          <w:sz w:val="24"/>
          <w:szCs w:val="24"/>
        </w:rPr>
        <w:t>出生体重低于</w:t>
      </w:r>
      <w:r w:rsidRPr="00BF50A2">
        <w:rPr>
          <w:rFonts w:ascii="Times New Roman" w:eastAsia="宋体" w:hAnsi="Times New Roman" w:cs="Times New Roman" w:hint="eastAsia"/>
          <w:bCs/>
          <w:sz w:val="24"/>
          <w:szCs w:val="24"/>
        </w:rPr>
        <w:t>1000g</w:t>
      </w:r>
      <w:r w:rsidRPr="00BF50A2">
        <w:rPr>
          <w:rFonts w:ascii="Times New Roman" w:eastAsia="宋体" w:hAnsi="Times New Roman" w:cs="Times New Roman" w:hint="eastAsia"/>
          <w:bCs/>
          <w:sz w:val="24"/>
          <w:szCs w:val="24"/>
        </w:rPr>
        <w:t>的超低出生体质量儿存活率不断提高</w:t>
      </w:r>
      <w:r w:rsidR="00194ACF">
        <w:rPr>
          <w:rFonts w:ascii="Times New Roman" w:eastAsia="宋体" w:hAnsi="Times New Roman" w:cs="Times New Roman" w:hint="eastAsia"/>
          <w:bCs/>
          <w:sz w:val="24"/>
          <w:szCs w:val="24"/>
        </w:rPr>
        <w:t>，</w:t>
      </w:r>
      <w:r w:rsidRPr="00BF50A2">
        <w:rPr>
          <w:rFonts w:ascii="Times New Roman" w:eastAsia="宋体" w:hAnsi="Times New Roman" w:cs="Times New Roman" w:hint="eastAsia"/>
          <w:bCs/>
          <w:sz w:val="24"/>
          <w:szCs w:val="24"/>
        </w:rPr>
        <w:t>同时</w:t>
      </w:r>
      <w:r w:rsidRPr="00BF50A2">
        <w:rPr>
          <w:rFonts w:ascii="Times New Roman" w:eastAsia="宋体" w:hAnsi="Times New Roman" w:cs="Times New Roman" w:hint="eastAsia"/>
          <w:bCs/>
          <w:sz w:val="24"/>
          <w:szCs w:val="24"/>
        </w:rPr>
        <w:t>ROP</w:t>
      </w:r>
      <w:r>
        <w:rPr>
          <w:rFonts w:ascii="Times New Roman" w:eastAsia="宋体" w:hAnsi="Times New Roman" w:cs="Times New Roman" w:hint="eastAsia"/>
          <w:bCs/>
          <w:sz w:val="24"/>
          <w:szCs w:val="24"/>
        </w:rPr>
        <w:t>的发生率也相应增加，</w:t>
      </w:r>
      <w:r w:rsidRPr="00BF50A2">
        <w:rPr>
          <w:rFonts w:ascii="Times New Roman" w:eastAsia="宋体" w:hAnsi="Times New Roman" w:cs="Times New Roman" w:hint="eastAsia"/>
          <w:bCs/>
          <w:sz w:val="24"/>
          <w:szCs w:val="24"/>
        </w:rPr>
        <w:t>其快速增长趋势给社会带来巨大负担。</w:t>
      </w:r>
    </w:p>
    <w:p w:rsidR="00FB7AD4" w:rsidRPr="00BD1C25" w:rsidRDefault="00B337D1" w:rsidP="00557E75">
      <w:pPr>
        <w:spacing w:line="360" w:lineRule="auto"/>
        <w:ind w:firstLineChars="200" w:firstLine="482"/>
        <w:rPr>
          <w:rFonts w:ascii="Times New Roman" w:eastAsia="宋体" w:hAnsi="Times New Roman" w:cs="Times New Roman"/>
          <w:b/>
          <w:bCs/>
          <w:sz w:val="24"/>
          <w:szCs w:val="24"/>
        </w:rPr>
      </w:pPr>
      <w:r w:rsidRPr="00BD1C25">
        <w:rPr>
          <w:rFonts w:ascii="Times New Roman" w:eastAsia="宋体" w:hAnsi="Times New Roman" w:cs="Times New Roman"/>
          <w:b/>
          <w:bCs/>
          <w:sz w:val="24"/>
          <w:szCs w:val="24"/>
        </w:rPr>
        <w:t>3.</w:t>
      </w:r>
      <w:r w:rsidR="00FB7AD4" w:rsidRPr="00BD1C25">
        <w:rPr>
          <w:rFonts w:ascii="Times New Roman" w:eastAsia="宋体" w:hAnsi="Times New Roman" w:cs="Times New Roman"/>
          <w:b/>
          <w:bCs/>
          <w:sz w:val="24"/>
          <w:szCs w:val="24"/>
        </w:rPr>
        <w:t>流行病学：</w:t>
      </w:r>
    </w:p>
    <w:p w:rsidR="002318A4" w:rsidRDefault="00A17608" w:rsidP="00C2531E">
      <w:pPr>
        <w:spacing w:line="360" w:lineRule="auto"/>
        <w:ind w:firstLineChars="200" w:firstLine="480"/>
        <w:rPr>
          <w:rFonts w:ascii="Times New Roman" w:hAnsi="Times New Roman" w:cs="Times New Roman"/>
          <w:bCs/>
          <w:sz w:val="24"/>
          <w:szCs w:val="24"/>
        </w:rPr>
      </w:pPr>
      <w:r w:rsidRPr="00A17608">
        <w:rPr>
          <w:rFonts w:ascii="Times New Roman" w:hAnsi="Times New Roman" w:cs="Times New Roman" w:hint="eastAsia"/>
          <w:bCs/>
          <w:sz w:val="24"/>
          <w:szCs w:val="24"/>
        </w:rPr>
        <w:t>全球范围内</w:t>
      </w:r>
      <w:r w:rsidRPr="00A17608">
        <w:rPr>
          <w:rFonts w:ascii="Times New Roman" w:hAnsi="Times New Roman" w:cs="Times New Roman" w:hint="eastAsia"/>
          <w:bCs/>
          <w:sz w:val="24"/>
          <w:szCs w:val="24"/>
        </w:rPr>
        <w:t>ROP</w:t>
      </w:r>
      <w:r w:rsidRPr="00A17608">
        <w:rPr>
          <w:rFonts w:ascii="Times New Roman" w:hAnsi="Times New Roman" w:cs="Times New Roman" w:hint="eastAsia"/>
          <w:bCs/>
          <w:sz w:val="24"/>
          <w:szCs w:val="24"/>
        </w:rPr>
        <w:t>发病率约为</w:t>
      </w:r>
      <w:r w:rsidRPr="00A17608">
        <w:rPr>
          <w:rFonts w:ascii="Times New Roman" w:hAnsi="Times New Roman" w:cs="Times New Roman" w:hint="eastAsia"/>
          <w:bCs/>
          <w:sz w:val="24"/>
          <w:szCs w:val="24"/>
        </w:rPr>
        <w:t>10%</w:t>
      </w:r>
      <w:r w:rsidRPr="00A17608">
        <w:rPr>
          <w:rFonts w:ascii="Times New Roman" w:hAnsi="Times New Roman" w:cs="Times New Roman" w:hint="eastAsia"/>
          <w:bCs/>
          <w:sz w:val="24"/>
          <w:szCs w:val="24"/>
        </w:rPr>
        <w:t>，不同区域发病率存在较大差异，如瑞典</w:t>
      </w:r>
      <w:r w:rsidRPr="00A17608">
        <w:rPr>
          <w:rFonts w:ascii="Times New Roman" w:hAnsi="Times New Roman" w:cs="Times New Roman" w:hint="eastAsia"/>
          <w:bCs/>
          <w:sz w:val="24"/>
          <w:szCs w:val="24"/>
        </w:rPr>
        <w:t xml:space="preserve">ROP </w:t>
      </w:r>
      <w:r w:rsidRPr="00A17608">
        <w:rPr>
          <w:rFonts w:ascii="Times New Roman" w:hAnsi="Times New Roman" w:cs="Times New Roman" w:hint="eastAsia"/>
          <w:bCs/>
          <w:sz w:val="24"/>
          <w:szCs w:val="24"/>
        </w:rPr>
        <w:t>发病率为</w:t>
      </w:r>
      <w:r w:rsidRPr="00A17608">
        <w:rPr>
          <w:rFonts w:ascii="Times New Roman" w:hAnsi="Times New Roman" w:cs="Times New Roman" w:hint="eastAsia"/>
          <w:bCs/>
          <w:sz w:val="24"/>
          <w:szCs w:val="24"/>
        </w:rPr>
        <w:t>24.1%</w:t>
      </w:r>
      <w:r w:rsidRPr="00A17608">
        <w:rPr>
          <w:rFonts w:ascii="Times New Roman" w:hAnsi="Times New Roman" w:cs="Times New Roman" w:hint="eastAsia"/>
          <w:bCs/>
          <w:sz w:val="24"/>
          <w:szCs w:val="24"/>
        </w:rPr>
        <w:t>，轻度</w:t>
      </w:r>
      <w:r w:rsidRPr="00A17608">
        <w:rPr>
          <w:rFonts w:ascii="Times New Roman" w:hAnsi="Times New Roman" w:cs="Times New Roman" w:hint="eastAsia"/>
          <w:bCs/>
          <w:sz w:val="24"/>
          <w:szCs w:val="24"/>
        </w:rPr>
        <w:t>ROP(1</w:t>
      </w:r>
      <w:r w:rsidRPr="00A17608">
        <w:rPr>
          <w:rFonts w:ascii="Times New Roman" w:hAnsi="Times New Roman" w:cs="Times New Roman" w:hint="eastAsia"/>
          <w:bCs/>
          <w:sz w:val="24"/>
          <w:szCs w:val="24"/>
        </w:rPr>
        <w:t>期及</w:t>
      </w:r>
      <w:r w:rsidRPr="00A17608">
        <w:rPr>
          <w:rFonts w:ascii="Times New Roman" w:hAnsi="Times New Roman" w:cs="Times New Roman" w:hint="eastAsia"/>
          <w:bCs/>
          <w:sz w:val="24"/>
          <w:szCs w:val="24"/>
        </w:rPr>
        <w:t>2</w:t>
      </w:r>
      <w:r w:rsidRPr="00A17608">
        <w:rPr>
          <w:rFonts w:ascii="Times New Roman" w:hAnsi="Times New Roman" w:cs="Times New Roman" w:hint="eastAsia"/>
          <w:bCs/>
          <w:sz w:val="24"/>
          <w:szCs w:val="24"/>
        </w:rPr>
        <w:t>期</w:t>
      </w:r>
      <w:r w:rsidRPr="00A17608">
        <w:rPr>
          <w:rFonts w:ascii="Times New Roman" w:hAnsi="Times New Roman" w:cs="Times New Roman" w:hint="eastAsia"/>
          <w:bCs/>
          <w:sz w:val="24"/>
          <w:szCs w:val="24"/>
        </w:rPr>
        <w:t>) 64.7%</w:t>
      </w:r>
      <w:r w:rsidRPr="00A17608">
        <w:rPr>
          <w:rFonts w:ascii="Times New Roman" w:hAnsi="Times New Roman" w:cs="Times New Roman" w:hint="eastAsia"/>
          <w:bCs/>
          <w:sz w:val="24"/>
          <w:szCs w:val="24"/>
        </w:rPr>
        <w:t>，重度</w:t>
      </w:r>
      <w:r w:rsidRPr="00A17608">
        <w:rPr>
          <w:rFonts w:ascii="Times New Roman" w:hAnsi="Times New Roman" w:cs="Times New Roman" w:hint="eastAsia"/>
          <w:bCs/>
          <w:sz w:val="24"/>
          <w:szCs w:val="24"/>
        </w:rPr>
        <w:t>ROP (3</w:t>
      </w:r>
      <w:r w:rsidRPr="00A17608">
        <w:rPr>
          <w:rFonts w:ascii="Times New Roman" w:hAnsi="Times New Roman" w:cs="Times New Roman" w:hint="eastAsia"/>
          <w:bCs/>
          <w:sz w:val="24"/>
          <w:szCs w:val="24"/>
        </w:rPr>
        <w:t>期及以上</w:t>
      </w:r>
      <w:r w:rsidRPr="00A17608">
        <w:rPr>
          <w:rFonts w:ascii="Times New Roman" w:hAnsi="Times New Roman" w:cs="Times New Roman" w:hint="eastAsia"/>
          <w:bCs/>
          <w:sz w:val="24"/>
          <w:szCs w:val="24"/>
        </w:rPr>
        <w:t>) 35. 2%</w:t>
      </w:r>
      <w:r w:rsidRPr="00A17608">
        <w:rPr>
          <w:rFonts w:ascii="Times New Roman" w:hAnsi="Times New Roman" w:cs="Times New Roman" w:hint="eastAsia"/>
          <w:bCs/>
          <w:sz w:val="24"/>
          <w:szCs w:val="24"/>
        </w:rPr>
        <w:t>，而中国</w:t>
      </w:r>
      <w:r w:rsidRPr="00A17608">
        <w:rPr>
          <w:rFonts w:ascii="Times New Roman" w:hAnsi="Times New Roman" w:cs="Times New Roman" w:hint="eastAsia"/>
          <w:bCs/>
          <w:sz w:val="24"/>
          <w:szCs w:val="24"/>
        </w:rPr>
        <w:t>ROP</w:t>
      </w:r>
      <w:r w:rsidRPr="00A17608">
        <w:rPr>
          <w:rFonts w:ascii="Times New Roman" w:hAnsi="Times New Roman" w:cs="Times New Roman" w:hint="eastAsia"/>
          <w:bCs/>
          <w:sz w:val="24"/>
          <w:szCs w:val="24"/>
        </w:rPr>
        <w:t>发病率达</w:t>
      </w:r>
      <w:r w:rsidRPr="00A17608">
        <w:rPr>
          <w:rFonts w:ascii="Times New Roman" w:hAnsi="Times New Roman" w:cs="Times New Roman" w:hint="eastAsia"/>
          <w:bCs/>
          <w:sz w:val="24"/>
          <w:szCs w:val="24"/>
        </w:rPr>
        <w:t>15.2%</w:t>
      </w:r>
      <w:r w:rsidRPr="00A17608">
        <w:rPr>
          <w:rFonts w:ascii="Times New Roman" w:hAnsi="Times New Roman" w:cs="Times New Roman" w:hint="eastAsia"/>
          <w:bCs/>
          <w:sz w:val="24"/>
          <w:szCs w:val="24"/>
        </w:rPr>
        <w:t>，轻度</w:t>
      </w:r>
      <w:r w:rsidRPr="00A17608">
        <w:rPr>
          <w:rFonts w:ascii="Times New Roman" w:hAnsi="Times New Roman" w:cs="Times New Roman" w:hint="eastAsia"/>
          <w:bCs/>
          <w:sz w:val="24"/>
          <w:szCs w:val="24"/>
        </w:rPr>
        <w:t>ROP (1</w:t>
      </w:r>
      <w:r w:rsidRPr="00A17608">
        <w:rPr>
          <w:rFonts w:ascii="Times New Roman" w:hAnsi="Times New Roman" w:cs="Times New Roman" w:hint="eastAsia"/>
          <w:bCs/>
          <w:sz w:val="24"/>
          <w:szCs w:val="24"/>
        </w:rPr>
        <w:t>期和</w:t>
      </w:r>
      <w:r w:rsidRPr="00A17608">
        <w:rPr>
          <w:rFonts w:ascii="Times New Roman" w:hAnsi="Times New Roman" w:cs="Times New Roman" w:hint="eastAsia"/>
          <w:bCs/>
          <w:sz w:val="24"/>
          <w:szCs w:val="24"/>
        </w:rPr>
        <w:t>2</w:t>
      </w:r>
      <w:r w:rsidRPr="00A17608">
        <w:rPr>
          <w:rFonts w:ascii="Times New Roman" w:hAnsi="Times New Roman" w:cs="Times New Roman" w:hint="eastAsia"/>
          <w:bCs/>
          <w:sz w:val="24"/>
          <w:szCs w:val="24"/>
        </w:rPr>
        <w:t>期</w:t>
      </w:r>
      <w:r w:rsidRPr="00A17608">
        <w:rPr>
          <w:rFonts w:ascii="Times New Roman" w:hAnsi="Times New Roman" w:cs="Times New Roman" w:hint="eastAsia"/>
          <w:bCs/>
          <w:sz w:val="24"/>
          <w:szCs w:val="24"/>
        </w:rPr>
        <w:t>)92.3%</w:t>
      </w:r>
      <w:r w:rsidRPr="00A17608">
        <w:rPr>
          <w:rFonts w:ascii="Times New Roman" w:hAnsi="Times New Roman" w:cs="Times New Roman" w:hint="eastAsia"/>
          <w:bCs/>
          <w:sz w:val="24"/>
          <w:szCs w:val="24"/>
        </w:rPr>
        <w:t>，重度</w:t>
      </w:r>
      <w:r w:rsidRPr="00A17608">
        <w:rPr>
          <w:rFonts w:ascii="Times New Roman" w:hAnsi="Times New Roman" w:cs="Times New Roman" w:hint="eastAsia"/>
          <w:bCs/>
          <w:sz w:val="24"/>
          <w:szCs w:val="24"/>
        </w:rPr>
        <w:t>ROP (3</w:t>
      </w:r>
      <w:r w:rsidRPr="00A17608">
        <w:rPr>
          <w:rFonts w:ascii="Times New Roman" w:hAnsi="Times New Roman" w:cs="Times New Roman" w:hint="eastAsia"/>
          <w:bCs/>
          <w:sz w:val="24"/>
          <w:szCs w:val="24"/>
        </w:rPr>
        <w:t>期及以上</w:t>
      </w:r>
      <w:r w:rsidRPr="00A17608">
        <w:rPr>
          <w:rFonts w:ascii="Times New Roman" w:hAnsi="Times New Roman" w:cs="Times New Roman" w:hint="eastAsia"/>
          <w:bCs/>
          <w:sz w:val="24"/>
          <w:szCs w:val="24"/>
        </w:rPr>
        <w:t>)7.7%</w:t>
      </w:r>
      <w:r w:rsidRPr="00A17608">
        <w:rPr>
          <w:rFonts w:ascii="Times New Roman" w:hAnsi="Times New Roman" w:cs="Times New Roman" w:hint="eastAsia"/>
          <w:bCs/>
          <w:sz w:val="24"/>
          <w:szCs w:val="24"/>
        </w:rPr>
        <w:t>，且出生体重越低和出生胎龄越小的早产儿，</w:t>
      </w:r>
      <w:r w:rsidRPr="00A17608">
        <w:rPr>
          <w:rFonts w:ascii="Times New Roman" w:hAnsi="Times New Roman" w:cs="Times New Roman" w:hint="eastAsia"/>
          <w:bCs/>
          <w:sz w:val="24"/>
          <w:szCs w:val="24"/>
        </w:rPr>
        <w:t xml:space="preserve">ROP </w:t>
      </w:r>
      <w:r w:rsidRPr="00A17608">
        <w:rPr>
          <w:rFonts w:ascii="Times New Roman" w:hAnsi="Times New Roman" w:cs="Times New Roman" w:hint="eastAsia"/>
          <w:bCs/>
          <w:sz w:val="24"/>
          <w:szCs w:val="24"/>
        </w:rPr>
        <w:t>发生率越高，</w:t>
      </w:r>
      <w:r w:rsidRPr="00A17608">
        <w:rPr>
          <w:rFonts w:ascii="Times New Roman" w:hAnsi="Times New Roman" w:cs="Times New Roman" w:hint="eastAsia"/>
          <w:bCs/>
          <w:sz w:val="24"/>
          <w:szCs w:val="24"/>
        </w:rPr>
        <w:t>ROP</w:t>
      </w:r>
      <w:r w:rsidRPr="00A17608">
        <w:rPr>
          <w:rFonts w:ascii="Times New Roman" w:hAnsi="Times New Roman" w:cs="Times New Roman" w:hint="eastAsia"/>
          <w:bCs/>
          <w:sz w:val="24"/>
          <w:szCs w:val="24"/>
        </w:rPr>
        <w:t>经历了两次流行阶段</w:t>
      </w:r>
      <w:r w:rsidR="00B76DE6">
        <w:rPr>
          <w:rFonts w:ascii="Times New Roman" w:hAnsi="Times New Roman" w:cs="Times New Roman" w:hint="eastAsia"/>
          <w:bCs/>
          <w:sz w:val="24"/>
          <w:szCs w:val="24"/>
        </w:rPr>
        <w:t>，</w:t>
      </w:r>
      <w:r w:rsidRPr="00A17608">
        <w:rPr>
          <w:rFonts w:ascii="Times New Roman" w:hAnsi="Times New Roman" w:cs="Times New Roman" w:hint="eastAsia"/>
          <w:bCs/>
          <w:sz w:val="24"/>
          <w:szCs w:val="24"/>
        </w:rPr>
        <w:t>第一次流行发生在</w:t>
      </w:r>
      <w:r w:rsidRPr="00A17608">
        <w:rPr>
          <w:rFonts w:ascii="Times New Roman" w:hAnsi="Times New Roman" w:cs="Times New Roman" w:hint="eastAsia"/>
          <w:bCs/>
          <w:sz w:val="24"/>
          <w:szCs w:val="24"/>
        </w:rPr>
        <w:t>19</w:t>
      </w:r>
      <w:r w:rsidRPr="00A17608">
        <w:rPr>
          <w:rFonts w:ascii="Times New Roman" w:hAnsi="Times New Roman" w:cs="Times New Roman" w:hint="eastAsia"/>
          <w:bCs/>
          <w:sz w:val="24"/>
          <w:szCs w:val="24"/>
        </w:rPr>
        <w:t>世纪</w:t>
      </w:r>
      <w:r w:rsidR="00B76DE6">
        <w:rPr>
          <w:rFonts w:ascii="Times New Roman" w:hAnsi="Times New Roman" w:cs="Times New Roman" w:hint="eastAsia"/>
          <w:bCs/>
          <w:sz w:val="24"/>
          <w:szCs w:val="24"/>
        </w:rPr>
        <w:t>5</w:t>
      </w:r>
      <w:r w:rsidRPr="00A17608">
        <w:rPr>
          <w:rFonts w:ascii="Times New Roman" w:hAnsi="Times New Roman" w:cs="Times New Roman" w:hint="eastAsia"/>
          <w:bCs/>
          <w:sz w:val="24"/>
          <w:szCs w:val="24"/>
        </w:rPr>
        <w:t>0</w:t>
      </w:r>
      <w:r w:rsidRPr="00A17608">
        <w:rPr>
          <w:rFonts w:ascii="Times New Roman" w:hAnsi="Times New Roman" w:cs="Times New Roman" w:hint="eastAsia"/>
          <w:bCs/>
          <w:sz w:val="24"/>
          <w:szCs w:val="24"/>
        </w:rPr>
        <w:t>年代</w:t>
      </w:r>
      <w:r w:rsidR="00B76DE6">
        <w:rPr>
          <w:rFonts w:ascii="Times New Roman" w:hAnsi="Times New Roman" w:cs="Times New Roman" w:hint="eastAsia"/>
          <w:bCs/>
          <w:sz w:val="24"/>
          <w:szCs w:val="24"/>
        </w:rPr>
        <w:t>，</w:t>
      </w:r>
      <w:r w:rsidR="00B76DE6" w:rsidRPr="00A17608">
        <w:rPr>
          <w:rFonts w:ascii="Times New Roman" w:hAnsi="Times New Roman" w:cs="Times New Roman" w:hint="eastAsia"/>
          <w:bCs/>
          <w:sz w:val="24"/>
          <w:szCs w:val="24"/>
        </w:rPr>
        <w:t xml:space="preserve"> </w:t>
      </w:r>
      <w:r w:rsidRPr="00A17608">
        <w:rPr>
          <w:rFonts w:ascii="Times New Roman" w:hAnsi="Times New Roman" w:cs="Times New Roman" w:hint="eastAsia"/>
          <w:bCs/>
          <w:sz w:val="24"/>
          <w:szCs w:val="24"/>
        </w:rPr>
        <w:t>1951</w:t>
      </w:r>
      <w:r w:rsidRPr="00A17608">
        <w:rPr>
          <w:rFonts w:ascii="Times New Roman" w:hAnsi="Times New Roman" w:cs="Times New Roman" w:hint="eastAsia"/>
          <w:bCs/>
          <w:sz w:val="24"/>
          <w:szCs w:val="24"/>
        </w:rPr>
        <w:t>年</w:t>
      </w:r>
      <w:r w:rsidRPr="00A17608">
        <w:rPr>
          <w:rFonts w:ascii="Times New Roman" w:hAnsi="Times New Roman" w:cs="Times New Roman" w:hint="eastAsia"/>
          <w:bCs/>
          <w:sz w:val="24"/>
          <w:szCs w:val="24"/>
        </w:rPr>
        <w:t>Campbell</w:t>
      </w:r>
      <w:r w:rsidRPr="00A17608">
        <w:rPr>
          <w:rFonts w:ascii="Times New Roman" w:hAnsi="Times New Roman" w:cs="Times New Roman" w:hint="eastAsia"/>
          <w:bCs/>
          <w:sz w:val="24"/>
          <w:szCs w:val="24"/>
        </w:rPr>
        <w:t>提出</w:t>
      </w:r>
      <w:r w:rsidRPr="00A17608">
        <w:rPr>
          <w:rFonts w:ascii="Times New Roman" w:hAnsi="Times New Roman" w:cs="Times New Roman" w:hint="eastAsia"/>
          <w:bCs/>
          <w:sz w:val="24"/>
          <w:szCs w:val="24"/>
        </w:rPr>
        <w:t>ROP</w:t>
      </w:r>
      <w:r w:rsidR="00B76DE6">
        <w:rPr>
          <w:rFonts w:ascii="Times New Roman" w:hAnsi="Times New Roman" w:cs="Times New Roman" w:hint="eastAsia"/>
          <w:bCs/>
          <w:sz w:val="24"/>
          <w:szCs w:val="24"/>
        </w:rPr>
        <w:t>与无限制用氧密切相关，</w:t>
      </w:r>
      <w:r w:rsidRPr="00A17608">
        <w:rPr>
          <w:rFonts w:ascii="Times New Roman" w:hAnsi="Times New Roman" w:cs="Times New Roman" w:hint="eastAsia"/>
          <w:bCs/>
          <w:sz w:val="24"/>
          <w:szCs w:val="24"/>
        </w:rPr>
        <w:t>经过严格的控制用氧后</w:t>
      </w:r>
      <w:r w:rsidR="00B76DE6">
        <w:rPr>
          <w:rFonts w:ascii="Times New Roman" w:hAnsi="Times New Roman" w:cs="Times New Roman" w:hint="eastAsia"/>
          <w:bCs/>
          <w:sz w:val="24"/>
          <w:szCs w:val="24"/>
        </w:rPr>
        <w:t>，</w:t>
      </w:r>
      <w:r w:rsidRPr="00A17608">
        <w:rPr>
          <w:rFonts w:ascii="Times New Roman" w:hAnsi="Times New Roman" w:cs="Times New Roman" w:hint="eastAsia"/>
          <w:bCs/>
          <w:sz w:val="24"/>
          <w:szCs w:val="24"/>
        </w:rPr>
        <w:t>ROP</w:t>
      </w:r>
      <w:r w:rsidRPr="00A17608">
        <w:rPr>
          <w:rFonts w:ascii="Times New Roman" w:hAnsi="Times New Roman" w:cs="Times New Roman" w:hint="eastAsia"/>
          <w:bCs/>
          <w:sz w:val="24"/>
          <w:szCs w:val="24"/>
        </w:rPr>
        <w:t>的致病率的由</w:t>
      </w:r>
      <w:r w:rsidRPr="00A17608">
        <w:rPr>
          <w:rFonts w:ascii="Times New Roman" w:hAnsi="Times New Roman" w:cs="Times New Roman" w:hint="eastAsia"/>
          <w:bCs/>
          <w:sz w:val="24"/>
          <w:szCs w:val="24"/>
        </w:rPr>
        <w:t>50%</w:t>
      </w:r>
      <w:r w:rsidRPr="00A17608">
        <w:rPr>
          <w:rFonts w:ascii="Times New Roman" w:hAnsi="Times New Roman" w:cs="Times New Roman" w:hint="eastAsia"/>
          <w:bCs/>
          <w:sz w:val="24"/>
          <w:szCs w:val="24"/>
        </w:rPr>
        <w:t>下降至</w:t>
      </w:r>
      <w:r w:rsidR="00B76DE6">
        <w:rPr>
          <w:rFonts w:ascii="Times New Roman" w:hAnsi="Times New Roman" w:cs="Times New Roman" w:hint="eastAsia"/>
          <w:bCs/>
          <w:sz w:val="24"/>
          <w:szCs w:val="24"/>
        </w:rPr>
        <w:t>4%</w:t>
      </w:r>
      <w:r w:rsidR="00B76DE6">
        <w:rPr>
          <w:rFonts w:ascii="Times New Roman" w:hAnsi="Times New Roman" w:cs="Times New Roman" w:hint="eastAsia"/>
          <w:bCs/>
          <w:sz w:val="24"/>
          <w:szCs w:val="24"/>
        </w:rPr>
        <w:t>；</w:t>
      </w:r>
      <w:r w:rsidR="00B76DE6" w:rsidRPr="00A17608">
        <w:rPr>
          <w:rFonts w:ascii="Times New Roman" w:hAnsi="Times New Roman" w:cs="Times New Roman" w:hint="eastAsia"/>
          <w:bCs/>
          <w:sz w:val="24"/>
          <w:szCs w:val="24"/>
        </w:rPr>
        <w:t>ROP</w:t>
      </w:r>
      <w:r w:rsidR="00B76DE6" w:rsidRPr="00A17608">
        <w:rPr>
          <w:rFonts w:ascii="Times New Roman" w:hAnsi="Times New Roman" w:cs="Times New Roman" w:hint="eastAsia"/>
          <w:bCs/>
          <w:sz w:val="24"/>
          <w:szCs w:val="24"/>
        </w:rPr>
        <w:t>的第二次流</w:t>
      </w:r>
      <w:r w:rsidR="00B76DE6">
        <w:rPr>
          <w:rFonts w:ascii="Times New Roman" w:hAnsi="Times New Roman" w:cs="Times New Roman" w:hint="eastAsia"/>
          <w:bCs/>
          <w:sz w:val="24"/>
          <w:szCs w:val="24"/>
        </w:rPr>
        <w:t>行在</w:t>
      </w:r>
      <w:r w:rsidRPr="00A17608">
        <w:rPr>
          <w:rFonts w:ascii="Times New Roman" w:hAnsi="Times New Roman" w:cs="Times New Roman" w:hint="eastAsia"/>
          <w:bCs/>
          <w:sz w:val="24"/>
          <w:szCs w:val="24"/>
        </w:rPr>
        <w:t>20</w:t>
      </w:r>
      <w:r w:rsidRPr="00A17608">
        <w:rPr>
          <w:rFonts w:ascii="Times New Roman" w:hAnsi="Times New Roman" w:cs="Times New Roman" w:hint="eastAsia"/>
          <w:bCs/>
          <w:sz w:val="24"/>
          <w:szCs w:val="24"/>
        </w:rPr>
        <w:t>世纪</w:t>
      </w:r>
      <w:r w:rsidRPr="00A17608">
        <w:rPr>
          <w:rFonts w:ascii="Times New Roman" w:hAnsi="Times New Roman" w:cs="Times New Roman" w:hint="eastAsia"/>
          <w:bCs/>
          <w:sz w:val="24"/>
          <w:szCs w:val="24"/>
        </w:rPr>
        <w:t>70</w:t>
      </w:r>
      <w:r w:rsidRPr="00A17608">
        <w:rPr>
          <w:rFonts w:ascii="Times New Roman" w:hAnsi="Times New Roman" w:cs="Times New Roman" w:hint="eastAsia"/>
          <w:bCs/>
          <w:sz w:val="24"/>
          <w:szCs w:val="24"/>
        </w:rPr>
        <w:t>年代末到</w:t>
      </w:r>
      <w:r w:rsidRPr="00A17608">
        <w:rPr>
          <w:rFonts w:ascii="Times New Roman" w:hAnsi="Times New Roman" w:cs="Times New Roman" w:hint="eastAsia"/>
          <w:bCs/>
          <w:sz w:val="24"/>
          <w:szCs w:val="24"/>
        </w:rPr>
        <w:t>80</w:t>
      </w:r>
      <w:r w:rsidRPr="00A17608">
        <w:rPr>
          <w:rFonts w:ascii="Times New Roman" w:hAnsi="Times New Roman" w:cs="Times New Roman" w:hint="eastAsia"/>
          <w:bCs/>
          <w:sz w:val="24"/>
          <w:szCs w:val="24"/>
        </w:rPr>
        <w:t>年代</w:t>
      </w:r>
      <w:r w:rsidR="00B76DE6">
        <w:rPr>
          <w:rFonts w:ascii="Times New Roman" w:hAnsi="Times New Roman" w:cs="Times New Roman" w:hint="eastAsia"/>
          <w:bCs/>
          <w:sz w:val="24"/>
          <w:szCs w:val="24"/>
        </w:rPr>
        <w:t>，</w:t>
      </w:r>
      <w:r w:rsidRPr="00A17608">
        <w:rPr>
          <w:rFonts w:ascii="Times New Roman" w:hAnsi="Times New Roman" w:cs="Times New Roman" w:hint="eastAsia"/>
          <w:bCs/>
          <w:sz w:val="24"/>
          <w:szCs w:val="24"/>
        </w:rPr>
        <w:t>由于</w:t>
      </w:r>
      <w:r w:rsidR="002318A4">
        <w:rPr>
          <w:rFonts w:ascii="Times New Roman" w:hAnsi="Times New Roman" w:cs="Times New Roman" w:hint="eastAsia"/>
          <w:bCs/>
          <w:sz w:val="24"/>
          <w:szCs w:val="24"/>
        </w:rPr>
        <w:t>儿科及妇产科诊治水平的发展</w:t>
      </w:r>
      <w:r w:rsidR="00F10BE9">
        <w:rPr>
          <w:rFonts w:ascii="Times New Roman" w:hAnsi="Times New Roman" w:cs="Times New Roman" w:hint="eastAsia"/>
          <w:bCs/>
          <w:sz w:val="24"/>
          <w:szCs w:val="24"/>
        </w:rPr>
        <w:t>，</w:t>
      </w:r>
      <w:r w:rsidRPr="00A17608">
        <w:rPr>
          <w:rFonts w:ascii="Times New Roman" w:hAnsi="Times New Roman" w:cs="Times New Roman" w:hint="eastAsia"/>
          <w:bCs/>
          <w:sz w:val="24"/>
          <w:szCs w:val="24"/>
        </w:rPr>
        <w:t>极低体质量出生儿的存活率大大提高</w:t>
      </w:r>
      <w:r w:rsidR="001F6976">
        <w:rPr>
          <w:rFonts w:ascii="Times New Roman" w:hAnsi="Times New Roman" w:cs="Times New Roman" w:hint="eastAsia"/>
          <w:bCs/>
          <w:sz w:val="24"/>
          <w:szCs w:val="24"/>
        </w:rPr>
        <w:t>；</w:t>
      </w:r>
      <w:r w:rsidR="002318A4" w:rsidRPr="002318A4">
        <w:rPr>
          <w:rFonts w:ascii="Times New Roman" w:hAnsi="Times New Roman" w:cs="Times New Roman" w:hint="eastAsia"/>
          <w:bCs/>
          <w:sz w:val="24"/>
          <w:szCs w:val="24"/>
        </w:rPr>
        <w:t>随着发展中国</w:t>
      </w:r>
      <w:r w:rsidR="002318A4" w:rsidRPr="002318A4">
        <w:rPr>
          <w:rFonts w:ascii="Times New Roman" w:hAnsi="Times New Roman" w:cs="Times New Roman" w:hint="eastAsia"/>
          <w:bCs/>
          <w:sz w:val="24"/>
          <w:szCs w:val="24"/>
        </w:rPr>
        <w:lastRenderedPageBreak/>
        <w:t>家</w:t>
      </w:r>
      <w:r w:rsidR="002318A4">
        <w:rPr>
          <w:rFonts w:ascii="Times New Roman" w:hAnsi="Times New Roman" w:cs="Times New Roman" w:hint="eastAsia"/>
          <w:bCs/>
          <w:sz w:val="24"/>
          <w:szCs w:val="24"/>
        </w:rPr>
        <w:t>的</w:t>
      </w:r>
      <w:r w:rsidR="002318A4" w:rsidRPr="002318A4">
        <w:rPr>
          <w:rFonts w:ascii="Times New Roman" w:hAnsi="Times New Roman" w:cs="Times New Roman" w:hint="eastAsia"/>
          <w:bCs/>
          <w:sz w:val="24"/>
          <w:szCs w:val="24"/>
        </w:rPr>
        <w:t>新生儿重症医学的发展</w:t>
      </w:r>
      <w:r w:rsidR="002318A4">
        <w:rPr>
          <w:rFonts w:ascii="Times New Roman" w:hAnsi="Times New Roman" w:cs="Times New Roman" w:hint="eastAsia"/>
          <w:bCs/>
          <w:sz w:val="24"/>
          <w:szCs w:val="24"/>
        </w:rPr>
        <w:t>和救治危重新生儿水平的提高</w:t>
      </w:r>
      <w:r w:rsidR="002318A4" w:rsidRPr="002318A4">
        <w:rPr>
          <w:rFonts w:ascii="Times New Roman" w:hAnsi="Times New Roman" w:cs="Times New Roman" w:hint="eastAsia"/>
          <w:bCs/>
          <w:sz w:val="24"/>
          <w:szCs w:val="24"/>
        </w:rPr>
        <w:t>，</w:t>
      </w:r>
      <w:r w:rsidR="002318A4" w:rsidRPr="002318A4">
        <w:rPr>
          <w:rFonts w:ascii="Times New Roman" w:hAnsi="Times New Roman" w:cs="Times New Roman" w:hint="eastAsia"/>
          <w:bCs/>
          <w:sz w:val="24"/>
          <w:szCs w:val="24"/>
        </w:rPr>
        <w:t>ROP</w:t>
      </w:r>
      <w:r w:rsidR="002318A4" w:rsidRPr="002318A4">
        <w:rPr>
          <w:rFonts w:ascii="Times New Roman" w:hAnsi="Times New Roman" w:cs="Times New Roman" w:hint="eastAsia"/>
          <w:bCs/>
          <w:sz w:val="24"/>
          <w:szCs w:val="24"/>
        </w:rPr>
        <w:t>在这些国家</w:t>
      </w:r>
      <w:r w:rsidR="002318A4">
        <w:rPr>
          <w:rFonts w:ascii="Times New Roman" w:hAnsi="Times New Roman" w:cs="Times New Roman" w:hint="eastAsia"/>
          <w:bCs/>
          <w:sz w:val="24"/>
          <w:szCs w:val="24"/>
        </w:rPr>
        <w:t>进行了</w:t>
      </w:r>
      <w:r w:rsidR="002318A4" w:rsidRPr="002318A4">
        <w:rPr>
          <w:rFonts w:ascii="Times New Roman" w:hAnsi="Times New Roman" w:cs="Times New Roman" w:hint="eastAsia"/>
          <w:bCs/>
          <w:sz w:val="24"/>
          <w:szCs w:val="24"/>
        </w:rPr>
        <w:t>第三次大流行</w:t>
      </w:r>
      <w:r w:rsidR="002318A4">
        <w:rPr>
          <w:rFonts w:ascii="Times New Roman" w:hAnsi="Times New Roman" w:cs="Times New Roman" w:hint="eastAsia"/>
          <w:bCs/>
          <w:sz w:val="24"/>
          <w:szCs w:val="24"/>
        </w:rPr>
        <w:t>。</w:t>
      </w:r>
    </w:p>
    <w:p w:rsidR="00645605" w:rsidRPr="002318A4" w:rsidRDefault="00D70EEA" w:rsidP="002318A4">
      <w:pPr>
        <w:spacing w:line="360" w:lineRule="auto"/>
        <w:ind w:firstLineChars="200" w:firstLine="482"/>
        <w:rPr>
          <w:rFonts w:ascii="Times New Roman" w:hAnsi="Times New Roman" w:cs="Times New Roman"/>
          <w:bCs/>
          <w:sz w:val="24"/>
          <w:szCs w:val="24"/>
        </w:rPr>
      </w:pPr>
      <w:r>
        <w:rPr>
          <w:rFonts w:ascii="Times New Roman" w:hAnsi="Times New Roman" w:cs="Times New Roman"/>
          <w:b/>
          <w:bCs/>
          <w:sz w:val="24"/>
          <w:szCs w:val="24"/>
        </w:rPr>
        <w:t>4</w:t>
      </w:r>
      <w:r w:rsidR="00645605" w:rsidRPr="00BD1C25">
        <w:rPr>
          <w:rFonts w:ascii="Times New Roman" w:hAnsi="Times New Roman" w:cs="Times New Roman"/>
          <w:b/>
          <w:bCs/>
          <w:sz w:val="24"/>
          <w:szCs w:val="24"/>
        </w:rPr>
        <w:t>.ROP</w:t>
      </w:r>
      <w:r w:rsidR="00645605" w:rsidRPr="00BD1C25">
        <w:rPr>
          <w:rFonts w:ascii="Times New Roman" w:hAnsi="Times New Roman" w:cs="Times New Roman"/>
          <w:b/>
          <w:bCs/>
          <w:sz w:val="24"/>
          <w:szCs w:val="24"/>
        </w:rPr>
        <w:t>病因学及病理生理学</w:t>
      </w:r>
      <w:r w:rsidR="00645605" w:rsidRPr="00BD1C25">
        <w:rPr>
          <w:rFonts w:ascii="Times New Roman" w:hAnsi="Times New Roman" w:cs="Times New Roman"/>
          <w:b/>
          <w:bCs/>
          <w:sz w:val="24"/>
          <w:szCs w:val="24"/>
        </w:rPr>
        <w:t xml:space="preserve"> </w:t>
      </w:r>
    </w:p>
    <w:p w:rsidR="00B337D1" w:rsidRPr="00BD1C25" w:rsidRDefault="00D70EEA" w:rsidP="005C5B6F">
      <w:pPr>
        <w:spacing w:line="360" w:lineRule="auto"/>
        <w:ind w:firstLineChars="200" w:firstLine="480"/>
        <w:rPr>
          <w:rFonts w:ascii="Times New Roman" w:hAnsi="Times New Roman" w:cs="Times New Roman"/>
          <w:bCs/>
          <w:sz w:val="24"/>
          <w:szCs w:val="24"/>
        </w:rPr>
      </w:pPr>
      <w:r w:rsidRPr="00C2531E">
        <w:rPr>
          <w:rFonts w:ascii="Times New Roman" w:hAnsi="Times New Roman" w:cs="Times New Roman"/>
          <w:bCs/>
          <w:sz w:val="24"/>
          <w:szCs w:val="24"/>
        </w:rPr>
        <w:t>4</w:t>
      </w:r>
      <w:r w:rsidR="00B337D1" w:rsidRPr="00C2531E">
        <w:rPr>
          <w:rFonts w:ascii="Times New Roman" w:hAnsi="Times New Roman" w:cs="Times New Roman"/>
          <w:bCs/>
          <w:sz w:val="24"/>
          <w:szCs w:val="24"/>
        </w:rPr>
        <w:t>.1</w:t>
      </w:r>
      <w:r w:rsidR="00B337D1" w:rsidRPr="00BD1C25">
        <w:rPr>
          <w:rFonts w:ascii="Times New Roman" w:hAnsi="Times New Roman" w:cs="Times New Roman"/>
          <w:b/>
          <w:bCs/>
          <w:sz w:val="24"/>
          <w:szCs w:val="24"/>
        </w:rPr>
        <w:t xml:space="preserve"> </w:t>
      </w:r>
      <w:r w:rsidR="005C5B6F" w:rsidRPr="00BD1C25">
        <w:rPr>
          <w:rFonts w:ascii="Times New Roman" w:hAnsi="Times New Roman" w:cs="Times New Roman"/>
          <w:bCs/>
          <w:sz w:val="24"/>
          <w:szCs w:val="24"/>
        </w:rPr>
        <w:t>早产及低出生体质量是</w:t>
      </w:r>
      <w:r w:rsidR="005C5B6F" w:rsidRPr="00BD1C25">
        <w:rPr>
          <w:rFonts w:ascii="Times New Roman" w:hAnsi="Times New Roman" w:cs="Times New Roman"/>
          <w:bCs/>
          <w:sz w:val="24"/>
          <w:szCs w:val="24"/>
        </w:rPr>
        <w:t>ROP</w:t>
      </w:r>
      <w:r w:rsidR="005C5B6F" w:rsidRPr="00BD1C25">
        <w:rPr>
          <w:rFonts w:ascii="Times New Roman" w:hAnsi="Times New Roman" w:cs="Times New Roman"/>
          <w:bCs/>
          <w:sz w:val="24"/>
          <w:szCs w:val="24"/>
        </w:rPr>
        <w:t>的根部原因，出生体重越低，胎龄越小，</w:t>
      </w:r>
      <w:r w:rsidR="005C5B6F" w:rsidRPr="00BD1C25">
        <w:rPr>
          <w:rFonts w:ascii="Times New Roman" w:hAnsi="Times New Roman" w:cs="Times New Roman"/>
          <w:bCs/>
          <w:sz w:val="24"/>
          <w:szCs w:val="24"/>
        </w:rPr>
        <w:t>ROP</w:t>
      </w:r>
      <w:r w:rsidR="005C5B6F" w:rsidRPr="00BD1C25">
        <w:rPr>
          <w:rFonts w:ascii="Times New Roman" w:hAnsi="Times New Roman" w:cs="Times New Roman"/>
          <w:bCs/>
          <w:sz w:val="24"/>
          <w:szCs w:val="24"/>
        </w:rPr>
        <w:t>的发生率越高，病情也越重。研究发现出生体质量</w:t>
      </w:r>
      <w:r w:rsidR="005C5B6F" w:rsidRPr="00BD1C25">
        <w:rPr>
          <w:rFonts w:ascii="Times New Roman" w:hAnsi="Times New Roman" w:cs="Times New Roman"/>
          <w:bCs/>
          <w:sz w:val="24"/>
          <w:szCs w:val="24"/>
        </w:rPr>
        <w:t>500-750g</w:t>
      </w:r>
      <w:r w:rsidR="005C5B6F" w:rsidRPr="00BD1C25">
        <w:rPr>
          <w:rFonts w:ascii="Times New Roman" w:hAnsi="Times New Roman" w:cs="Times New Roman"/>
          <w:bCs/>
          <w:sz w:val="24"/>
          <w:szCs w:val="24"/>
        </w:rPr>
        <w:t>、＜</w:t>
      </w:r>
      <w:r w:rsidR="005C5B6F" w:rsidRPr="00BD1C25">
        <w:rPr>
          <w:rFonts w:ascii="Times New Roman" w:hAnsi="Times New Roman" w:cs="Times New Roman"/>
          <w:bCs/>
          <w:sz w:val="24"/>
          <w:szCs w:val="24"/>
        </w:rPr>
        <w:t>999g</w:t>
      </w:r>
      <w:r w:rsidR="005C5B6F" w:rsidRPr="00BD1C25">
        <w:rPr>
          <w:rFonts w:ascii="Times New Roman" w:hAnsi="Times New Roman" w:cs="Times New Roman"/>
          <w:bCs/>
          <w:sz w:val="24"/>
          <w:szCs w:val="24"/>
        </w:rPr>
        <w:t>、＜</w:t>
      </w:r>
      <w:r w:rsidR="005C5B6F" w:rsidRPr="00BD1C25">
        <w:rPr>
          <w:rFonts w:ascii="Times New Roman" w:hAnsi="Times New Roman" w:cs="Times New Roman"/>
          <w:bCs/>
          <w:sz w:val="24"/>
          <w:szCs w:val="24"/>
        </w:rPr>
        <w:t>1249g</w:t>
      </w:r>
      <w:r w:rsidR="005C5B6F" w:rsidRPr="00BD1C25">
        <w:rPr>
          <w:rFonts w:ascii="Times New Roman" w:hAnsi="Times New Roman" w:cs="Times New Roman"/>
          <w:bCs/>
          <w:sz w:val="24"/>
          <w:szCs w:val="24"/>
        </w:rPr>
        <w:t>、＜</w:t>
      </w:r>
      <w:r w:rsidR="005C5B6F" w:rsidRPr="00BD1C25">
        <w:rPr>
          <w:rFonts w:ascii="Times New Roman" w:hAnsi="Times New Roman" w:cs="Times New Roman"/>
          <w:bCs/>
          <w:sz w:val="24"/>
          <w:szCs w:val="24"/>
        </w:rPr>
        <w:t>1499g</w:t>
      </w:r>
      <w:r w:rsidR="005C5B6F" w:rsidRPr="00BD1C25">
        <w:rPr>
          <w:rFonts w:ascii="Times New Roman" w:hAnsi="Times New Roman" w:cs="Times New Roman"/>
          <w:bCs/>
          <w:sz w:val="24"/>
          <w:szCs w:val="24"/>
        </w:rPr>
        <w:t>的早产儿</w:t>
      </w:r>
      <w:r w:rsidR="005C5B6F" w:rsidRPr="00BD1C25">
        <w:rPr>
          <w:rFonts w:ascii="Times New Roman" w:hAnsi="Times New Roman" w:cs="Times New Roman"/>
          <w:bCs/>
          <w:sz w:val="24"/>
          <w:szCs w:val="24"/>
        </w:rPr>
        <w:t>ROP</w:t>
      </w:r>
      <w:r w:rsidR="005C5B6F" w:rsidRPr="00BD1C25">
        <w:rPr>
          <w:rFonts w:ascii="Times New Roman" w:hAnsi="Times New Roman" w:cs="Times New Roman"/>
          <w:bCs/>
          <w:sz w:val="24"/>
          <w:szCs w:val="24"/>
        </w:rPr>
        <w:t>的发生率分别为</w:t>
      </w:r>
      <w:r w:rsidR="005C5B6F" w:rsidRPr="00BD1C25">
        <w:rPr>
          <w:rFonts w:ascii="Times New Roman" w:hAnsi="Times New Roman" w:cs="Times New Roman"/>
          <w:bCs/>
          <w:sz w:val="24"/>
          <w:szCs w:val="24"/>
        </w:rPr>
        <w:t>86%</w:t>
      </w:r>
      <w:r w:rsidR="005C5B6F" w:rsidRPr="00BD1C25">
        <w:rPr>
          <w:rFonts w:ascii="Times New Roman" w:hAnsi="Times New Roman" w:cs="Times New Roman"/>
          <w:bCs/>
          <w:sz w:val="24"/>
          <w:szCs w:val="24"/>
        </w:rPr>
        <w:t>，</w:t>
      </w:r>
      <w:r w:rsidR="005C5B6F" w:rsidRPr="00BD1C25">
        <w:rPr>
          <w:rFonts w:ascii="Times New Roman" w:hAnsi="Times New Roman" w:cs="Times New Roman"/>
          <w:bCs/>
          <w:sz w:val="24"/>
          <w:szCs w:val="24"/>
        </w:rPr>
        <w:t>65%</w:t>
      </w:r>
      <w:r w:rsidR="005C5B6F" w:rsidRPr="00BD1C25">
        <w:rPr>
          <w:rFonts w:ascii="Times New Roman" w:hAnsi="Times New Roman" w:cs="Times New Roman"/>
          <w:bCs/>
          <w:sz w:val="24"/>
          <w:szCs w:val="24"/>
        </w:rPr>
        <w:t>，</w:t>
      </w:r>
      <w:r w:rsidR="005C5B6F" w:rsidRPr="00BD1C25">
        <w:rPr>
          <w:rFonts w:ascii="Times New Roman" w:hAnsi="Times New Roman" w:cs="Times New Roman"/>
          <w:bCs/>
          <w:sz w:val="24"/>
          <w:szCs w:val="24"/>
        </w:rPr>
        <w:t>48%</w:t>
      </w:r>
      <w:r w:rsidR="005C5B6F" w:rsidRPr="00BD1C25">
        <w:rPr>
          <w:rFonts w:ascii="Times New Roman" w:hAnsi="Times New Roman" w:cs="Times New Roman"/>
          <w:bCs/>
          <w:sz w:val="24"/>
          <w:szCs w:val="24"/>
        </w:rPr>
        <w:t>，</w:t>
      </w:r>
      <w:r w:rsidR="005C5B6F" w:rsidRPr="00BD1C25">
        <w:rPr>
          <w:rFonts w:ascii="Times New Roman" w:hAnsi="Times New Roman" w:cs="Times New Roman"/>
          <w:bCs/>
          <w:sz w:val="24"/>
          <w:szCs w:val="24"/>
        </w:rPr>
        <w:t>15%</w:t>
      </w:r>
      <w:r w:rsidR="005C5B6F" w:rsidRPr="00BD1C25">
        <w:rPr>
          <w:rFonts w:ascii="Times New Roman" w:hAnsi="Times New Roman" w:cs="Times New Roman"/>
          <w:bCs/>
          <w:sz w:val="24"/>
          <w:szCs w:val="24"/>
        </w:rPr>
        <w:t>，胎龄</w:t>
      </w:r>
      <w:r w:rsidR="005C5B6F" w:rsidRPr="00BD1C25">
        <w:rPr>
          <w:rFonts w:ascii="Times New Roman" w:hAnsi="Times New Roman" w:cs="Times New Roman"/>
          <w:bCs/>
          <w:sz w:val="24"/>
          <w:szCs w:val="24"/>
        </w:rPr>
        <w:t>25-27</w:t>
      </w:r>
      <w:r w:rsidR="005C5B6F" w:rsidRPr="00BD1C25">
        <w:rPr>
          <w:rFonts w:ascii="Times New Roman" w:hAnsi="Times New Roman" w:cs="Times New Roman"/>
          <w:bCs/>
          <w:sz w:val="24"/>
          <w:szCs w:val="24"/>
        </w:rPr>
        <w:t>周，＜</w:t>
      </w:r>
      <w:r w:rsidR="005C5B6F" w:rsidRPr="00BD1C25">
        <w:rPr>
          <w:rFonts w:ascii="Times New Roman" w:hAnsi="Times New Roman" w:cs="Times New Roman"/>
          <w:bCs/>
          <w:sz w:val="24"/>
          <w:szCs w:val="24"/>
        </w:rPr>
        <w:t>30</w:t>
      </w:r>
      <w:r w:rsidR="005C5B6F" w:rsidRPr="00BD1C25">
        <w:rPr>
          <w:rFonts w:ascii="Times New Roman" w:hAnsi="Times New Roman" w:cs="Times New Roman"/>
          <w:bCs/>
          <w:sz w:val="24"/>
          <w:szCs w:val="24"/>
        </w:rPr>
        <w:t>周，＜</w:t>
      </w:r>
      <w:r w:rsidR="005C5B6F" w:rsidRPr="00BD1C25">
        <w:rPr>
          <w:rFonts w:ascii="Times New Roman" w:hAnsi="Times New Roman" w:cs="Times New Roman"/>
          <w:bCs/>
          <w:sz w:val="24"/>
          <w:szCs w:val="24"/>
        </w:rPr>
        <w:t xml:space="preserve">33 </w:t>
      </w:r>
      <w:r w:rsidR="005C5B6F" w:rsidRPr="00BD1C25">
        <w:rPr>
          <w:rFonts w:ascii="Times New Roman" w:hAnsi="Times New Roman" w:cs="Times New Roman"/>
          <w:bCs/>
          <w:sz w:val="24"/>
          <w:szCs w:val="24"/>
        </w:rPr>
        <w:t>周，＜</w:t>
      </w:r>
      <w:r w:rsidR="005C5B6F" w:rsidRPr="00BD1C25">
        <w:rPr>
          <w:rFonts w:ascii="Times New Roman" w:hAnsi="Times New Roman" w:cs="Times New Roman"/>
          <w:bCs/>
          <w:sz w:val="24"/>
          <w:szCs w:val="24"/>
        </w:rPr>
        <w:t>36</w:t>
      </w:r>
      <w:r w:rsidR="005C5B6F" w:rsidRPr="00BD1C25">
        <w:rPr>
          <w:rFonts w:ascii="Times New Roman" w:hAnsi="Times New Roman" w:cs="Times New Roman"/>
          <w:bCs/>
          <w:sz w:val="24"/>
          <w:szCs w:val="24"/>
        </w:rPr>
        <w:t>周的早产儿</w:t>
      </w:r>
      <w:r w:rsidR="005C5B6F" w:rsidRPr="00BD1C25">
        <w:rPr>
          <w:rFonts w:ascii="Times New Roman" w:hAnsi="Times New Roman" w:cs="Times New Roman"/>
          <w:bCs/>
          <w:sz w:val="24"/>
          <w:szCs w:val="24"/>
        </w:rPr>
        <w:t>ROP</w:t>
      </w:r>
      <w:r w:rsidR="005C5B6F" w:rsidRPr="00BD1C25">
        <w:rPr>
          <w:rFonts w:ascii="Times New Roman" w:hAnsi="Times New Roman" w:cs="Times New Roman"/>
          <w:bCs/>
          <w:sz w:val="24"/>
          <w:szCs w:val="24"/>
        </w:rPr>
        <w:t>发生率分别为</w:t>
      </w:r>
      <w:r w:rsidR="005C5B6F" w:rsidRPr="00BD1C25">
        <w:rPr>
          <w:rFonts w:ascii="Times New Roman" w:hAnsi="Times New Roman" w:cs="Times New Roman"/>
          <w:bCs/>
          <w:sz w:val="24"/>
          <w:szCs w:val="24"/>
        </w:rPr>
        <w:t>74%</w:t>
      </w:r>
      <w:r w:rsidR="005C5B6F" w:rsidRPr="00BD1C25">
        <w:rPr>
          <w:rFonts w:ascii="Times New Roman" w:hAnsi="Times New Roman" w:cs="Times New Roman"/>
          <w:bCs/>
          <w:sz w:val="24"/>
          <w:szCs w:val="24"/>
        </w:rPr>
        <w:t>，</w:t>
      </w:r>
      <w:r w:rsidR="005C5B6F" w:rsidRPr="00BD1C25">
        <w:rPr>
          <w:rFonts w:ascii="Times New Roman" w:hAnsi="Times New Roman" w:cs="Times New Roman"/>
          <w:bCs/>
          <w:sz w:val="24"/>
          <w:szCs w:val="24"/>
        </w:rPr>
        <w:t>44%</w:t>
      </w:r>
      <w:r w:rsidR="005C5B6F" w:rsidRPr="00BD1C25">
        <w:rPr>
          <w:rFonts w:ascii="Times New Roman" w:hAnsi="Times New Roman" w:cs="Times New Roman"/>
          <w:bCs/>
          <w:sz w:val="24"/>
          <w:szCs w:val="24"/>
        </w:rPr>
        <w:t>％，</w:t>
      </w:r>
      <w:r w:rsidR="005C5B6F" w:rsidRPr="00BD1C25">
        <w:rPr>
          <w:rFonts w:ascii="Times New Roman" w:hAnsi="Times New Roman" w:cs="Times New Roman"/>
          <w:bCs/>
          <w:sz w:val="24"/>
          <w:szCs w:val="24"/>
        </w:rPr>
        <w:t>26%</w:t>
      </w:r>
      <w:r w:rsidR="005C5B6F" w:rsidRPr="00BD1C25">
        <w:rPr>
          <w:rFonts w:ascii="Times New Roman" w:hAnsi="Times New Roman" w:cs="Times New Roman"/>
          <w:bCs/>
          <w:sz w:val="24"/>
          <w:szCs w:val="24"/>
        </w:rPr>
        <w:t>，</w:t>
      </w:r>
      <w:r w:rsidR="005C5B6F" w:rsidRPr="00BD1C25">
        <w:rPr>
          <w:rFonts w:ascii="Times New Roman" w:hAnsi="Times New Roman" w:cs="Times New Roman"/>
          <w:bCs/>
          <w:sz w:val="24"/>
          <w:szCs w:val="24"/>
        </w:rPr>
        <w:t>18%</w:t>
      </w:r>
      <w:r w:rsidR="005C5B6F" w:rsidRPr="00BD1C25">
        <w:rPr>
          <w:rFonts w:ascii="Times New Roman" w:hAnsi="Times New Roman" w:cs="Times New Roman"/>
          <w:bCs/>
          <w:sz w:val="24"/>
          <w:szCs w:val="24"/>
        </w:rPr>
        <w:t>。出生体质量＜</w:t>
      </w:r>
      <w:r w:rsidR="005C5B6F" w:rsidRPr="00BD1C25">
        <w:rPr>
          <w:rFonts w:ascii="Times New Roman" w:hAnsi="Times New Roman" w:cs="Times New Roman"/>
          <w:bCs/>
          <w:sz w:val="24"/>
          <w:szCs w:val="24"/>
        </w:rPr>
        <w:t>1000g</w:t>
      </w:r>
      <w:r w:rsidR="005C5B6F" w:rsidRPr="00BD1C25">
        <w:rPr>
          <w:rFonts w:ascii="Times New Roman" w:hAnsi="Times New Roman" w:cs="Times New Roman"/>
          <w:bCs/>
          <w:sz w:val="24"/>
          <w:szCs w:val="24"/>
        </w:rPr>
        <w:t>较＞</w:t>
      </w:r>
      <w:r w:rsidR="005C5B6F" w:rsidRPr="00BD1C25">
        <w:rPr>
          <w:rFonts w:ascii="Times New Roman" w:hAnsi="Times New Roman" w:cs="Times New Roman"/>
          <w:bCs/>
          <w:sz w:val="24"/>
          <w:szCs w:val="24"/>
        </w:rPr>
        <w:t>1500g</w:t>
      </w:r>
      <w:r w:rsidR="005C5B6F" w:rsidRPr="00BD1C25">
        <w:rPr>
          <w:rFonts w:ascii="Times New Roman" w:hAnsi="Times New Roman" w:cs="Times New Roman"/>
          <w:bCs/>
          <w:sz w:val="24"/>
          <w:szCs w:val="24"/>
        </w:rPr>
        <w:t>者发生</w:t>
      </w:r>
      <w:r w:rsidR="005C5B6F" w:rsidRPr="00BD1C25">
        <w:rPr>
          <w:rFonts w:ascii="Times New Roman" w:hAnsi="Times New Roman" w:cs="Times New Roman"/>
          <w:bCs/>
          <w:sz w:val="24"/>
          <w:szCs w:val="24"/>
        </w:rPr>
        <w:t>ROP</w:t>
      </w:r>
      <w:r w:rsidR="005C5B6F" w:rsidRPr="00BD1C25">
        <w:rPr>
          <w:rFonts w:ascii="Times New Roman" w:hAnsi="Times New Roman" w:cs="Times New Roman"/>
          <w:bCs/>
          <w:sz w:val="24"/>
          <w:szCs w:val="24"/>
        </w:rPr>
        <w:t>的危险度增加了</w:t>
      </w:r>
      <w:r w:rsidR="005C5B6F" w:rsidRPr="00BD1C25">
        <w:rPr>
          <w:rFonts w:ascii="Times New Roman" w:hAnsi="Times New Roman" w:cs="Times New Roman"/>
          <w:bCs/>
          <w:sz w:val="24"/>
          <w:szCs w:val="24"/>
        </w:rPr>
        <w:t>1.65</w:t>
      </w:r>
      <w:r w:rsidR="005C5B6F" w:rsidRPr="00BD1C25">
        <w:rPr>
          <w:rFonts w:ascii="Times New Roman" w:hAnsi="Times New Roman" w:cs="Times New Roman"/>
          <w:bCs/>
          <w:sz w:val="24"/>
          <w:szCs w:val="24"/>
        </w:rPr>
        <w:t>倍；胎龄＜</w:t>
      </w:r>
      <w:r w:rsidR="005C5B6F" w:rsidRPr="00BD1C25">
        <w:rPr>
          <w:rFonts w:ascii="Times New Roman" w:hAnsi="Times New Roman" w:cs="Times New Roman"/>
          <w:bCs/>
          <w:sz w:val="24"/>
          <w:szCs w:val="24"/>
        </w:rPr>
        <w:t>30</w:t>
      </w:r>
      <w:r w:rsidR="005C5B6F" w:rsidRPr="00BD1C25">
        <w:rPr>
          <w:rFonts w:ascii="Times New Roman" w:hAnsi="Times New Roman" w:cs="Times New Roman"/>
          <w:bCs/>
          <w:sz w:val="24"/>
          <w:szCs w:val="24"/>
        </w:rPr>
        <w:t>周</w:t>
      </w:r>
      <w:r w:rsidR="005C5B6F" w:rsidRPr="00BD1C25">
        <w:rPr>
          <w:rFonts w:ascii="Times New Roman" w:hAnsi="Times New Roman" w:cs="Times New Roman"/>
          <w:bCs/>
          <w:sz w:val="24"/>
          <w:szCs w:val="24"/>
        </w:rPr>
        <w:t xml:space="preserve"> </w:t>
      </w:r>
      <w:r w:rsidR="005C5B6F" w:rsidRPr="00BD1C25">
        <w:rPr>
          <w:rFonts w:ascii="Times New Roman" w:hAnsi="Times New Roman" w:cs="Times New Roman"/>
          <w:bCs/>
          <w:sz w:val="24"/>
          <w:szCs w:val="24"/>
        </w:rPr>
        <w:t>较＞</w:t>
      </w:r>
      <w:r w:rsidR="005C5B6F" w:rsidRPr="00BD1C25">
        <w:rPr>
          <w:rFonts w:ascii="Times New Roman" w:hAnsi="Times New Roman" w:cs="Times New Roman"/>
          <w:bCs/>
          <w:sz w:val="24"/>
          <w:szCs w:val="24"/>
        </w:rPr>
        <w:t xml:space="preserve">34 </w:t>
      </w:r>
      <w:r w:rsidR="005C5B6F" w:rsidRPr="00BD1C25">
        <w:rPr>
          <w:rFonts w:ascii="Times New Roman" w:hAnsi="Times New Roman" w:cs="Times New Roman"/>
          <w:bCs/>
          <w:sz w:val="24"/>
          <w:szCs w:val="24"/>
        </w:rPr>
        <w:t>周者发生</w:t>
      </w:r>
      <w:r w:rsidR="005C5B6F" w:rsidRPr="00BD1C25">
        <w:rPr>
          <w:rFonts w:ascii="Times New Roman" w:hAnsi="Times New Roman" w:cs="Times New Roman"/>
          <w:bCs/>
          <w:sz w:val="24"/>
          <w:szCs w:val="24"/>
        </w:rPr>
        <w:t>ROP</w:t>
      </w:r>
      <w:r w:rsidR="005C5B6F" w:rsidRPr="00BD1C25">
        <w:rPr>
          <w:rFonts w:ascii="Times New Roman" w:hAnsi="Times New Roman" w:cs="Times New Roman"/>
          <w:bCs/>
          <w:sz w:val="24"/>
          <w:szCs w:val="24"/>
        </w:rPr>
        <w:t>的危险度增加了</w:t>
      </w:r>
      <w:r w:rsidR="005C5B6F" w:rsidRPr="00BD1C25">
        <w:rPr>
          <w:rFonts w:ascii="Times New Roman" w:hAnsi="Times New Roman" w:cs="Times New Roman"/>
          <w:bCs/>
          <w:sz w:val="24"/>
          <w:szCs w:val="24"/>
        </w:rPr>
        <w:t>0.74</w:t>
      </w:r>
      <w:r w:rsidR="005C5B6F" w:rsidRPr="00BD1C25">
        <w:rPr>
          <w:rFonts w:ascii="Times New Roman" w:hAnsi="Times New Roman" w:cs="Times New Roman"/>
          <w:bCs/>
          <w:sz w:val="24"/>
          <w:szCs w:val="24"/>
        </w:rPr>
        <w:t>倍。几乎所有重度</w:t>
      </w:r>
      <w:r w:rsidR="005C5B6F" w:rsidRPr="00BD1C25">
        <w:rPr>
          <w:rFonts w:ascii="Times New Roman" w:hAnsi="Times New Roman" w:cs="Times New Roman"/>
          <w:bCs/>
          <w:sz w:val="24"/>
          <w:szCs w:val="24"/>
        </w:rPr>
        <w:t>ROP</w:t>
      </w:r>
      <w:r w:rsidR="005C5B6F" w:rsidRPr="00BD1C25">
        <w:rPr>
          <w:rFonts w:ascii="Times New Roman" w:hAnsi="Times New Roman" w:cs="Times New Roman"/>
          <w:bCs/>
          <w:sz w:val="24"/>
          <w:szCs w:val="24"/>
        </w:rPr>
        <w:t>患儿的体质量均＜</w:t>
      </w:r>
      <w:r w:rsidR="005C5B6F" w:rsidRPr="00BD1C25">
        <w:rPr>
          <w:rFonts w:ascii="Times New Roman" w:hAnsi="Times New Roman" w:cs="Times New Roman"/>
          <w:bCs/>
          <w:sz w:val="24"/>
          <w:szCs w:val="24"/>
        </w:rPr>
        <w:t>1000</w:t>
      </w:r>
      <w:r w:rsidR="007D7797" w:rsidRPr="00BD1C25">
        <w:rPr>
          <w:rFonts w:ascii="Times New Roman" w:hAnsi="Times New Roman" w:cs="Times New Roman"/>
          <w:bCs/>
          <w:sz w:val="24"/>
          <w:szCs w:val="24"/>
        </w:rPr>
        <w:t>g</w:t>
      </w:r>
      <w:r w:rsidR="00645605" w:rsidRPr="00BD1C25">
        <w:rPr>
          <w:rFonts w:ascii="Times New Roman" w:hAnsi="Times New Roman" w:cs="Times New Roman"/>
        </w:rPr>
        <w:t>。</w:t>
      </w:r>
      <w:r w:rsidR="00645605" w:rsidRPr="00BD1C25">
        <w:rPr>
          <w:rFonts w:ascii="Times New Roman" w:hAnsi="Times New Roman" w:cs="Times New Roman"/>
          <w:bCs/>
          <w:sz w:val="24"/>
          <w:szCs w:val="24"/>
        </w:rPr>
        <w:t>人胚发育早期，视网膜所需要营养来自脉络膜和玻璃体动脉，当配体长度发育至</w:t>
      </w:r>
      <w:r w:rsidR="00645605" w:rsidRPr="00BD1C25">
        <w:rPr>
          <w:rFonts w:ascii="Times New Roman" w:hAnsi="Times New Roman" w:cs="Times New Roman"/>
          <w:bCs/>
          <w:sz w:val="24"/>
          <w:szCs w:val="24"/>
        </w:rPr>
        <w:t>10cm</w:t>
      </w:r>
      <w:r w:rsidR="00645605" w:rsidRPr="00BD1C25">
        <w:rPr>
          <w:rFonts w:ascii="Times New Roman" w:hAnsi="Times New Roman" w:cs="Times New Roman"/>
          <w:bCs/>
          <w:sz w:val="24"/>
          <w:szCs w:val="24"/>
        </w:rPr>
        <w:t>左右时，玻璃体血管发出分支并穿过视盘向周边视网膜神经纤维层延伸，之后向深层逐渐生长；视网膜血管最显著生长于胚胎</w:t>
      </w:r>
      <w:r w:rsidR="00645605" w:rsidRPr="00BD1C25">
        <w:rPr>
          <w:rFonts w:ascii="Times New Roman" w:hAnsi="Times New Roman" w:cs="Times New Roman"/>
          <w:bCs/>
          <w:sz w:val="24"/>
          <w:szCs w:val="24"/>
        </w:rPr>
        <w:t>6</w:t>
      </w:r>
      <w:r w:rsidR="00645605" w:rsidRPr="00BD1C25">
        <w:rPr>
          <w:rFonts w:ascii="Times New Roman" w:hAnsi="Times New Roman" w:cs="Times New Roman"/>
          <w:bCs/>
          <w:sz w:val="24"/>
          <w:szCs w:val="24"/>
        </w:rPr>
        <w:t>至</w:t>
      </w:r>
      <w:r w:rsidR="00645605" w:rsidRPr="00BD1C25">
        <w:rPr>
          <w:rFonts w:ascii="Times New Roman" w:hAnsi="Times New Roman" w:cs="Times New Roman"/>
          <w:bCs/>
          <w:sz w:val="24"/>
          <w:szCs w:val="24"/>
        </w:rPr>
        <w:t>7</w:t>
      </w:r>
      <w:r w:rsidR="00645605" w:rsidRPr="00BD1C25">
        <w:rPr>
          <w:rFonts w:ascii="Times New Roman" w:hAnsi="Times New Roman" w:cs="Times New Roman"/>
          <w:bCs/>
          <w:sz w:val="24"/>
          <w:szCs w:val="24"/>
        </w:rPr>
        <w:t>个月，早产新生儿</w:t>
      </w:r>
      <w:r w:rsidR="00645605" w:rsidRPr="00BD1C25">
        <w:rPr>
          <w:rFonts w:ascii="Times New Roman" w:hAnsi="Times New Roman" w:cs="Times New Roman"/>
          <w:bCs/>
          <w:sz w:val="24"/>
          <w:szCs w:val="24"/>
        </w:rPr>
        <w:t xml:space="preserve"> </w:t>
      </w:r>
      <w:r w:rsidR="00645605" w:rsidRPr="00BD1C25">
        <w:rPr>
          <w:rFonts w:ascii="Times New Roman" w:hAnsi="Times New Roman" w:cs="Times New Roman"/>
          <w:bCs/>
          <w:sz w:val="24"/>
          <w:szCs w:val="24"/>
        </w:rPr>
        <w:t>视网膜血管发育不完善，眼底中央部位存留无血管区，且该区大小与胚胎龄成反比，缺氧和其他因素可导致仍在发育的视网膜血管内皮细胞受到损伤、收缩，造成病变局部缺血缺氧，从而刺激血管内皮生长因子分泌量增加进而诱导血管异常增生，异常增生的血管可穿越内界膜，分支生长至视网膜表面或玻璃体内部。逐渐机化的血管会在晶状体后面形成结缔组织筋膜，并可能发生纤维牵拉视网膜脱落的结果。出生时胚胎龄越小，体重越低，</w:t>
      </w:r>
      <w:r w:rsidR="00645605" w:rsidRPr="00BD1C25">
        <w:rPr>
          <w:rFonts w:ascii="Times New Roman" w:hAnsi="Times New Roman" w:cs="Times New Roman"/>
          <w:bCs/>
          <w:sz w:val="24"/>
          <w:szCs w:val="24"/>
        </w:rPr>
        <w:t>ROP</w:t>
      </w:r>
      <w:r w:rsidR="00645605" w:rsidRPr="00BD1C25">
        <w:rPr>
          <w:rFonts w:ascii="Times New Roman" w:hAnsi="Times New Roman" w:cs="Times New Roman"/>
          <w:bCs/>
          <w:sz w:val="24"/>
          <w:szCs w:val="24"/>
        </w:rPr>
        <w:t>的发病率就越低，极低或超低出生体质量儿病变更为严重。</w:t>
      </w:r>
    </w:p>
    <w:p w:rsidR="007D7797" w:rsidRPr="00BD1C25" w:rsidRDefault="007D7797" w:rsidP="005C5B6F">
      <w:pPr>
        <w:spacing w:line="360" w:lineRule="auto"/>
        <w:ind w:firstLineChars="200" w:firstLine="480"/>
        <w:rPr>
          <w:rFonts w:ascii="Times New Roman" w:hAnsi="Times New Roman" w:cs="Times New Roman"/>
          <w:bCs/>
          <w:sz w:val="24"/>
          <w:szCs w:val="24"/>
        </w:rPr>
      </w:pPr>
      <w:r w:rsidRPr="00BD1C25">
        <w:rPr>
          <w:rFonts w:ascii="Times New Roman" w:hAnsi="Times New Roman" w:cs="Times New Roman"/>
          <w:bCs/>
          <w:sz w:val="24"/>
          <w:szCs w:val="24"/>
        </w:rPr>
        <w:t xml:space="preserve">4.2 </w:t>
      </w:r>
      <w:r w:rsidR="005E62C8" w:rsidRPr="00BD1C25">
        <w:rPr>
          <w:rFonts w:ascii="Times New Roman" w:hAnsi="Times New Roman" w:cs="Times New Roman"/>
          <w:bCs/>
          <w:sz w:val="24"/>
          <w:szCs w:val="24"/>
        </w:rPr>
        <w:t>吸氧是</w:t>
      </w:r>
      <w:r w:rsidR="005E62C8" w:rsidRPr="00BD1C25">
        <w:rPr>
          <w:rFonts w:ascii="Times New Roman" w:hAnsi="Times New Roman" w:cs="Times New Roman"/>
          <w:bCs/>
          <w:sz w:val="24"/>
          <w:szCs w:val="24"/>
        </w:rPr>
        <w:t>ROP</w:t>
      </w:r>
      <w:r w:rsidR="005E62C8" w:rsidRPr="00BD1C25">
        <w:rPr>
          <w:rFonts w:ascii="Times New Roman" w:hAnsi="Times New Roman" w:cs="Times New Roman"/>
          <w:bCs/>
          <w:sz w:val="24"/>
          <w:szCs w:val="24"/>
        </w:rPr>
        <w:t>发生的重要高危因素，研究表明，氧气浓度（</w:t>
      </w:r>
      <w:r w:rsidR="005E62C8" w:rsidRPr="00BD1C25">
        <w:rPr>
          <w:rFonts w:ascii="Times New Roman" w:hAnsi="Times New Roman" w:cs="Times New Roman"/>
          <w:bCs/>
          <w:sz w:val="24"/>
          <w:szCs w:val="24"/>
        </w:rPr>
        <w:t>FiO2</w:t>
      </w:r>
      <w:r w:rsidR="005E62C8" w:rsidRPr="00BD1C25">
        <w:rPr>
          <w:rFonts w:ascii="Times New Roman" w:hAnsi="Times New Roman" w:cs="Times New Roman"/>
          <w:bCs/>
          <w:sz w:val="24"/>
          <w:szCs w:val="24"/>
        </w:rPr>
        <w:t>）＞</w:t>
      </w:r>
      <w:r w:rsidR="005E62C8" w:rsidRPr="00BD1C25">
        <w:rPr>
          <w:rFonts w:ascii="Times New Roman" w:hAnsi="Times New Roman" w:cs="Times New Roman"/>
          <w:bCs/>
          <w:sz w:val="24"/>
          <w:szCs w:val="24"/>
        </w:rPr>
        <w:t>40%</w:t>
      </w:r>
      <w:r w:rsidR="005E62C8" w:rsidRPr="00BD1C25">
        <w:rPr>
          <w:rFonts w:ascii="Times New Roman" w:hAnsi="Times New Roman" w:cs="Times New Roman"/>
          <w:bCs/>
          <w:sz w:val="24"/>
          <w:szCs w:val="24"/>
        </w:rPr>
        <w:t>者</w:t>
      </w:r>
      <w:r w:rsidR="005E62C8" w:rsidRPr="00BD1C25">
        <w:rPr>
          <w:rFonts w:ascii="Times New Roman" w:hAnsi="Times New Roman" w:cs="Times New Roman"/>
          <w:bCs/>
          <w:sz w:val="24"/>
          <w:szCs w:val="24"/>
        </w:rPr>
        <w:t>ROP</w:t>
      </w:r>
      <w:r w:rsidR="005E62C8" w:rsidRPr="00BD1C25">
        <w:rPr>
          <w:rFonts w:ascii="Times New Roman" w:hAnsi="Times New Roman" w:cs="Times New Roman"/>
          <w:bCs/>
          <w:sz w:val="24"/>
          <w:szCs w:val="24"/>
        </w:rPr>
        <w:t>的发病率明显增加。吸氧的时间越长，动脉血氧分压（</w:t>
      </w:r>
      <w:r w:rsidR="005E62C8" w:rsidRPr="00BD1C25">
        <w:rPr>
          <w:rFonts w:ascii="Times New Roman" w:hAnsi="Times New Roman" w:cs="Times New Roman"/>
          <w:bCs/>
          <w:sz w:val="24"/>
          <w:szCs w:val="24"/>
        </w:rPr>
        <w:t>PaO2</w:t>
      </w:r>
      <w:r w:rsidR="005E62C8" w:rsidRPr="00BD1C25">
        <w:rPr>
          <w:rFonts w:ascii="Times New Roman" w:hAnsi="Times New Roman" w:cs="Times New Roman"/>
          <w:bCs/>
          <w:sz w:val="24"/>
          <w:szCs w:val="24"/>
        </w:rPr>
        <w:t>）波动越大，特别是在生后第一周内，</w:t>
      </w:r>
      <w:r w:rsidR="005E62C8" w:rsidRPr="00BD1C25">
        <w:rPr>
          <w:rFonts w:ascii="Times New Roman" w:hAnsi="Times New Roman" w:cs="Times New Roman"/>
          <w:bCs/>
          <w:sz w:val="24"/>
          <w:szCs w:val="24"/>
        </w:rPr>
        <w:t>ROP</w:t>
      </w:r>
      <w:r w:rsidR="005E62C8" w:rsidRPr="00BD1C25">
        <w:rPr>
          <w:rFonts w:ascii="Times New Roman" w:hAnsi="Times New Roman" w:cs="Times New Roman"/>
          <w:bCs/>
          <w:sz w:val="24"/>
          <w:szCs w:val="24"/>
        </w:rPr>
        <w:t>发生率越高，程度越重。与此同时，有研究发现</w:t>
      </w:r>
      <w:r w:rsidR="005E62C8" w:rsidRPr="00BD1C25">
        <w:rPr>
          <w:rFonts w:ascii="Times New Roman" w:hAnsi="Times New Roman" w:cs="Times New Roman"/>
          <w:bCs/>
          <w:sz w:val="24"/>
          <w:szCs w:val="24"/>
        </w:rPr>
        <w:t>ROP</w:t>
      </w:r>
      <w:r w:rsidR="005E62C8" w:rsidRPr="00BD1C25">
        <w:rPr>
          <w:rFonts w:ascii="Times New Roman" w:hAnsi="Times New Roman" w:cs="Times New Roman"/>
          <w:bCs/>
          <w:sz w:val="24"/>
          <w:szCs w:val="24"/>
        </w:rPr>
        <w:t>的反生与吸氧时间相关，吸氧的时间越长，</w:t>
      </w:r>
      <w:r w:rsidR="005E62C8" w:rsidRPr="00BD1C25">
        <w:rPr>
          <w:rFonts w:ascii="Times New Roman" w:hAnsi="Times New Roman" w:cs="Times New Roman"/>
          <w:bCs/>
          <w:sz w:val="24"/>
          <w:szCs w:val="24"/>
        </w:rPr>
        <w:t>ROP</w:t>
      </w:r>
      <w:r w:rsidR="005E62C8" w:rsidRPr="00BD1C25">
        <w:rPr>
          <w:rFonts w:ascii="Times New Roman" w:hAnsi="Times New Roman" w:cs="Times New Roman"/>
          <w:bCs/>
          <w:sz w:val="24"/>
          <w:szCs w:val="24"/>
        </w:rPr>
        <w:t>的发生率越高，程度越重。</w:t>
      </w:r>
      <w:r w:rsidR="00E2605D" w:rsidRPr="00BD1C25">
        <w:rPr>
          <w:rFonts w:ascii="Times New Roman" w:hAnsi="Times New Roman" w:cs="Times New Roman"/>
          <w:bCs/>
          <w:sz w:val="24"/>
          <w:szCs w:val="24"/>
        </w:rPr>
        <w:t>相对缺氧也是</w:t>
      </w:r>
      <w:r w:rsidR="00E2605D" w:rsidRPr="00BD1C25">
        <w:rPr>
          <w:rFonts w:ascii="Times New Roman" w:hAnsi="Times New Roman" w:cs="Times New Roman"/>
          <w:bCs/>
          <w:sz w:val="24"/>
          <w:szCs w:val="24"/>
        </w:rPr>
        <w:t>ROP</w:t>
      </w:r>
      <w:r w:rsidR="00E2605D" w:rsidRPr="00BD1C25">
        <w:rPr>
          <w:rFonts w:ascii="Times New Roman" w:hAnsi="Times New Roman" w:cs="Times New Roman"/>
          <w:bCs/>
          <w:sz w:val="24"/>
          <w:szCs w:val="24"/>
        </w:rPr>
        <w:t>形成的高危因素；</w:t>
      </w:r>
      <w:r w:rsidR="00645605" w:rsidRPr="00BD1C25">
        <w:rPr>
          <w:rFonts w:ascii="Times New Roman" w:hAnsi="Times New Roman" w:cs="Times New Roman"/>
          <w:bCs/>
          <w:sz w:val="24"/>
          <w:szCs w:val="24"/>
        </w:rPr>
        <w:t>胎儿在母体内通过脐带和胎盘获取氧和养料，呼吸系统尚无功能。某些早产儿出生时呼吸系统发育不完善，未成熟的</w:t>
      </w:r>
      <w:r w:rsidR="00645605" w:rsidRPr="00BD1C25">
        <w:rPr>
          <w:rFonts w:ascii="宋体" w:eastAsia="宋体" w:hAnsi="宋体" w:cs="宋体" w:hint="eastAsia"/>
          <w:bCs/>
          <w:sz w:val="24"/>
          <w:szCs w:val="24"/>
        </w:rPr>
        <w:t>Ⅱ</w:t>
      </w:r>
      <w:r w:rsidR="00645605" w:rsidRPr="00BD1C25">
        <w:rPr>
          <w:rFonts w:ascii="Times New Roman" w:hAnsi="Times New Roman" w:cs="Times New Roman"/>
          <w:bCs/>
          <w:sz w:val="24"/>
          <w:szCs w:val="24"/>
        </w:rPr>
        <w:t>型肺泡上皮细胞不能产生足够的肺泡表面活性物质将导致新生儿肺部扩张障碍、呼吸困难，此时供给氧气吸入往往是临床救治的一种常见且有效的手段，但此时仍在发育过程中视网膜血管非常敏感，在接触到浓度较高的氧时，会经由内皮细胞损伤，</w:t>
      </w:r>
      <w:r w:rsidR="00645605" w:rsidRPr="00BD1C25">
        <w:rPr>
          <w:rFonts w:ascii="Times New Roman" w:hAnsi="Times New Roman" w:cs="Times New Roman"/>
          <w:bCs/>
          <w:sz w:val="24"/>
          <w:szCs w:val="24"/>
        </w:rPr>
        <w:t>VEGF</w:t>
      </w:r>
      <w:r w:rsidR="00645605" w:rsidRPr="00BD1C25">
        <w:rPr>
          <w:rFonts w:ascii="Times New Roman" w:hAnsi="Times New Roman" w:cs="Times New Roman"/>
          <w:bCs/>
          <w:sz w:val="24"/>
          <w:szCs w:val="24"/>
        </w:rPr>
        <w:t>水平降低致使一发生的血管发育迟缓甚至闭锁消失；当间断供氧时，</w:t>
      </w:r>
      <w:r w:rsidR="00645605" w:rsidRPr="00BD1C25">
        <w:rPr>
          <w:rFonts w:ascii="Times New Roman" w:hAnsi="Times New Roman" w:cs="Times New Roman"/>
          <w:bCs/>
          <w:sz w:val="24"/>
          <w:szCs w:val="24"/>
        </w:rPr>
        <w:lastRenderedPageBreak/>
        <w:t>VEGF</w:t>
      </w:r>
      <w:r w:rsidR="00645605" w:rsidRPr="00BD1C25">
        <w:rPr>
          <w:rFonts w:ascii="Times New Roman" w:hAnsi="Times New Roman" w:cs="Times New Roman"/>
          <w:bCs/>
          <w:sz w:val="24"/>
          <w:szCs w:val="24"/>
        </w:rPr>
        <w:t>水平升高刺激血管异常新生，同时促进重组人促红细胞生成素释放，后者反向作用于</w:t>
      </w:r>
      <w:r w:rsidR="00645605" w:rsidRPr="00BD1C25">
        <w:rPr>
          <w:rFonts w:ascii="Times New Roman" w:hAnsi="Times New Roman" w:cs="Times New Roman"/>
          <w:bCs/>
          <w:sz w:val="24"/>
          <w:szCs w:val="24"/>
        </w:rPr>
        <w:t>VEGF</w:t>
      </w:r>
      <w:r w:rsidR="00645605" w:rsidRPr="00BD1C25">
        <w:rPr>
          <w:rFonts w:ascii="Times New Roman" w:hAnsi="Times New Roman" w:cs="Times New Roman"/>
          <w:bCs/>
          <w:sz w:val="24"/>
          <w:szCs w:val="24"/>
        </w:rPr>
        <w:t>，导致大量血管新生，血浆纤维蛋白原渗出、沉积从而诱发和加重</w:t>
      </w:r>
      <w:r w:rsidR="00645605" w:rsidRPr="00BD1C25">
        <w:rPr>
          <w:rFonts w:ascii="Times New Roman" w:hAnsi="Times New Roman" w:cs="Times New Roman"/>
          <w:bCs/>
          <w:sz w:val="24"/>
          <w:szCs w:val="24"/>
        </w:rPr>
        <w:t>ROP</w:t>
      </w:r>
      <w:r w:rsidR="00645605" w:rsidRPr="00BD1C25">
        <w:rPr>
          <w:rFonts w:ascii="Times New Roman" w:hAnsi="Times New Roman" w:cs="Times New Roman"/>
          <w:bCs/>
          <w:sz w:val="24"/>
          <w:szCs w:val="24"/>
        </w:rPr>
        <w:t>病程。研究表明，吸氧的时间、供给方式和浓度以及婴儿动脉氧分压波动情况等均对发病率和病变程度均有明显影响。出生体重低于</w:t>
      </w:r>
      <w:r w:rsidR="00645605" w:rsidRPr="00BD1C25">
        <w:rPr>
          <w:rFonts w:ascii="Times New Roman" w:hAnsi="Times New Roman" w:cs="Times New Roman"/>
          <w:bCs/>
          <w:sz w:val="24"/>
          <w:szCs w:val="24"/>
        </w:rPr>
        <w:t>2.5Kg</w:t>
      </w:r>
      <w:r w:rsidR="00645605" w:rsidRPr="00BD1C25">
        <w:rPr>
          <w:rFonts w:ascii="Times New Roman" w:hAnsi="Times New Roman" w:cs="Times New Roman"/>
          <w:bCs/>
          <w:sz w:val="24"/>
          <w:szCs w:val="24"/>
        </w:rPr>
        <w:t>或（和）胎龄少于</w:t>
      </w:r>
      <w:r w:rsidR="00645605" w:rsidRPr="00BD1C25">
        <w:rPr>
          <w:rFonts w:ascii="Times New Roman" w:hAnsi="Times New Roman" w:cs="Times New Roman"/>
          <w:bCs/>
          <w:sz w:val="24"/>
          <w:szCs w:val="24"/>
        </w:rPr>
        <w:t>32</w:t>
      </w:r>
      <w:r w:rsidR="00645605" w:rsidRPr="00BD1C25">
        <w:rPr>
          <w:rFonts w:ascii="Times New Roman" w:hAnsi="Times New Roman" w:cs="Times New Roman"/>
          <w:bCs/>
          <w:sz w:val="24"/>
          <w:szCs w:val="24"/>
        </w:rPr>
        <w:t>周的早产儿吸氧时间和</w:t>
      </w:r>
      <w:r w:rsidR="00645605" w:rsidRPr="00BD1C25">
        <w:rPr>
          <w:rFonts w:ascii="Times New Roman" w:hAnsi="Times New Roman" w:cs="Times New Roman"/>
          <w:bCs/>
          <w:sz w:val="24"/>
          <w:szCs w:val="24"/>
        </w:rPr>
        <w:t>ROP</w:t>
      </w:r>
      <w:r w:rsidR="00645605" w:rsidRPr="00BD1C25">
        <w:rPr>
          <w:rFonts w:ascii="Times New Roman" w:hAnsi="Times New Roman" w:cs="Times New Roman"/>
          <w:bCs/>
          <w:sz w:val="24"/>
          <w:szCs w:val="24"/>
        </w:rPr>
        <w:t>发病程度呈负相关。供氧方式应采用面罩给氧而非机械通气或持续的正压输送，吸入氧气浓度大于</w:t>
      </w:r>
      <w:r w:rsidR="00645605" w:rsidRPr="00BD1C25">
        <w:rPr>
          <w:rFonts w:ascii="Times New Roman" w:hAnsi="Times New Roman" w:cs="Times New Roman"/>
          <w:bCs/>
          <w:sz w:val="24"/>
          <w:szCs w:val="24"/>
        </w:rPr>
        <w:t>400ml/l</w:t>
      </w:r>
      <w:r w:rsidR="00645605" w:rsidRPr="00BD1C25">
        <w:rPr>
          <w:rFonts w:ascii="Times New Roman" w:hAnsi="Times New Roman" w:cs="Times New Roman"/>
          <w:bCs/>
          <w:sz w:val="24"/>
          <w:szCs w:val="24"/>
        </w:rPr>
        <w:t>可明显提高发病率。</w:t>
      </w:r>
    </w:p>
    <w:p w:rsidR="00E2605D" w:rsidRPr="00BD1C25" w:rsidRDefault="00E2605D" w:rsidP="005C5B6F">
      <w:pPr>
        <w:spacing w:line="360" w:lineRule="auto"/>
        <w:ind w:firstLineChars="200" w:firstLine="480"/>
        <w:rPr>
          <w:rFonts w:ascii="Times New Roman" w:hAnsi="Times New Roman" w:cs="Times New Roman"/>
          <w:bCs/>
          <w:sz w:val="24"/>
          <w:szCs w:val="24"/>
        </w:rPr>
      </w:pPr>
      <w:r w:rsidRPr="00BD1C25">
        <w:rPr>
          <w:rFonts w:ascii="Times New Roman" w:hAnsi="Times New Roman" w:cs="Times New Roman"/>
          <w:bCs/>
          <w:sz w:val="24"/>
          <w:szCs w:val="24"/>
        </w:rPr>
        <w:t xml:space="preserve">4.3 </w:t>
      </w:r>
      <w:r w:rsidRPr="00BD1C25">
        <w:rPr>
          <w:rFonts w:ascii="Times New Roman" w:hAnsi="Times New Roman" w:cs="Times New Roman"/>
          <w:bCs/>
          <w:sz w:val="24"/>
          <w:szCs w:val="24"/>
        </w:rPr>
        <w:t>血氧饱和度</w:t>
      </w:r>
      <w:r w:rsidRPr="00BD1C25">
        <w:rPr>
          <w:rFonts w:ascii="Times New Roman" w:hAnsi="Times New Roman" w:cs="Times New Roman"/>
          <w:bCs/>
          <w:sz w:val="24"/>
          <w:szCs w:val="24"/>
        </w:rPr>
        <w:t xml:space="preserve"> </w:t>
      </w:r>
      <w:r w:rsidRPr="00BD1C25">
        <w:rPr>
          <w:rFonts w:ascii="Times New Roman" w:hAnsi="Times New Roman" w:cs="Times New Roman"/>
          <w:bCs/>
          <w:sz w:val="24"/>
          <w:szCs w:val="24"/>
        </w:rPr>
        <w:t>有研究表明早产儿出生早期选择地氧饱和度策略对降低</w:t>
      </w:r>
      <w:r w:rsidRPr="00BD1C25">
        <w:rPr>
          <w:rFonts w:ascii="Times New Roman" w:hAnsi="Times New Roman" w:cs="Times New Roman"/>
          <w:bCs/>
          <w:sz w:val="24"/>
          <w:szCs w:val="24"/>
        </w:rPr>
        <w:t>ROP</w:t>
      </w:r>
      <w:r w:rsidRPr="00BD1C25">
        <w:rPr>
          <w:rFonts w:ascii="Times New Roman" w:hAnsi="Times New Roman" w:cs="Times New Roman"/>
          <w:bCs/>
          <w:sz w:val="24"/>
          <w:szCs w:val="24"/>
        </w:rPr>
        <w:t>病情的发生及进展有益，而在胎龄</w:t>
      </w:r>
      <w:r w:rsidRPr="00BD1C25">
        <w:rPr>
          <w:rFonts w:ascii="Times New Roman" w:hAnsi="Times New Roman" w:cs="Times New Roman"/>
          <w:bCs/>
          <w:sz w:val="24"/>
          <w:szCs w:val="24"/>
        </w:rPr>
        <w:t>≥32</w:t>
      </w:r>
      <w:r w:rsidRPr="00BD1C25">
        <w:rPr>
          <w:rFonts w:ascii="Times New Roman" w:hAnsi="Times New Roman" w:cs="Times New Roman"/>
          <w:bCs/>
          <w:sz w:val="24"/>
          <w:szCs w:val="24"/>
        </w:rPr>
        <w:t>周后，选择相对高的血氧饱和度对降低严重</w:t>
      </w:r>
      <w:r w:rsidRPr="00BD1C25">
        <w:rPr>
          <w:rFonts w:ascii="Times New Roman" w:hAnsi="Times New Roman" w:cs="Times New Roman"/>
          <w:bCs/>
          <w:sz w:val="24"/>
          <w:szCs w:val="24"/>
        </w:rPr>
        <w:t>ROP</w:t>
      </w:r>
      <w:r w:rsidRPr="00BD1C25">
        <w:rPr>
          <w:rFonts w:ascii="Times New Roman" w:hAnsi="Times New Roman" w:cs="Times New Roman"/>
          <w:bCs/>
          <w:sz w:val="24"/>
          <w:szCs w:val="24"/>
        </w:rPr>
        <w:t>病变的发生有益。</w:t>
      </w:r>
    </w:p>
    <w:p w:rsidR="00E2605D" w:rsidRPr="00BD1C25" w:rsidRDefault="00E2605D" w:rsidP="005C5B6F">
      <w:pPr>
        <w:spacing w:line="360" w:lineRule="auto"/>
        <w:ind w:firstLineChars="200" w:firstLine="480"/>
        <w:rPr>
          <w:rFonts w:ascii="Times New Roman" w:hAnsi="Times New Roman" w:cs="Times New Roman"/>
          <w:bCs/>
          <w:sz w:val="24"/>
          <w:szCs w:val="24"/>
        </w:rPr>
      </w:pPr>
      <w:r w:rsidRPr="00BD1C25">
        <w:rPr>
          <w:rFonts w:ascii="Times New Roman" w:hAnsi="Times New Roman" w:cs="Times New Roman"/>
          <w:bCs/>
          <w:sz w:val="24"/>
          <w:szCs w:val="24"/>
        </w:rPr>
        <w:t xml:space="preserve">4.4 </w:t>
      </w:r>
      <w:r w:rsidRPr="00BD1C25">
        <w:rPr>
          <w:rFonts w:ascii="Times New Roman" w:hAnsi="Times New Roman" w:cs="Times New Roman"/>
          <w:bCs/>
          <w:sz w:val="24"/>
          <w:szCs w:val="24"/>
        </w:rPr>
        <w:t>红细胞增多症</w:t>
      </w:r>
      <w:r w:rsidRPr="00BD1C25">
        <w:rPr>
          <w:rFonts w:ascii="Times New Roman" w:hAnsi="Times New Roman" w:cs="Times New Roman"/>
          <w:bCs/>
          <w:sz w:val="24"/>
          <w:szCs w:val="24"/>
        </w:rPr>
        <w:t xml:space="preserve"> </w:t>
      </w:r>
      <w:r w:rsidRPr="00BD1C25">
        <w:rPr>
          <w:rFonts w:ascii="Times New Roman" w:hAnsi="Times New Roman" w:cs="Times New Roman"/>
          <w:bCs/>
          <w:sz w:val="24"/>
          <w:szCs w:val="24"/>
        </w:rPr>
        <w:t>有研究发现红细胞增多症不影响</w:t>
      </w:r>
      <w:r w:rsidRPr="00BD1C25">
        <w:rPr>
          <w:rFonts w:ascii="Times New Roman" w:hAnsi="Times New Roman" w:cs="Times New Roman"/>
          <w:bCs/>
          <w:sz w:val="24"/>
          <w:szCs w:val="24"/>
        </w:rPr>
        <w:t>ROP</w:t>
      </w:r>
      <w:r w:rsidRPr="00BD1C25">
        <w:rPr>
          <w:rFonts w:ascii="Times New Roman" w:hAnsi="Times New Roman" w:cs="Times New Roman"/>
          <w:bCs/>
          <w:sz w:val="24"/>
          <w:szCs w:val="24"/>
        </w:rPr>
        <w:t>发生概率，但可能会影响</w:t>
      </w:r>
      <w:r w:rsidRPr="00BD1C25">
        <w:rPr>
          <w:rFonts w:ascii="Times New Roman" w:hAnsi="Times New Roman" w:cs="Times New Roman"/>
          <w:bCs/>
          <w:sz w:val="24"/>
          <w:szCs w:val="24"/>
        </w:rPr>
        <w:t>ROP</w:t>
      </w:r>
      <w:r w:rsidRPr="00BD1C25">
        <w:rPr>
          <w:rFonts w:ascii="Times New Roman" w:hAnsi="Times New Roman" w:cs="Times New Roman"/>
          <w:bCs/>
          <w:sz w:val="24"/>
          <w:szCs w:val="24"/>
        </w:rPr>
        <w:t>的严重程度；</w:t>
      </w:r>
    </w:p>
    <w:p w:rsidR="00E2605D" w:rsidRPr="00BD1C25" w:rsidRDefault="00E2605D" w:rsidP="00332C6C">
      <w:pPr>
        <w:spacing w:line="360" w:lineRule="auto"/>
        <w:ind w:firstLineChars="200" w:firstLine="480"/>
        <w:rPr>
          <w:rFonts w:ascii="Times New Roman" w:hAnsi="Times New Roman" w:cs="Times New Roman"/>
          <w:bCs/>
          <w:sz w:val="24"/>
          <w:szCs w:val="24"/>
        </w:rPr>
      </w:pPr>
      <w:r w:rsidRPr="00BD1C25">
        <w:rPr>
          <w:rFonts w:ascii="Times New Roman" w:hAnsi="Times New Roman" w:cs="Times New Roman"/>
          <w:bCs/>
          <w:sz w:val="24"/>
          <w:szCs w:val="24"/>
        </w:rPr>
        <w:t>4.5</w:t>
      </w:r>
      <w:r w:rsidR="0070200B" w:rsidRPr="00BD1C25">
        <w:rPr>
          <w:rFonts w:ascii="Times New Roman" w:hAnsi="Times New Roman" w:cs="Times New Roman"/>
          <w:bCs/>
          <w:sz w:val="24"/>
          <w:szCs w:val="24"/>
        </w:rPr>
        <w:t xml:space="preserve"> </w:t>
      </w:r>
      <w:r w:rsidR="0070200B" w:rsidRPr="00BD1C25">
        <w:rPr>
          <w:rFonts w:ascii="Times New Roman" w:hAnsi="Times New Roman" w:cs="Times New Roman"/>
          <w:bCs/>
          <w:sz w:val="24"/>
          <w:szCs w:val="24"/>
        </w:rPr>
        <w:t>促红细胞生长素（</w:t>
      </w:r>
      <w:r w:rsidR="0070200B" w:rsidRPr="00BD1C25">
        <w:rPr>
          <w:rFonts w:ascii="Times New Roman" w:hAnsi="Times New Roman" w:cs="Times New Roman"/>
          <w:bCs/>
          <w:sz w:val="24"/>
          <w:szCs w:val="24"/>
        </w:rPr>
        <w:t>EPO</w:t>
      </w:r>
      <w:r w:rsidR="0070200B" w:rsidRPr="00BD1C25">
        <w:rPr>
          <w:rFonts w:ascii="Times New Roman" w:hAnsi="Times New Roman" w:cs="Times New Roman"/>
          <w:bCs/>
          <w:sz w:val="24"/>
          <w:szCs w:val="24"/>
        </w:rPr>
        <w:t>）</w:t>
      </w:r>
      <w:r w:rsidR="0070200B" w:rsidRPr="00BD1C25">
        <w:rPr>
          <w:rFonts w:ascii="Times New Roman" w:hAnsi="Times New Roman" w:cs="Times New Roman"/>
          <w:bCs/>
          <w:sz w:val="24"/>
          <w:szCs w:val="24"/>
        </w:rPr>
        <w:t xml:space="preserve"> EPO</w:t>
      </w:r>
      <w:r w:rsidR="0070200B" w:rsidRPr="00BD1C25">
        <w:rPr>
          <w:rFonts w:ascii="Times New Roman" w:hAnsi="Times New Roman" w:cs="Times New Roman"/>
          <w:bCs/>
          <w:sz w:val="24"/>
          <w:szCs w:val="24"/>
        </w:rPr>
        <w:t>在</w:t>
      </w:r>
      <w:r w:rsidR="0070200B" w:rsidRPr="00BD1C25">
        <w:rPr>
          <w:rFonts w:ascii="Times New Roman" w:hAnsi="Times New Roman" w:cs="Times New Roman"/>
          <w:bCs/>
          <w:sz w:val="24"/>
          <w:szCs w:val="24"/>
        </w:rPr>
        <w:t>ROP</w:t>
      </w:r>
      <w:r w:rsidR="0070200B" w:rsidRPr="00BD1C25">
        <w:rPr>
          <w:rFonts w:ascii="Times New Roman" w:hAnsi="Times New Roman" w:cs="Times New Roman"/>
          <w:bCs/>
          <w:sz w:val="24"/>
          <w:szCs w:val="24"/>
        </w:rPr>
        <w:t>中可能存在双向作用：在</w:t>
      </w:r>
      <w:r w:rsidR="0070200B" w:rsidRPr="00BD1C25">
        <w:rPr>
          <w:rFonts w:ascii="Times New Roman" w:hAnsi="Times New Roman" w:cs="Times New Roman"/>
          <w:bCs/>
          <w:sz w:val="24"/>
          <w:szCs w:val="24"/>
        </w:rPr>
        <w:t>ROP</w:t>
      </w:r>
      <w:r w:rsidR="0070200B" w:rsidRPr="00BD1C25">
        <w:rPr>
          <w:rFonts w:ascii="Times New Roman" w:hAnsi="Times New Roman" w:cs="Times New Roman"/>
          <w:bCs/>
          <w:sz w:val="24"/>
          <w:szCs w:val="24"/>
        </w:rPr>
        <w:t>发病的第一阶段适当补充</w:t>
      </w:r>
      <w:r w:rsidR="0070200B" w:rsidRPr="00BD1C25">
        <w:rPr>
          <w:rFonts w:ascii="Times New Roman" w:hAnsi="Times New Roman" w:cs="Times New Roman"/>
          <w:bCs/>
          <w:sz w:val="24"/>
          <w:szCs w:val="24"/>
        </w:rPr>
        <w:t>EPO</w:t>
      </w:r>
      <w:r w:rsidR="0070200B" w:rsidRPr="00BD1C25">
        <w:rPr>
          <w:rFonts w:ascii="Times New Roman" w:hAnsi="Times New Roman" w:cs="Times New Roman"/>
          <w:bCs/>
          <w:sz w:val="24"/>
          <w:szCs w:val="24"/>
        </w:rPr>
        <w:t>能诱导</w:t>
      </w:r>
      <w:r w:rsidR="00332C6C" w:rsidRPr="00BD1C25">
        <w:rPr>
          <w:rFonts w:ascii="Times New Roman" w:hAnsi="Times New Roman" w:cs="Times New Roman"/>
          <w:bCs/>
          <w:sz w:val="24"/>
          <w:szCs w:val="24"/>
        </w:rPr>
        <w:t>时补充</w:t>
      </w:r>
      <w:r w:rsidR="00332C6C" w:rsidRPr="00BD1C25">
        <w:rPr>
          <w:rFonts w:ascii="Times New Roman" w:hAnsi="Times New Roman" w:cs="Times New Roman"/>
          <w:bCs/>
          <w:sz w:val="24"/>
          <w:szCs w:val="24"/>
        </w:rPr>
        <w:t>EPO</w:t>
      </w:r>
      <w:r w:rsidR="00332C6C" w:rsidRPr="00BD1C25">
        <w:rPr>
          <w:rFonts w:ascii="Times New Roman" w:hAnsi="Times New Roman" w:cs="Times New Roman"/>
          <w:bCs/>
          <w:sz w:val="24"/>
          <w:szCs w:val="24"/>
        </w:rPr>
        <w:t>可能诱导血管继续发育生长，减轻视网膜缺血缺氧反应，从而减少或阻止第二阶段新生血管生成；而在第二阶段需要适时减少</w:t>
      </w:r>
      <w:r w:rsidR="00332C6C" w:rsidRPr="00BD1C25">
        <w:rPr>
          <w:rFonts w:ascii="Times New Roman" w:hAnsi="Times New Roman" w:cs="Times New Roman"/>
          <w:bCs/>
          <w:sz w:val="24"/>
          <w:szCs w:val="24"/>
        </w:rPr>
        <w:t>EPO</w:t>
      </w:r>
      <w:r w:rsidR="00332C6C" w:rsidRPr="00BD1C25">
        <w:rPr>
          <w:rFonts w:ascii="Times New Roman" w:hAnsi="Times New Roman" w:cs="Times New Roman"/>
          <w:bCs/>
          <w:sz w:val="24"/>
          <w:szCs w:val="24"/>
        </w:rPr>
        <w:t>，从而减少新生血管形成。有研究发现</w:t>
      </w:r>
      <w:r w:rsidR="00332C6C" w:rsidRPr="00BD1C25">
        <w:rPr>
          <w:rFonts w:ascii="Times New Roman" w:hAnsi="Times New Roman" w:cs="Times New Roman"/>
          <w:bCs/>
          <w:sz w:val="24"/>
          <w:szCs w:val="24"/>
        </w:rPr>
        <w:t>rhEPO</w:t>
      </w:r>
      <w:r w:rsidR="00332C6C" w:rsidRPr="00BD1C25">
        <w:rPr>
          <w:rFonts w:ascii="Times New Roman" w:hAnsi="Times New Roman" w:cs="Times New Roman"/>
          <w:bCs/>
          <w:sz w:val="24"/>
          <w:szCs w:val="24"/>
        </w:rPr>
        <w:t>（重组人促红细胞生成素）的量与</w:t>
      </w:r>
      <w:r w:rsidR="00332C6C" w:rsidRPr="00BD1C25">
        <w:rPr>
          <w:rFonts w:ascii="Times New Roman" w:hAnsi="Times New Roman" w:cs="Times New Roman"/>
          <w:bCs/>
          <w:sz w:val="24"/>
          <w:szCs w:val="24"/>
        </w:rPr>
        <w:t>ROP</w:t>
      </w:r>
      <w:r w:rsidR="00332C6C" w:rsidRPr="00BD1C25">
        <w:rPr>
          <w:rFonts w:ascii="Times New Roman" w:hAnsi="Times New Roman" w:cs="Times New Roman"/>
          <w:bCs/>
          <w:sz w:val="24"/>
          <w:szCs w:val="24"/>
        </w:rPr>
        <w:t>的严重程度正相关，使用</w:t>
      </w:r>
      <w:r w:rsidR="00332C6C" w:rsidRPr="00BD1C25">
        <w:rPr>
          <w:rFonts w:ascii="Times New Roman" w:hAnsi="Times New Roman" w:cs="Times New Roman"/>
          <w:bCs/>
          <w:sz w:val="24"/>
          <w:szCs w:val="24"/>
        </w:rPr>
        <w:t>rhEOP</w:t>
      </w:r>
      <w:r w:rsidR="00332C6C" w:rsidRPr="00BD1C25">
        <w:rPr>
          <w:rFonts w:ascii="Times New Roman" w:hAnsi="Times New Roman" w:cs="Times New Roman"/>
          <w:bCs/>
          <w:sz w:val="24"/>
          <w:szCs w:val="24"/>
        </w:rPr>
        <w:t>的</w:t>
      </w:r>
      <w:r w:rsidR="00332C6C" w:rsidRPr="00BD1C25">
        <w:rPr>
          <w:rFonts w:ascii="Times New Roman" w:hAnsi="Times New Roman" w:cs="Times New Roman"/>
          <w:bCs/>
          <w:sz w:val="24"/>
          <w:szCs w:val="24"/>
        </w:rPr>
        <w:t>ROP</w:t>
      </w:r>
      <w:r w:rsidR="00332C6C" w:rsidRPr="00BD1C25">
        <w:rPr>
          <w:rFonts w:ascii="Times New Roman" w:hAnsi="Times New Roman" w:cs="Times New Roman"/>
          <w:bCs/>
          <w:sz w:val="24"/>
          <w:szCs w:val="24"/>
        </w:rPr>
        <w:t>发病率是对照组的</w:t>
      </w:r>
      <w:r w:rsidR="00332C6C" w:rsidRPr="00BD1C25">
        <w:rPr>
          <w:rFonts w:ascii="Times New Roman" w:hAnsi="Times New Roman" w:cs="Times New Roman"/>
          <w:bCs/>
          <w:sz w:val="24"/>
          <w:szCs w:val="24"/>
        </w:rPr>
        <w:t>4</w:t>
      </w:r>
      <w:r w:rsidR="00332C6C" w:rsidRPr="00BD1C25">
        <w:rPr>
          <w:rFonts w:ascii="Times New Roman" w:hAnsi="Times New Roman" w:cs="Times New Roman"/>
          <w:bCs/>
          <w:sz w:val="24"/>
          <w:szCs w:val="24"/>
        </w:rPr>
        <w:t>倍。</w:t>
      </w:r>
    </w:p>
    <w:p w:rsidR="00332C6C" w:rsidRPr="00BD1C25" w:rsidRDefault="00332C6C" w:rsidP="00332C6C">
      <w:pPr>
        <w:spacing w:line="360" w:lineRule="auto"/>
        <w:ind w:firstLineChars="200" w:firstLine="480"/>
        <w:rPr>
          <w:rFonts w:ascii="Times New Roman" w:hAnsi="Times New Roman" w:cs="Times New Roman"/>
          <w:bCs/>
          <w:sz w:val="24"/>
          <w:szCs w:val="24"/>
        </w:rPr>
      </w:pPr>
      <w:r w:rsidRPr="00BD1C25">
        <w:rPr>
          <w:rFonts w:ascii="Times New Roman" w:hAnsi="Times New Roman" w:cs="Times New Roman"/>
          <w:bCs/>
          <w:sz w:val="24"/>
          <w:szCs w:val="24"/>
        </w:rPr>
        <w:t xml:space="preserve">4.6 </w:t>
      </w:r>
      <w:r w:rsidRPr="00BD1C25">
        <w:rPr>
          <w:rFonts w:ascii="Times New Roman" w:hAnsi="Times New Roman" w:cs="Times New Roman"/>
          <w:bCs/>
          <w:sz w:val="24"/>
          <w:szCs w:val="24"/>
        </w:rPr>
        <w:t>遗传易感性</w:t>
      </w:r>
      <w:r w:rsidRPr="00BD1C25">
        <w:rPr>
          <w:rFonts w:ascii="Times New Roman" w:hAnsi="Times New Roman" w:cs="Times New Roman"/>
          <w:bCs/>
          <w:sz w:val="24"/>
          <w:szCs w:val="24"/>
        </w:rPr>
        <w:t xml:space="preserve"> ROP</w:t>
      </w:r>
      <w:r w:rsidRPr="00BD1C25">
        <w:rPr>
          <w:rFonts w:ascii="Times New Roman" w:hAnsi="Times New Roman" w:cs="Times New Roman"/>
          <w:bCs/>
          <w:sz w:val="24"/>
          <w:szCs w:val="24"/>
        </w:rPr>
        <w:t>的发生有一定的遗传易感性，与性别、种族、相关基因的多态性、基因突变等相关。有研究发现，男性患儿与严重</w:t>
      </w:r>
      <w:r w:rsidRPr="00BD1C25">
        <w:rPr>
          <w:rFonts w:ascii="Times New Roman" w:hAnsi="Times New Roman" w:cs="Times New Roman"/>
          <w:bCs/>
          <w:sz w:val="24"/>
          <w:szCs w:val="24"/>
        </w:rPr>
        <w:t>ROP</w:t>
      </w:r>
      <w:r w:rsidRPr="00BD1C25">
        <w:rPr>
          <w:rFonts w:ascii="Times New Roman" w:hAnsi="Times New Roman" w:cs="Times New Roman"/>
          <w:bCs/>
          <w:sz w:val="24"/>
          <w:szCs w:val="24"/>
        </w:rPr>
        <w:t>之间有很强的相关性。</w:t>
      </w:r>
      <w:r w:rsidRPr="00BD1C25">
        <w:rPr>
          <w:rFonts w:ascii="Times New Roman" w:hAnsi="Times New Roman" w:cs="Times New Roman"/>
          <w:bCs/>
          <w:sz w:val="24"/>
          <w:szCs w:val="24"/>
        </w:rPr>
        <w:t>CRYO-ROP</w:t>
      </w:r>
      <w:r w:rsidRPr="00BD1C25">
        <w:rPr>
          <w:rFonts w:ascii="Times New Roman" w:hAnsi="Times New Roman" w:cs="Times New Roman"/>
          <w:bCs/>
          <w:sz w:val="24"/>
          <w:szCs w:val="24"/>
        </w:rPr>
        <w:t>研究小组发现</w:t>
      </w:r>
      <w:r w:rsidRPr="00BD1C25">
        <w:rPr>
          <w:rFonts w:ascii="Times New Roman" w:hAnsi="Times New Roman" w:cs="Times New Roman"/>
          <w:bCs/>
          <w:sz w:val="24"/>
          <w:szCs w:val="24"/>
        </w:rPr>
        <w:t>ROP</w:t>
      </w:r>
      <w:r w:rsidRPr="00BD1C25">
        <w:rPr>
          <w:rFonts w:ascii="Times New Roman" w:hAnsi="Times New Roman" w:cs="Times New Roman"/>
          <w:bCs/>
          <w:sz w:val="24"/>
          <w:szCs w:val="24"/>
        </w:rPr>
        <w:t>的发生率与严重程度与种族因素有关。但是种族因素不只是单方面的遗传影响，还涉及文化及经济的影响，其对</w:t>
      </w:r>
      <w:r w:rsidRPr="00BD1C25">
        <w:rPr>
          <w:rFonts w:ascii="Times New Roman" w:hAnsi="Times New Roman" w:cs="Times New Roman"/>
          <w:bCs/>
          <w:sz w:val="24"/>
          <w:szCs w:val="24"/>
        </w:rPr>
        <w:t>ROP</w:t>
      </w:r>
      <w:r w:rsidRPr="00BD1C25">
        <w:rPr>
          <w:rFonts w:ascii="Times New Roman" w:hAnsi="Times New Roman" w:cs="Times New Roman"/>
          <w:bCs/>
          <w:sz w:val="24"/>
          <w:szCs w:val="24"/>
        </w:rPr>
        <w:t>的具体影响还需进一步的研究。相关基因的多态性如血管内皮生长因子的基因多态性；胰岛素样生长因子</w:t>
      </w:r>
      <w:r w:rsidRPr="00BD1C25">
        <w:rPr>
          <w:rFonts w:ascii="Times New Roman" w:hAnsi="Times New Roman" w:cs="Times New Roman"/>
          <w:bCs/>
          <w:sz w:val="24"/>
          <w:szCs w:val="24"/>
        </w:rPr>
        <w:t>1</w:t>
      </w:r>
      <w:r w:rsidRPr="00BD1C25">
        <w:rPr>
          <w:rFonts w:ascii="Times New Roman" w:hAnsi="Times New Roman" w:cs="Times New Roman"/>
          <w:bCs/>
          <w:sz w:val="24"/>
          <w:szCs w:val="24"/>
        </w:rPr>
        <w:t>的基因多态性；内皮型一氧化氮合酶的基因多态性</w:t>
      </w:r>
      <w:r w:rsidRPr="00BD1C25">
        <w:rPr>
          <w:rFonts w:ascii="Times New Roman" w:hAnsi="Times New Roman" w:cs="Times New Roman"/>
          <w:bCs/>
          <w:sz w:val="24"/>
          <w:szCs w:val="24"/>
        </w:rPr>
        <w:t xml:space="preserve"> </w:t>
      </w:r>
      <w:r w:rsidRPr="00BD1C25">
        <w:rPr>
          <w:rFonts w:ascii="Times New Roman" w:hAnsi="Times New Roman" w:cs="Times New Roman"/>
          <w:bCs/>
          <w:sz w:val="24"/>
          <w:szCs w:val="24"/>
        </w:rPr>
        <w:t>等可能与</w:t>
      </w:r>
      <w:r w:rsidRPr="00BD1C25">
        <w:rPr>
          <w:rFonts w:ascii="Times New Roman" w:hAnsi="Times New Roman" w:cs="Times New Roman"/>
          <w:bCs/>
          <w:sz w:val="24"/>
          <w:szCs w:val="24"/>
        </w:rPr>
        <w:t>ROP</w:t>
      </w:r>
      <w:r w:rsidRPr="00BD1C25">
        <w:rPr>
          <w:rFonts w:ascii="Times New Roman" w:hAnsi="Times New Roman" w:cs="Times New Roman"/>
          <w:bCs/>
          <w:sz w:val="24"/>
          <w:szCs w:val="24"/>
        </w:rPr>
        <w:t>的病变及程度有关系。</w:t>
      </w:r>
    </w:p>
    <w:p w:rsidR="00B337D1" w:rsidRPr="00BD1C25" w:rsidRDefault="00332C6C" w:rsidP="00332C6C">
      <w:pPr>
        <w:spacing w:line="360" w:lineRule="auto"/>
        <w:ind w:firstLineChars="200" w:firstLine="480"/>
        <w:rPr>
          <w:rFonts w:ascii="Times New Roman" w:hAnsi="Times New Roman" w:cs="Times New Roman"/>
          <w:bCs/>
          <w:sz w:val="24"/>
          <w:szCs w:val="24"/>
        </w:rPr>
      </w:pPr>
      <w:r w:rsidRPr="00BD1C25">
        <w:rPr>
          <w:rFonts w:ascii="Times New Roman" w:hAnsi="Times New Roman" w:cs="Times New Roman"/>
          <w:bCs/>
          <w:sz w:val="24"/>
          <w:szCs w:val="24"/>
        </w:rPr>
        <w:t xml:space="preserve">4.7 </w:t>
      </w:r>
      <w:r w:rsidRPr="00BD1C25">
        <w:rPr>
          <w:rFonts w:ascii="Times New Roman" w:hAnsi="Times New Roman" w:cs="Times New Roman"/>
          <w:bCs/>
          <w:sz w:val="24"/>
          <w:szCs w:val="24"/>
        </w:rPr>
        <w:t>感染</w:t>
      </w:r>
      <w:r w:rsidRPr="00BD1C25">
        <w:rPr>
          <w:rFonts w:ascii="Times New Roman" w:hAnsi="Times New Roman" w:cs="Times New Roman"/>
          <w:bCs/>
          <w:sz w:val="24"/>
          <w:szCs w:val="24"/>
        </w:rPr>
        <w:t xml:space="preserve">  </w:t>
      </w:r>
      <w:r w:rsidRPr="00BD1C25">
        <w:rPr>
          <w:rFonts w:ascii="Times New Roman" w:hAnsi="Times New Roman" w:cs="Times New Roman"/>
          <w:bCs/>
          <w:sz w:val="24"/>
          <w:szCs w:val="24"/>
        </w:rPr>
        <w:t>感染是早产低体质量儿的常见并发症。有研究发现围生期感染可增加</w:t>
      </w:r>
      <w:r w:rsidRPr="00BD1C25">
        <w:rPr>
          <w:rFonts w:ascii="Times New Roman" w:hAnsi="Times New Roman" w:cs="Times New Roman"/>
          <w:bCs/>
          <w:sz w:val="24"/>
          <w:szCs w:val="24"/>
        </w:rPr>
        <w:t>ROP</w:t>
      </w:r>
      <w:r w:rsidRPr="00BD1C25">
        <w:rPr>
          <w:rFonts w:ascii="Times New Roman" w:hAnsi="Times New Roman" w:cs="Times New Roman"/>
          <w:bCs/>
          <w:sz w:val="24"/>
          <w:szCs w:val="24"/>
        </w:rPr>
        <w:t>的发生几率。早产儿合并早期败血症、晚期败血症、细菌性败血症、真菌性败血症等更易发生</w:t>
      </w:r>
      <w:r w:rsidRPr="00BD1C25">
        <w:rPr>
          <w:rFonts w:ascii="Times New Roman" w:hAnsi="Times New Roman" w:cs="Times New Roman"/>
          <w:bCs/>
          <w:sz w:val="24"/>
          <w:szCs w:val="24"/>
        </w:rPr>
        <w:t>ROP</w:t>
      </w:r>
      <w:r w:rsidRPr="00BD1C25">
        <w:rPr>
          <w:rFonts w:ascii="Times New Roman" w:hAnsi="Times New Roman" w:cs="Times New Roman"/>
          <w:bCs/>
          <w:sz w:val="24"/>
          <w:szCs w:val="24"/>
        </w:rPr>
        <w:t>，且随胎龄增大</w:t>
      </w:r>
      <w:r w:rsidRPr="00BD1C25">
        <w:rPr>
          <w:rFonts w:ascii="Times New Roman" w:hAnsi="Times New Roman" w:cs="Times New Roman"/>
          <w:bCs/>
          <w:sz w:val="24"/>
          <w:szCs w:val="24"/>
        </w:rPr>
        <w:t>ROP</w:t>
      </w:r>
      <w:r w:rsidRPr="00BD1C25">
        <w:rPr>
          <w:rFonts w:ascii="Times New Roman" w:hAnsi="Times New Roman" w:cs="Times New Roman"/>
          <w:bCs/>
          <w:sz w:val="24"/>
          <w:szCs w:val="24"/>
        </w:rPr>
        <w:t>发生率增高；</w:t>
      </w:r>
    </w:p>
    <w:p w:rsidR="00332C6C" w:rsidRPr="00BD1C25" w:rsidRDefault="00332C6C" w:rsidP="00332C6C">
      <w:pPr>
        <w:spacing w:line="360" w:lineRule="auto"/>
        <w:ind w:firstLineChars="200" w:firstLine="480"/>
        <w:rPr>
          <w:rFonts w:ascii="Times New Roman" w:hAnsi="Times New Roman" w:cs="Times New Roman"/>
          <w:bCs/>
          <w:sz w:val="24"/>
          <w:szCs w:val="24"/>
        </w:rPr>
      </w:pPr>
      <w:r w:rsidRPr="00BD1C25">
        <w:rPr>
          <w:rFonts w:ascii="Times New Roman" w:hAnsi="Times New Roman" w:cs="Times New Roman"/>
          <w:bCs/>
          <w:sz w:val="24"/>
          <w:szCs w:val="24"/>
        </w:rPr>
        <w:t xml:space="preserve">4.8 </w:t>
      </w:r>
      <w:r w:rsidRPr="00BD1C25">
        <w:rPr>
          <w:rFonts w:ascii="Times New Roman" w:hAnsi="Times New Roman" w:cs="Times New Roman"/>
          <w:bCs/>
          <w:sz w:val="24"/>
          <w:szCs w:val="24"/>
        </w:rPr>
        <w:t>贫血、输血、输血次数</w:t>
      </w:r>
      <w:r w:rsidRPr="00BD1C25">
        <w:rPr>
          <w:rFonts w:ascii="Times New Roman" w:hAnsi="Times New Roman" w:cs="Times New Roman"/>
          <w:bCs/>
          <w:sz w:val="24"/>
          <w:szCs w:val="24"/>
        </w:rPr>
        <w:t xml:space="preserve">  </w:t>
      </w:r>
      <w:r w:rsidRPr="00BD1C25">
        <w:rPr>
          <w:rFonts w:ascii="Times New Roman" w:hAnsi="Times New Roman" w:cs="Times New Roman"/>
          <w:bCs/>
          <w:sz w:val="24"/>
          <w:szCs w:val="24"/>
        </w:rPr>
        <w:t>贫血、输血、输血次数与</w:t>
      </w:r>
      <w:r w:rsidRPr="00BD1C25">
        <w:rPr>
          <w:rFonts w:ascii="Times New Roman" w:hAnsi="Times New Roman" w:cs="Times New Roman"/>
          <w:bCs/>
          <w:sz w:val="24"/>
          <w:szCs w:val="24"/>
        </w:rPr>
        <w:t>ROP</w:t>
      </w:r>
      <w:r w:rsidRPr="00BD1C25">
        <w:rPr>
          <w:rFonts w:ascii="Times New Roman" w:hAnsi="Times New Roman" w:cs="Times New Roman"/>
          <w:bCs/>
          <w:sz w:val="24"/>
          <w:szCs w:val="24"/>
        </w:rPr>
        <w:t>关系报道不一</w:t>
      </w:r>
      <w:r w:rsidRPr="00BD1C25">
        <w:rPr>
          <w:rFonts w:ascii="Times New Roman" w:hAnsi="Times New Roman" w:cs="Times New Roman"/>
          <w:bCs/>
          <w:sz w:val="24"/>
          <w:szCs w:val="24"/>
        </w:rPr>
        <w:lastRenderedPageBreak/>
        <w:t>致。</w:t>
      </w:r>
      <w:r w:rsidRPr="00BD1C25">
        <w:rPr>
          <w:rFonts w:ascii="Times New Roman" w:hAnsi="Times New Roman" w:cs="Times New Roman"/>
          <w:bCs/>
          <w:sz w:val="24"/>
          <w:szCs w:val="24"/>
        </w:rPr>
        <w:t>Dani</w:t>
      </w:r>
      <w:r w:rsidRPr="00BD1C25">
        <w:rPr>
          <w:rFonts w:ascii="Times New Roman" w:hAnsi="Times New Roman" w:cs="Times New Roman"/>
          <w:bCs/>
          <w:sz w:val="24"/>
          <w:szCs w:val="24"/>
        </w:rPr>
        <w:t>等认为认为贫血、输血与</w:t>
      </w:r>
      <w:r w:rsidRPr="00BD1C25">
        <w:rPr>
          <w:rFonts w:ascii="Times New Roman" w:hAnsi="Times New Roman" w:cs="Times New Roman"/>
          <w:bCs/>
          <w:sz w:val="24"/>
          <w:szCs w:val="24"/>
        </w:rPr>
        <w:t>ROP</w:t>
      </w:r>
      <w:r w:rsidRPr="00BD1C25">
        <w:rPr>
          <w:rFonts w:ascii="Times New Roman" w:hAnsi="Times New Roman" w:cs="Times New Roman"/>
          <w:bCs/>
          <w:sz w:val="24"/>
          <w:szCs w:val="24"/>
        </w:rPr>
        <w:t>的发生发展有关，而张轲等研究显示贫血为</w:t>
      </w:r>
      <w:r w:rsidRPr="00BD1C25">
        <w:rPr>
          <w:rFonts w:ascii="Times New Roman" w:hAnsi="Times New Roman" w:cs="Times New Roman"/>
          <w:bCs/>
          <w:sz w:val="24"/>
          <w:szCs w:val="24"/>
        </w:rPr>
        <w:t>ROP</w:t>
      </w:r>
      <w:r w:rsidRPr="00BD1C25">
        <w:rPr>
          <w:rFonts w:ascii="Times New Roman" w:hAnsi="Times New Roman" w:cs="Times New Roman"/>
          <w:bCs/>
          <w:sz w:val="24"/>
          <w:szCs w:val="24"/>
        </w:rPr>
        <w:t>发生的独立危险因素。以上研究表明输血与</w:t>
      </w:r>
      <w:r w:rsidRPr="00BD1C25">
        <w:rPr>
          <w:rFonts w:ascii="Times New Roman" w:hAnsi="Times New Roman" w:cs="Times New Roman"/>
          <w:bCs/>
          <w:sz w:val="24"/>
          <w:szCs w:val="24"/>
        </w:rPr>
        <w:t>ROP</w:t>
      </w:r>
      <w:r w:rsidRPr="00BD1C25">
        <w:rPr>
          <w:rFonts w:ascii="Times New Roman" w:hAnsi="Times New Roman" w:cs="Times New Roman"/>
          <w:bCs/>
          <w:sz w:val="24"/>
          <w:szCs w:val="24"/>
        </w:rPr>
        <w:t>的关系较复杂，可能与其他因素共同作用下对</w:t>
      </w:r>
      <w:r w:rsidRPr="00BD1C25">
        <w:rPr>
          <w:rFonts w:ascii="Times New Roman" w:hAnsi="Times New Roman" w:cs="Times New Roman"/>
          <w:bCs/>
          <w:sz w:val="24"/>
          <w:szCs w:val="24"/>
        </w:rPr>
        <w:t>ROP</w:t>
      </w:r>
      <w:r w:rsidRPr="00BD1C25">
        <w:rPr>
          <w:rFonts w:ascii="Times New Roman" w:hAnsi="Times New Roman" w:cs="Times New Roman"/>
          <w:bCs/>
          <w:sz w:val="24"/>
          <w:szCs w:val="24"/>
        </w:rPr>
        <w:t>的发生有某种程度的影响。</w:t>
      </w:r>
    </w:p>
    <w:p w:rsidR="00650463" w:rsidRPr="00BD1C25" w:rsidRDefault="00332C6C" w:rsidP="00C2531E">
      <w:pPr>
        <w:spacing w:line="360" w:lineRule="auto"/>
        <w:ind w:firstLineChars="200" w:firstLine="480"/>
        <w:rPr>
          <w:rFonts w:ascii="Times New Roman" w:hAnsi="Times New Roman" w:cs="Times New Roman"/>
          <w:bCs/>
          <w:sz w:val="24"/>
          <w:szCs w:val="24"/>
        </w:rPr>
      </w:pPr>
      <w:r w:rsidRPr="00BD1C25">
        <w:rPr>
          <w:rFonts w:ascii="Times New Roman" w:hAnsi="Times New Roman" w:cs="Times New Roman"/>
          <w:bCs/>
          <w:sz w:val="24"/>
          <w:szCs w:val="24"/>
        </w:rPr>
        <w:t xml:space="preserve">4.9 </w:t>
      </w:r>
      <w:r w:rsidRPr="00BD1C25">
        <w:rPr>
          <w:rFonts w:ascii="Times New Roman" w:hAnsi="Times New Roman" w:cs="Times New Roman"/>
          <w:bCs/>
          <w:sz w:val="24"/>
          <w:szCs w:val="24"/>
        </w:rPr>
        <w:t>胎数</w:t>
      </w:r>
      <w:r w:rsidRPr="00BD1C25">
        <w:rPr>
          <w:rFonts w:ascii="Times New Roman" w:hAnsi="Times New Roman" w:cs="Times New Roman"/>
          <w:bCs/>
          <w:sz w:val="24"/>
          <w:szCs w:val="24"/>
        </w:rPr>
        <w:t xml:space="preserve"> </w:t>
      </w:r>
      <w:r w:rsidRPr="00BD1C25">
        <w:rPr>
          <w:rFonts w:ascii="Times New Roman" w:hAnsi="Times New Roman" w:cs="Times New Roman"/>
          <w:bCs/>
          <w:sz w:val="24"/>
          <w:szCs w:val="24"/>
        </w:rPr>
        <w:t>在双胎新生儿中，低体质量的同胞比体质量高的更容易发生</w:t>
      </w:r>
      <w:r w:rsidRPr="00BD1C25">
        <w:rPr>
          <w:rFonts w:ascii="Times New Roman" w:hAnsi="Times New Roman" w:cs="Times New Roman"/>
          <w:bCs/>
          <w:sz w:val="24"/>
          <w:szCs w:val="24"/>
        </w:rPr>
        <w:t>ROP</w:t>
      </w:r>
      <w:r w:rsidRPr="00BD1C25">
        <w:rPr>
          <w:rFonts w:ascii="Times New Roman" w:hAnsi="Times New Roman" w:cs="Times New Roman"/>
          <w:bCs/>
          <w:sz w:val="24"/>
          <w:szCs w:val="24"/>
        </w:rPr>
        <w:t>。一项研究发现多胎早产儿的</w:t>
      </w:r>
      <w:r w:rsidR="004B234F" w:rsidRPr="00BD1C25">
        <w:rPr>
          <w:rFonts w:ascii="Times New Roman" w:hAnsi="Times New Roman" w:cs="Times New Roman"/>
          <w:bCs/>
          <w:sz w:val="24"/>
          <w:szCs w:val="24"/>
        </w:rPr>
        <w:t>ROP</w:t>
      </w:r>
      <w:r w:rsidRPr="00BD1C25">
        <w:rPr>
          <w:rFonts w:ascii="Times New Roman" w:hAnsi="Times New Roman" w:cs="Times New Roman"/>
          <w:bCs/>
          <w:sz w:val="24"/>
          <w:szCs w:val="24"/>
        </w:rPr>
        <w:t>发病率高于单胎早产儿，且发病早，病情相对严重。</w:t>
      </w:r>
      <w:r w:rsidR="004B234F" w:rsidRPr="00BD1C25">
        <w:rPr>
          <w:rFonts w:ascii="Times New Roman" w:hAnsi="Times New Roman" w:cs="Times New Roman"/>
          <w:bCs/>
          <w:sz w:val="24"/>
          <w:szCs w:val="24"/>
        </w:rPr>
        <w:t>有研究发现，多胎早产儿的</w:t>
      </w:r>
      <w:r w:rsidR="004B234F" w:rsidRPr="00BD1C25">
        <w:rPr>
          <w:rFonts w:ascii="Times New Roman" w:hAnsi="Times New Roman" w:cs="Times New Roman"/>
          <w:bCs/>
          <w:sz w:val="24"/>
          <w:szCs w:val="24"/>
        </w:rPr>
        <w:t>ROP</w:t>
      </w:r>
      <w:r w:rsidR="004B234F" w:rsidRPr="00BD1C25">
        <w:rPr>
          <w:rFonts w:ascii="Times New Roman" w:hAnsi="Times New Roman" w:cs="Times New Roman"/>
          <w:bCs/>
          <w:sz w:val="24"/>
          <w:szCs w:val="24"/>
        </w:rPr>
        <w:t>发病率高度单胎早产儿，且发病早，病情相对严重。</w:t>
      </w:r>
    </w:p>
    <w:p w:rsidR="00E6785A" w:rsidRPr="00BD1C25" w:rsidRDefault="00645605" w:rsidP="00A96DD6">
      <w:pPr>
        <w:spacing w:line="360" w:lineRule="auto"/>
        <w:ind w:firstLineChars="200" w:firstLine="482"/>
        <w:rPr>
          <w:rFonts w:ascii="Times New Roman" w:hAnsi="Times New Roman" w:cs="Times New Roman"/>
          <w:b/>
          <w:bCs/>
          <w:sz w:val="24"/>
          <w:szCs w:val="24"/>
        </w:rPr>
      </w:pPr>
      <w:r w:rsidRPr="00BD1C25">
        <w:rPr>
          <w:rFonts w:ascii="Times New Roman" w:hAnsi="Times New Roman" w:cs="Times New Roman"/>
          <w:b/>
          <w:bCs/>
          <w:sz w:val="24"/>
          <w:szCs w:val="24"/>
        </w:rPr>
        <w:t>5</w:t>
      </w:r>
      <w:r w:rsidR="00C3010A" w:rsidRPr="00BD1C25">
        <w:rPr>
          <w:rFonts w:ascii="Times New Roman" w:hAnsi="Times New Roman" w:cs="Times New Roman"/>
          <w:b/>
          <w:bCs/>
          <w:sz w:val="24"/>
          <w:szCs w:val="24"/>
        </w:rPr>
        <w:t>.</w:t>
      </w:r>
      <w:r w:rsidR="004B234F" w:rsidRPr="00BD1C25">
        <w:rPr>
          <w:rFonts w:ascii="Times New Roman" w:hAnsi="Times New Roman" w:cs="Times New Roman"/>
          <w:b/>
          <w:bCs/>
          <w:sz w:val="24"/>
          <w:szCs w:val="24"/>
        </w:rPr>
        <w:t>ROP</w:t>
      </w:r>
      <w:r w:rsidR="004B234F" w:rsidRPr="00BD1C25">
        <w:rPr>
          <w:rFonts w:ascii="Times New Roman" w:hAnsi="Times New Roman" w:cs="Times New Roman"/>
          <w:b/>
          <w:bCs/>
          <w:sz w:val="24"/>
          <w:szCs w:val="24"/>
        </w:rPr>
        <w:t>的筛查</w:t>
      </w:r>
    </w:p>
    <w:p w:rsidR="00B337D1" w:rsidRPr="00BD1C25" w:rsidRDefault="00E6785A" w:rsidP="00A96DD6">
      <w:pPr>
        <w:spacing w:line="360" w:lineRule="auto"/>
        <w:ind w:firstLineChars="200" w:firstLine="480"/>
        <w:rPr>
          <w:rFonts w:ascii="Times New Roman" w:hAnsi="Times New Roman" w:cs="Times New Roman"/>
          <w:bCs/>
          <w:sz w:val="24"/>
          <w:szCs w:val="24"/>
        </w:rPr>
      </w:pPr>
      <w:r w:rsidRPr="00BD1C25">
        <w:rPr>
          <w:rFonts w:ascii="Times New Roman" w:hAnsi="Times New Roman" w:cs="Times New Roman"/>
          <w:bCs/>
          <w:sz w:val="24"/>
          <w:szCs w:val="24"/>
        </w:rPr>
        <w:t>视觉</w:t>
      </w:r>
      <w:r w:rsidRPr="00BD1C25">
        <w:rPr>
          <w:rFonts w:ascii="Times New Roman" w:hAnsi="Times New Roman" w:cs="Times New Roman"/>
          <w:bCs/>
          <w:sz w:val="24"/>
          <w:szCs w:val="24"/>
        </w:rPr>
        <w:t>2020</w:t>
      </w:r>
      <w:r w:rsidRPr="00BD1C25">
        <w:rPr>
          <w:rFonts w:ascii="Times New Roman" w:hAnsi="Times New Roman" w:cs="Times New Roman"/>
          <w:bCs/>
          <w:sz w:val="24"/>
          <w:szCs w:val="24"/>
        </w:rPr>
        <w:t>计划中指出发达国家及发展中国家的</w:t>
      </w:r>
      <w:r w:rsidRPr="00BD1C25">
        <w:rPr>
          <w:rFonts w:ascii="Times New Roman" w:hAnsi="Times New Roman" w:cs="Times New Roman"/>
          <w:bCs/>
          <w:sz w:val="24"/>
          <w:szCs w:val="24"/>
        </w:rPr>
        <w:t>ROP</w:t>
      </w:r>
      <w:r w:rsidRPr="00BD1C25">
        <w:rPr>
          <w:rFonts w:ascii="Times New Roman" w:hAnsi="Times New Roman" w:cs="Times New Roman"/>
          <w:bCs/>
          <w:sz w:val="24"/>
          <w:szCs w:val="24"/>
        </w:rPr>
        <w:t>筛查对象应该不同，并且随着早产儿和</w:t>
      </w:r>
      <w:r w:rsidRPr="00BD1C25">
        <w:rPr>
          <w:rFonts w:ascii="Times New Roman" w:hAnsi="Times New Roman" w:cs="Times New Roman"/>
          <w:bCs/>
          <w:sz w:val="24"/>
          <w:szCs w:val="24"/>
        </w:rPr>
        <w:t>ROP</w:t>
      </w:r>
      <w:r w:rsidRPr="00BD1C25">
        <w:rPr>
          <w:rFonts w:ascii="Times New Roman" w:hAnsi="Times New Roman" w:cs="Times New Roman"/>
          <w:bCs/>
          <w:sz w:val="24"/>
          <w:szCs w:val="24"/>
        </w:rPr>
        <w:t>的发生率的变化以及新生儿科监护水平的提高，各国</w:t>
      </w:r>
      <w:r w:rsidRPr="00BD1C25">
        <w:rPr>
          <w:rFonts w:ascii="Times New Roman" w:hAnsi="Times New Roman" w:cs="Times New Roman"/>
          <w:bCs/>
          <w:sz w:val="24"/>
          <w:szCs w:val="24"/>
        </w:rPr>
        <w:t>ROP</w:t>
      </w:r>
      <w:r w:rsidRPr="00BD1C25">
        <w:rPr>
          <w:rFonts w:ascii="Times New Roman" w:hAnsi="Times New Roman" w:cs="Times New Roman"/>
          <w:bCs/>
          <w:sz w:val="24"/>
          <w:szCs w:val="24"/>
        </w:rPr>
        <w:t>的筛查标准也随着年代和地区的差异的不同有相应的变化。</w:t>
      </w:r>
    </w:p>
    <w:p w:rsidR="002F0DAD" w:rsidRDefault="00E90FA6" w:rsidP="002F0DAD">
      <w:pPr>
        <w:spacing w:line="360" w:lineRule="auto"/>
        <w:ind w:firstLineChars="200" w:firstLine="480"/>
        <w:rPr>
          <w:rFonts w:ascii="Times New Roman" w:hAnsi="Times New Roman" w:cs="Times New Roman"/>
          <w:bCs/>
          <w:sz w:val="24"/>
          <w:szCs w:val="24"/>
        </w:rPr>
      </w:pPr>
      <w:r w:rsidRPr="00BD1C25">
        <w:rPr>
          <w:rFonts w:ascii="Times New Roman" w:hAnsi="Times New Roman" w:cs="Times New Roman"/>
          <w:bCs/>
          <w:sz w:val="24"/>
          <w:szCs w:val="24"/>
        </w:rPr>
        <w:t>我国早产儿视网膜病变</w:t>
      </w:r>
      <w:r w:rsidR="00A96DD6" w:rsidRPr="00BD1C25">
        <w:rPr>
          <w:rFonts w:ascii="Times New Roman" w:hAnsi="Times New Roman" w:cs="Times New Roman"/>
          <w:bCs/>
          <w:sz w:val="24"/>
          <w:szCs w:val="24"/>
        </w:rPr>
        <w:t>的</w:t>
      </w:r>
      <w:r w:rsidRPr="00BD1C25">
        <w:rPr>
          <w:rFonts w:ascii="Times New Roman" w:hAnsi="Times New Roman" w:cs="Times New Roman"/>
          <w:bCs/>
          <w:sz w:val="24"/>
          <w:szCs w:val="24"/>
        </w:rPr>
        <w:t>筛查标准</w:t>
      </w:r>
      <w:r w:rsidR="002F0DAD">
        <w:rPr>
          <w:rFonts w:ascii="Times New Roman" w:hAnsi="Times New Roman" w:cs="Times New Roman"/>
          <w:bCs/>
          <w:sz w:val="24"/>
          <w:szCs w:val="24"/>
        </w:rPr>
        <w:t>（采用</w:t>
      </w:r>
      <w:r w:rsidR="002F0DAD">
        <w:rPr>
          <w:rFonts w:ascii="Times New Roman" w:hAnsi="Times New Roman" w:cs="Times New Roman" w:hint="eastAsia"/>
          <w:bCs/>
          <w:sz w:val="24"/>
          <w:szCs w:val="24"/>
        </w:rPr>
        <w:t>2004</w:t>
      </w:r>
      <w:r w:rsidR="002F0DAD">
        <w:rPr>
          <w:rFonts w:ascii="Times New Roman" w:hAnsi="Times New Roman" w:cs="Times New Roman" w:hint="eastAsia"/>
          <w:bCs/>
          <w:sz w:val="24"/>
          <w:szCs w:val="24"/>
        </w:rPr>
        <w:t>年早产儿视网膜病变筛查指南</w:t>
      </w:r>
      <w:r w:rsidR="002F0DAD">
        <w:rPr>
          <w:rFonts w:ascii="Times New Roman" w:hAnsi="Times New Roman" w:cs="Times New Roman"/>
          <w:bCs/>
          <w:sz w:val="24"/>
          <w:szCs w:val="24"/>
        </w:rPr>
        <w:t>）</w:t>
      </w:r>
      <w:r w:rsidRPr="00BD1C25">
        <w:rPr>
          <w:rFonts w:ascii="Times New Roman" w:hAnsi="Times New Roman" w:cs="Times New Roman"/>
          <w:bCs/>
          <w:sz w:val="24"/>
          <w:szCs w:val="24"/>
        </w:rPr>
        <w:t>：</w:t>
      </w:r>
    </w:p>
    <w:p w:rsidR="002F0DAD" w:rsidRPr="00BD1C25" w:rsidRDefault="002F0DAD" w:rsidP="002F0DAD">
      <w:pPr>
        <w:spacing w:line="360" w:lineRule="auto"/>
        <w:ind w:firstLineChars="200" w:firstLine="480"/>
        <w:rPr>
          <w:rFonts w:ascii="Times New Roman" w:hAnsi="Times New Roman" w:cs="Times New Roman"/>
          <w:bCs/>
          <w:sz w:val="24"/>
          <w:szCs w:val="24"/>
        </w:rPr>
      </w:pPr>
      <w:r>
        <w:rPr>
          <w:rFonts w:ascii="Times New Roman" w:hAnsi="Times New Roman" w:cs="Times New Roman" w:hint="eastAsia"/>
          <w:bCs/>
          <w:sz w:val="24"/>
          <w:szCs w:val="24"/>
        </w:rPr>
        <w:t>5.</w:t>
      </w:r>
      <w:r>
        <w:rPr>
          <w:rFonts w:ascii="Times New Roman" w:hAnsi="Times New Roman" w:cs="Times New Roman"/>
          <w:bCs/>
          <w:sz w:val="24"/>
          <w:szCs w:val="24"/>
        </w:rPr>
        <w:t>1</w:t>
      </w:r>
      <w:r>
        <w:rPr>
          <w:rFonts w:ascii="Times New Roman" w:hAnsi="Times New Roman" w:cs="Times New Roman"/>
          <w:bCs/>
          <w:sz w:val="24"/>
          <w:szCs w:val="24"/>
        </w:rPr>
        <w:t>出生孕周和出生体重的筛查标准：</w:t>
      </w:r>
    </w:p>
    <w:p w:rsidR="00E90FA6" w:rsidRPr="00BD1C25" w:rsidRDefault="00E90FA6" w:rsidP="00A96DD6">
      <w:pPr>
        <w:spacing w:line="360" w:lineRule="auto"/>
        <w:ind w:firstLineChars="150" w:firstLine="360"/>
        <w:rPr>
          <w:rFonts w:ascii="Times New Roman" w:hAnsi="Times New Roman" w:cs="Times New Roman"/>
          <w:bCs/>
          <w:sz w:val="24"/>
          <w:szCs w:val="24"/>
        </w:rPr>
      </w:pPr>
      <w:r w:rsidRPr="00BD1C25">
        <w:rPr>
          <w:rFonts w:ascii="Times New Roman" w:hAnsi="Times New Roman" w:cs="Times New Roman"/>
          <w:bCs/>
          <w:sz w:val="24"/>
          <w:szCs w:val="24"/>
        </w:rPr>
        <w:t>（</w:t>
      </w:r>
      <w:r w:rsidRPr="00BD1C25">
        <w:rPr>
          <w:rFonts w:ascii="Times New Roman" w:hAnsi="Times New Roman" w:cs="Times New Roman"/>
          <w:bCs/>
          <w:sz w:val="24"/>
          <w:szCs w:val="24"/>
        </w:rPr>
        <w:t>1</w:t>
      </w:r>
      <w:r w:rsidRPr="00BD1C25">
        <w:rPr>
          <w:rFonts w:ascii="Times New Roman" w:hAnsi="Times New Roman" w:cs="Times New Roman"/>
          <w:bCs/>
          <w:sz w:val="24"/>
          <w:szCs w:val="24"/>
        </w:rPr>
        <w:t>）对出生体质量＜</w:t>
      </w:r>
      <w:r w:rsidRPr="00BD1C25">
        <w:rPr>
          <w:rFonts w:ascii="Times New Roman" w:hAnsi="Times New Roman" w:cs="Times New Roman"/>
          <w:bCs/>
          <w:sz w:val="24"/>
          <w:szCs w:val="24"/>
        </w:rPr>
        <w:t>2000g</w:t>
      </w:r>
      <w:r w:rsidR="002F0DAD">
        <w:rPr>
          <w:rFonts w:ascii="Times New Roman" w:hAnsi="Times New Roman" w:cs="Times New Roman"/>
          <w:bCs/>
          <w:sz w:val="24"/>
          <w:szCs w:val="24"/>
        </w:rPr>
        <w:t>，或出生孕周＜</w:t>
      </w:r>
      <w:r w:rsidR="002F0DAD">
        <w:rPr>
          <w:rFonts w:ascii="Times New Roman" w:hAnsi="Times New Roman" w:cs="Times New Roman" w:hint="eastAsia"/>
          <w:bCs/>
          <w:sz w:val="24"/>
          <w:szCs w:val="24"/>
        </w:rPr>
        <w:t>32</w:t>
      </w:r>
      <w:r w:rsidR="002F0DAD">
        <w:rPr>
          <w:rFonts w:ascii="Times New Roman" w:hAnsi="Times New Roman" w:cs="Times New Roman" w:hint="eastAsia"/>
          <w:bCs/>
          <w:sz w:val="24"/>
          <w:szCs w:val="24"/>
        </w:rPr>
        <w:t>周</w:t>
      </w:r>
      <w:r w:rsidRPr="00BD1C25">
        <w:rPr>
          <w:rFonts w:ascii="Times New Roman" w:hAnsi="Times New Roman" w:cs="Times New Roman"/>
          <w:bCs/>
          <w:sz w:val="24"/>
          <w:szCs w:val="24"/>
        </w:rPr>
        <w:t>的早产儿和低体质量儿开始进行眼底病变筛查随诊直至周边视网膜血管化；</w:t>
      </w:r>
    </w:p>
    <w:p w:rsidR="002F0DAD" w:rsidRDefault="00E6785A" w:rsidP="002F0DAD">
      <w:pPr>
        <w:spacing w:line="360" w:lineRule="auto"/>
        <w:ind w:firstLineChars="150" w:firstLine="360"/>
        <w:rPr>
          <w:rFonts w:ascii="Times New Roman" w:hAnsi="Times New Roman" w:cs="Times New Roman"/>
          <w:bCs/>
          <w:sz w:val="24"/>
          <w:szCs w:val="24"/>
        </w:rPr>
      </w:pPr>
      <w:r w:rsidRPr="00BD1C25">
        <w:rPr>
          <w:rFonts w:ascii="Times New Roman" w:hAnsi="Times New Roman" w:cs="Times New Roman"/>
          <w:bCs/>
          <w:sz w:val="24"/>
          <w:szCs w:val="24"/>
        </w:rPr>
        <w:t>（</w:t>
      </w:r>
      <w:r w:rsidRPr="00BD1C25">
        <w:rPr>
          <w:rFonts w:ascii="Times New Roman" w:hAnsi="Times New Roman" w:cs="Times New Roman"/>
          <w:bCs/>
          <w:sz w:val="24"/>
          <w:szCs w:val="24"/>
        </w:rPr>
        <w:t>2</w:t>
      </w:r>
      <w:r w:rsidR="00E90FA6" w:rsidRPr="00BD1C25">
        <w:rPr>
          <w:rFonts w:ascii="Times New Roman" w:hAnsi="Times New Roman" w:cs="Times New Roman"/>
          <w:bCs/>
          <w:sz w:val="24"/>
          <w:szCs w:val="24"/>
        </w:rPr>
        <w:t>）对于患有严重疾病</w:t>
      </w:r>
      <w:r w:rsidR="002F0DAD">
        <w:rPr>
          <w:rFonts w:ascii="Times New Roman" w:hAnsi="Times New Roman" w:cs="Times New Roman"/>
          <w:bCs/>
          <w:sz w:val="24"/>
          <w:szCs w:val="24"/>
        </w:rPr>
        <w:t>或有明确较长时间吸氧史</w:t>
      </w:r>
      <w:r w:rsidR="00E90FA6" w:rsidRPr="00BD1C25">
        <w:rPr>
          <w:rFonts w:ascii="Times New Roman" w:hAnsi="Times New Roman" w:cs="Times New Roman"/>
          <w:bCs/>
          <w:sz w:val="24"/>
          <w:szCs w:val="24"/>
        </w:rPr>
        <w:t>的早产儿筛查范围可适当扩大；</w:t>
      </w:r>
    </w:p>
    <w:p w:rsidR="002F0DAD" w:rsidRDefault="002F0DAD" w:rsidP="002F0DAD">
      <w:pPr>
        <w:spacing w:line="360" w:lineRule="auto"/>
        <w:ind w:firstLineChars="150" w:firstLine="360"/>
        <w:rPr>
          <w:rFonts w:ascii="Times New Roman" w:hAnsi="Times New Roman" w:cs="Times New Roman"/>
          <w:bCs/>
          <w:sz w:val="24"/>
          <w:szCs w:val="24"/>
        </w:rPr>
      </w:pPr>
      <w:r>
        <w:rPr>
          <w:rFonts w:ascii="Times New Roman" w:hAnsi="Times New Roman" w:cs="Times New Roman"/>
          <w:bCs/>
          <w:sz w:val="24"/>
          <w:szCs w:val="24"/>
        </w:rPr>
        <w:t xml:space="preserve">5.2 </w:t>
      </w:r>
      <w:r>
        <w:rPr>
          <w:rFonts w:ascii="Times New Roman" w:hAnsi="Times New Roman" w:cs="Times New Roman"/>
          <w:bCs/>
          <w:sz w:val="24"/>
          <w:szCs w:val="24"/>
        </w:rPr>
        <w:t>筛查起始时间：</w:t>
      </w:r>
    </w:p>
    <w:p w:rsidR="002F0DAD" w:rsidRDefault="00E90FA6" w:rsidP="00A96DD6">
      <w:pPr>
        <w:spacing w:line="360" w:lineRule="auto"/>
        <w:ind w:firstLineChars="150" w:firstLine="360"/>
        <w:rPr>
          <w:rFonts w:ascii="Times New Roman" w:hAnsi="Times New Roman" w:cs="Times New Roman"/>
          <w:bCs/>
          <w:sz w:val="24"/>
          <w:szCs w:val="24"/>
        </w:rPr>
      </w:pPr>
      <w:r w:rsidRPr="00BD1C25">
        <w:rPr>
          <w:rFonts w:ascii="Times New Roman" w:hAnsi="Times New Roman" w:cs="Times New Roman"/>
          <w:bCs/>
          <w:sz w:val="24"/>
          <w:szCs w:val="24"/>
        </w:rPr>
        <w:t>首</w:t>
      </w:r>
      <w:r w:rsidR="00E6785A" w:rsidRPr="00BD1C25">
        <w:rPr>
          <w:rFonts w:ascii="Times New Roman" w:hAnsi="Times New Roman" w:cs="Times New Roman"/>
          <w:bCs/>
          <w:sz w:val="24"/>
          <w:szCs w:val="24"/>
        </w:rPr>
        <w:t>次检查应在生后</w:t>
      </w:r>
      <w:r w:rsidR="00E6785A" w:rsidRPr="00BD1C25">
        <w:rPr>
          <w:rFonts w:ascii="Times New Roman" w:hAnsi="Times New Roman" w:cs="Times New Roman"/>
          <w:bCs/>
          <w:sz w:val="24"/>
          <w:szCs w:val="24"/>
        </w:rPr>
        <w:t>4</w:t>
      </w:r>
      <w:r w:rsidR="00E6785A" w:rsidRPr="00BD1C25">
        <w:rPr>
          <w:rFonts w:ascii="Times New Roman" w:hAnsi="Times New Roman" w:cs="Times New Roman"/>
          <w:bCs/>
          <w:sz w:val="24"/>
          <w:szCs w:val="24"/>
        </w:rPr>
        <w:t>～</w:t>
      </w:r>
      <w:r w:rsidR="00E6785A" w:rsidRPr="00BD1C25">
        <w:rPr>
          <w:rFonts w:ascii="Times New Roman" w:hAnsi="Times New Roman" w:cs="Times New Roman"/>
          <w:bCs/>
          <w:sz w:val="24"/>
          <w:szCs w:val="24"/>
        </w:rPr>
        <w:t>6</w:t>
      </w:r>
      <w:r w:rsidRPr="00BD1C25">
        <w:rPr>
          <w:rFonts w:ascii="Times New Roman" w:hAnsi="Times New Roman" w:cs="Times New Roman"/>
          <w:bCs/>
          <w:sz w:val="24"/>
          <w:szCs w:val="24"/>
        </w:rPr>
        <w:t>周或矫正胎龄</w:t>
      </w:r>
      <w:r w:rsidR="002F0DAD">
        <w:rPr>
          <w:rFonts w:ascii="Times New Roman" w:hAnsi="Times New Roman" w:cs="Times New Roman" w:hint="eastAsia"/>
          <w:bCs/>
          <w:sz w:val="24"/>
          <w:szCs w:val="24"/>
        </w:rPr>
        <w:t>31~</w:t>
      </w:r>
      <w:r w:rsidR="00E6785A" w:rsidRPr="00BD1C25">
        <w:rPr>
          <w:rFonts w:ascii="Times New Roman" w:hAnsi="Times New Roman" w:cs="Times New Roman"/>
          <w:bCs/>
          <w:sz w:val="24"/>
          <w:szCs w:val="24"/>
        </w:rPr>
        <w:t>32</w:t>
      </w:r>
      <w:r w:rsidRPr="00BD1C25">
        <w:rPr>
          <w:rFonts w:ascii="Times New Roman" w:hAnsi="Times New Roman" w:cs="Times New Roman"/>
          <w:bCs/>
          <w:sz w:val="24"/>
          <w:szCs w:val="24"/>
        </w:rPr>
        <w:t>周开始。</w:t>
      </w:r>
    </w:p>
    <w:p w:rsidR="002F0DAD" w:rsidRDefault="002F0DAD" w:rsidP="00A96DD6">
      <w:pPr>
        <w:spacing w:line="360" w:lineRule="auto"/>
        <w:ind w:firstLineChars="150" w:firstLine="360"/>
        <w:rPr>
          <w:rFonts w:ascii="Times New Roman" w:hAnsi="Times New Roman" w:cs="Times New Roman"/>
          <w:bCs/>
          <w:sz w:val="24"/>
          <w:szCs w:val="24"/>
        </w:rPr>
      </w:pPr>
      <w:r>
        <w:rPr>
          <w:rFonts w:ascii="Times New Roman" w:hAnsi="Times New Roman" w:cs="Times New Roman" w:hint="eastAsia"/>
          <w:bCs/>
          <w:sz w:val="24"/>
          <w:szCs w:val="24"/>
        </w:rPr>
        <w:t>5.</w:t>
      </w:r>
      <w:r>
        <w:rPr>
          <w:rFonts w:ascii="Times New Roman" w:hAnsi="Times New Roman" w:cs="Times New Roman"/>
          <w:bCs/>
          <w:sz w:val="24"/>
          <w:szCs w:val="24"/>
        </w:rPr>
        <w:t xml:space="preserve">3 </w:t>
      </w:r>
      <w:r>
        <w:rPr>
          <w:rFonts w:ascii="Times New Roman" w:hAnsi="Times New Roman" w:cs="Times New Roman"/>
          <w:bCs/>
          <w:sz w:val="24"/>
          <w:szCs w:val="24"/>
        </w:rPr>
        <w:t>干预时间：</w:t>
      </w:r>
    </w:p>
    <w:p w:rsidR="002F0DAD" w:rsidRDefault="002F0DAD" w:rsidP="00A96DD6">
      <w:pPr>
        <w:spacing w:line="360" w:lineRule="auto"/>
        <w:ind w:firstLineChars="150" w:firstLine="360"/>
        <w:rPr>
          <w:rFonts w:ascii="Times New Roman" w:hAnsi="Times New Roman" w:cs="Times New Roman"/>
          <w:bCs/>
          <w:sz w:val="24"/>
          <w:szCs w:val="24"/>
        </w:rPr>
      </w:pPr>
      <w:r>
        <w:rPr>
          <w:rFonts w:ascii="Times New Roman" w:hAnsi="Times New Roman" w:cs="Times New Roman"/>
          <w:bCs/>
          <w:sz w:val="24"/>
          <w:szCs w:val="24"/>
        </w:rPr>
        <w:t>确诊为阈值病变或者</w:t>
      </w:r>
      <w:r>
        <w:rPr>
          <w:rFonts w:ascii="Times New Roman" w:hAnsi="Times New Roman" w:cs="Times New Roman" w:hint="eastAsia"/>
          <w:bCs/>
          <w:sz w:val="24"/>
          <w:szCs w:val="24"/>
        </w:rPr>
        <w:t>1</w:t>
      </w:r>
      <w:r>
        <w:rPr>
          <w:rFonts w:ascii="Times New Roman" w:hAnsi="Times New Roman" w:cs="Times New Roman" w:hint="eastAsia"/>
          <w:bCs/>
          <w:sz w:val="24"/>
          <w:szCs w:val="24"/>
        </w:rPr>
        <w:t>型阈值前病变后，应尽可能在</w:t>
      </w:r>
      <w:r>
        <w:rPr>
          <w:rFonts w:ascii="Times New Roman" w:hAnsi="Times New Roman" w:cs="Times New Roman" w:hint="eastAsia"/>
          <w:bCs/>
          <w:sz w:val="24"/>
          <w:szCs w:val="24"/>
        </w:rPr>
        <w:t>72h</w:t>
      </w:r>
      <w:r>
        <w:rPr>
          <w:rFonts w:ascii="Times New Roman" w:hAnsi="Times New Roman" w:cs="Times New Roman" w:hint="eastAsia"/>
          <w:bCs/>
          <w:sz w:val="24"/>
          <w:szCs w:val="24"/>
        </w:rPr>
        <w:t>内接受治疗，无治疗条件要迅速转诊；</w:t>
      </w:r>
    </w:p>
    <w:p w:rsidR="002F0DAD" w:rsidRDefault="002F0DAD" w:rsidP="002F0DAD">
      <w:pPr>
        <w:spacing w:line="360" w:lineRule="auto"/>
        <w:ind w:firstLineChars="150" w:firstLine="360"/>
        <w:rPr>
          <w:rFonts w:ascii="Times New Roman" w:hAnsi="Times New Roman" w:cs="Times New Roman"/>
          <w:bCs/>
          <w:sz w:val="24"/>
          <w:szCs w:val="24"/>
        </w:rPr>
      </w:pPr>
      <w:r>
        <w:rPr>
          <w:rFonts w:ascii="Times New Roman" w:hAnsi="Times New Roman" w:cs="Times New Roman" w:hint="eastAsia"/>
          <w:bCs/>
          <w:sz w:val="24"/>
          <w:szCs w:val="24"/>
        </w:rPr>
        <w:t>5.</w:t>
      </w:r>
      <w:r>
        <w:rPr>
          <w:rFonts w:ascii="Times New Roman" w:hAnsi="Times New Roman" w:cs="Times New Roman"/>
          <w:bCs/>
          <w:sz w:val="24"/>
          <w:szCs w:val="24"/>
        </w:rPr>
        <w:t xml:space="preserve">4 </w:t>
      </w:r>
      <w:r>
        <w:rPr>
          <w:rFonts w:ascii="Times New Roman" w:hAnsi="Times New Roman" w:cs="Times New Roman"/>
          <w:bCs/>
          <w:sz w:val="24"/>
          <w:szCs w:val="24"/>
        </w:rPr>
        <w:t>筛查人员要求</w:t>
      </w:r>
    </w:p>
    <w:p w:rsidR="00A96DD6" w:rsidRDefault="00E90FA6" w:rsidP="002F0DAD">
      <w:pPr>
        <w:spacing w:line="360" w:lineRule="auto"/>
        <w:ind w:firstLineChars="150" w:firstLine="360"/>
        <w:rPr>
          <w:rFonts w:ascii="Times New Roman" w:hAnsi="Times New Roman" w:cs="Times New Roman"/>
          <w:bCs/>
          <w:sz w:val="24"/>
          <w:szCs w:val="24"/>
        </w:rPr>
      </w:pPr>
      <w:r w:rsidRPr="00BD1C25">
        <w:rPr>
          <w:rFonts w:ascii="Times New Roman" w:hAnsi="Times New Roman" w:cs="Times New Roman"/>
          <w:bCs/>
          <w:sz w:val="24"/>
          <w:szCs w:val="24"/>
        </w:rPr>
        <w:t>检查时由有足够经验和相关知识的眼科医生进行</w:t>
      </w:r>
      <w:r w:rsidR="00650463">
        <w:rPr>
          <w:rFonts w:ascii="Times New Roman" w:hAnsi="Times New Roman" w:cs="Times New Roman"/>
          <w:bCs/>
          <w:sz w:val="24"/>
          <w:szCs w:val="24"/>
        </w:rPr>
        <w:t>；</w:t>
      </w:r>
    </w:p>
    <w:p w:rsidR="002F0DAD" w:rsidRPr="00BD1C25" w:rsidRDefault="002F0DAD" w:rsidP="002F0DAD">
      <w:pPr>
        <w:spacing w:line="360" w:lineRule="auto"/>
        <w:ind w:firstLineChars="150" w:firstLine="360"/>
        <w:rPr>
          <w:rFonts w:ascii="Times New Roman" w:hAnsi="Times New Roman" w:cs="Times New Roman"/>
          <w:bCs/>
          <w:sz w:val="24"/>
          <w:szCs w:val="24"/>
        </w:rPr>
      </w:pPr>
    </w:p>
    <w:p w:rsidR="00A96DD6" w:rsidRPr="00BD1C25" w:rsidRDefault="002F0DAD" w:rsidP="00A96DD6">
      <w:pPr>
        <w:spacing w:line="360" w:lineRule="auto"/>
        <w:ind w:firstLineChars="150" w:firstLine="360"/>
        <w:rPr>
          <w:rFonts w:ascii="Times New Roman" w:hAnsi="Times New Roman" w:cs="Times New Roman"/>
          <w:bCs/>
          <w:sz w:val="24"/>
          <w:szCs w:val="24"/>
        </w:rPr>
      </w:pPr>
      <w:r>
        <w:rPr>
          <w:rFonts w:ascii="Times New Roman" w:hAnsi="Times New Roman" w:cs="Times New Roman"/>
          <w:bCs/>
          <w:sz w:val="24"/>
          <w:szCs w:val="24"/>
        </w:rPr>
        <w:t>注：</w:t>
      </w:r>
      <w:r w:rsidR="00A96DD6" w:rsidRPr="00BD1C25">
        <w:rPr>
          <w:rFonts w:ascii="Times New Roman" w:hAnsi="Times New Roman" w:cs="Times New Roman"/>
          <w:bCs/>
          <w:sz w:val="24"/>
          <w:szCs w:val="24"/>
        </w:rPr>
        <w:t>美国早产儿视网膜病变的筛查标准：</w:t>
      </w:r>
    </w:p>
    <w:p w:rsidR="00A96DD6" w:rsidRDefault="00A96DD6" w:rsidP="00A96DD6">
      <w:pPr>
        <w:spacing w:line="360" w:lineRule="auto"/>
        <w:ind w:firstLineChars="150" w:firstLine="360"/>
        <w:rPr>
          <w:rFonts w:ascii="Times New Roman" w:hAnsi="Times New Roman" w:cs="Times New Roman"/>
          <w:bCs/>
          <w:sz w:val="24"/>
          <w:szCs w:val="24"/>
        </w:rPr>
      </w:pPr>
      <w:r w:rsidRPr="00BD1C25">
        <w:rPr>
          <w:rFonts w:ascii="Times New Roman" w:hAnsi="Times New Roman" w:cs="Times New Roman"/>
          <w:bCs/>
          <w:sz w:val="24"/>
          <w:szCs w:val="24"/>
        </w:rPr>
        <w:t>出生体质量</w:t>
      </w:r>
      <w:r w:rsidRPr="00BD1C25">
        <w:rPr>
          <w:rFonts w:ascii="Times New Roman" w:hAnsi="Times New Roman" w:cs="Times New Roman"/>
          <w:bCs/>
          <w:sz w:val="24"/>
          <w:szCs w:val="24"/>
        </w:rPr>
        <w:t>≤1500g</w:t>
      </w:r>
      <w:r w:rsidRPr="00BD1C25">
        <w:rPr>
          <w:rFonts w:ascii="Times New Roman" w:hAnsi="Times New Roman" w:cs="Times New Roman"/>
          <w:bCs/>
          <w:sz w:val="24"/>
          <w:szCs w:val="24"/>
        </w:rPr>
        <w:t>或孕龄</w:t>
      </w:r>
      <w:r w:rsidRPr="00BD1C25">
        <w:rPr>
          <w:rFonts w:ascii="Times New Roman" w:hAnsi="Times New Roman" w:cs="Times New Roman"/>
          <w:bCs/>
          <w:sz w:val="24"/>
          <w:szCs w:val="24"/>
        </w:rPr>
        <w:t>≤28</w:t>
      </w:r>
      <w:r w:rsidRPr="00BD1C25">
        <w:rPr>
          <w:rFonts w:ascii="Times New Roman" w:hAnsi="Times New Roman" w:cs="Times New Roman"/>
          <w:bCs/>
          <w:sz w:val="24"/>
          <w:szCs w:val="24"/>
        </w:rPr>
        <w:t>周，首次筛查时间为</w:t>
      </w:r>
      <w:r w:rsidRPr="00BD1C25">
        <w:rPr>
          <w:rFonts w:ascii="Times New Roman" w:hAnsi="Times New Roman" w:cs="Times New Roman"/>
          <w:bCs/>
          <w:sz w:val="24"/>
          <w:szCs w:val="24"/>
        </w:rPr>
        <w:t>4</w:t>
      </w:r>
      <w:r w:rsidRPr="00BD1C25">
        <w:rPr>
          <w:rFonts w:ascii="Times New Roman" w:hAnsi="Times New Roman" w:cs="Times New Roman"/>
          <w:bCs/>
          <w:sz w:val="24"/>
          <w:szCs w:val="24"/>
        </w:rPr>
        <w:t>～</w:t>
      </w:r>
      <w:r w:rsidRPr="00BD1C25">
        <w:rPr>
          <w:rFonts w:ascii="Times New Roman" w:hAnsi="Times New Roman" w:cs="Times New Roman"/>
          <w:bCs/>
          <w:sz w:val="24"/>
          <w:szCs w:val="24"/>
        </w:rPr>
        <w:t>6</w:t>
      </w:r>
      <w:r w:rsidRPr="00BD1C25">
        <w:rPr>
          <w:rFonts w:ascii="Times New Roman" w:hAnsi="Times New Roman" w:cs="Times New Roman"/>
          <w:bCs/>
          <w:sz w:val="24"/>
          <w:szCs w:val="24"/>
        </w:rPr>
        <w:t>出生后周龄或</w:t>
      </w:r>
      <w:r w:rsidRPr="00BD1C25">
        <w:rPr>
          <w:rFonts w:ascii="Times New Roman" w:hAnsi="Times New Roman" w:cs="Times New Roman"/>
          <w:bCs/>
          <w:sz w:val="24"/>
          <w:szCs w:val="24"/>
        </w:rPr>
        <w:t>31</w:t>
      </w:r>
      <w:r w:rsidRPr="00BD1C25">
        <w:rPr>
          <w:rFonts w:ascii="Times New Roman" w:hAnsi="Times New Roman" w:cs="Times New Roman"/>
          <w:bCs/>
          <w:sz w:val="24"/>
          <w:szCs w:val="24"/>
        </w:rPr>
        <w:t>～</w:t>
      </w:r>
      <w:r w:rsidRPr="00BD1C25">
        <w:rPr>
          <w:rFonts w:ascii="Times New Roman" w:hAnsi="Times New Roman" w:cs="Times New Roman"/>
          <w:bCs/>
          <w:sz w:val="24"/>
          <w:szCs w:val="24"/>
        </w:rPr>
        <w:t>33</w:t>
      </w:r>
      <w:r w:rsidRPr="00BD1C25">
        <w:rPr>
          <w:rFonts w:ascii="Times New Roman" w:hAnsi="Times New Roman" w:cs="Times New Roman"/>
          <w:bCs/>
          <w:sz w:val="24"/>
          <w:szCs w:val="24"/>
        </w:rPr>
        <w:t>周矫正孕龄者。</w:t>
      </w:r>
    </w:p>
    <w:p w:rsidR="00650463" w:rsidRPr="00BD1C25" w:rsidRDefault="00650463" w:rsidP="00A96DD6">
      <w:pPr>
        <w:spacing w:line="360" w:lineRule="auto"/>
        <w:ind w:firstLineChars="150" w:firstLine="360"/>
        <w:rPr>
          <w:rFonts w:ascii="Times New Roman" w:hAnsi="Times New Roman" w:cs="Times New Roman"/>
          <w:bCs/>
          <w:sz w:val="24"/>
          <w:szCs w:val="24"/>
        </w:rPr>
      </w:pPr>
    </w:p>
    <w:p w:rsidR="00A96DD6" w:rsidRPr="00BD1C25" w:rsidRDefault="00A96DD6" w:rsidP="00A96DD6">
      <w:pPr>
        <w:spacing w:line="360" w:lineRule="auto"/>
        <w:ind w:firstLineChars="150" w:firstLine="360"/>
        <w:rPr>
          <w:rFonts w:ascii="Times New Roman" w:hAnsi="Times New Roman" w:cs="Times New Roman"/>
          <w:bCs/>
          <w:sz w:val="24"/>
          <w:szCs w:val="24"/>
        </w:rPr>
      </w:pPr>
      <w:r w:rsidRPr="00BD1C25">
        <w:rPr>
          <w:rFonts w:ascii="Times New Roman" w:hAnsi="Times New Roman" w:cs="Times New Roman"/>
          <w:bCs/>
          <w:sz w:val="24"/>
          <w:szCs w:val="24"/>
        </w:rPr>
        <w:lastRenderedPageBreak/>
        <w:t>加拿大早产儿视网膜病变的筛查标准为</w:t>
      </w:r>
    </w:p>
    <w:p w:rsidR="00A96DD6" w:rsidRDefault="00A96DD6" w:rsidP="00A96DD6">
      <w:pPr>
        <w:spacing w:line="360" w:lineRule="auto"/>
        <w:ind w:firstLineChars="150" w:firstLine="360"/>
        <w:rPr>
          <w:rFonts w:ascii="Times New Roman" w:hAnsi="Times New Roman" w:cs="Times New Roman"/>
          <w:bCs/>
          <w:sz w:val="24"/>
          <w:szCs w:val="24"/>
        </w:rPr>
      </w:pPr>
      <w:r w:rsidRPr="00BD1C25">
        <w:rPr>
          <w:rFonts w:ascii="Times New Roman" w:hAnsi="Times New Roman" w:cs="Times New Roman"/>
          <w:bCs/>
          <w:sz w:val="24"/>
          <w:szCs w:val="24"/>
        </w:rPr>
        <w:t>出生体质量</w:t>
      </w:r>
      <w:r w:rsidRPr="00BD1C25">
        <w:rPr>
          <w:rFonts w:ascii="Times New Roman" w:hAnsi="Times New Roman" w:cs="Times New Roman"/>
          <w:bCs/>
          <w:sz w:val="24"/>
          <w:szCs w:val="24"/>
        </w:rPr>
        <w:t>≤1500g</w:t>
      </w:r>
      <w:r w:rsidRPr="00BD1C25">
        <w:rPr>
          <w:rFonts w:ascii="Times New Roman" w:hAnsi="Times New Roman" w:cs="Times New Roman"/>
          <w:bCs/>
          <w:sz w:val="24"/>
          <w:szCs w:val="24"/>
        </w:rPr>
        <w:t>或孕龄</w:t>
      </w:r>
      <w:r w:rsidRPr="00BD1C25">
        <w:rPr>
          <w:rFonts w:ascii="Times New Roman" w:hAnsi="Times New Roman" w:cs="Times New Roman"/>
          <w:bCs/>
          <w:sz w:val="24"/>
          <w:szCs w:val="24"/>
        </w:rPr>
        <w:t>≤30</w:t>
      </w:r>
      <w:r w:rsidRPr="00BD1C25">
        <w:rPr>
          <w:rFonts w:ascii="Times New Roman" w:hAnsi="Times New Roman" w:cs="Times New Roman"/>
          <w:bCs/>
          <w:sz w:val="24"/>
          <w:szCs w:val="24"/>
        </w:rPr>
        <w:t>周，首次筛查时间为</w:t>
      </w:r>
      <w:r w:rsidRPr="00BD1C25">
        <w:rPr>
          <w:rFonts w:ascii="Times New Roman" w:hAnsi="Times New Roman" w:cs="Times New Roman"/>
          <w:bCs/>
          <w:sz w:val="24"/>
          <w:szCs w:val="24"/>
        </w:rPr>
        <w:t>4</w:t>
      </w:r>
      <w:r w:rsidRPr="00BD1C25">
        <w:rPr>
          <w:rFonts w:ascii="Times New Roman" w:hAnsi="Times New Roman" w:cs="Times New Roman"/>
          <w:bCs/>
          <w:sz w:val="24"/>
          <w:szCs w:val="24"/>
        </w:rPr>
        <w:t>～</w:t>
      </w:r>
      <w:r w:rsidRPr="00BD1C25">
        <w:rPr>
          <w:rFonts w:ascii="Times New Roman" w:hAnsi="Times New Roman" w:cs="Times New Roman"/>
          <w:bCs/>
          <w:sz w:val="24"/>
          <w:szCs w:val="24"/>
        </w:rPr>
        <w:t>6</w:t>
      </w:r>
      <w:r w:rsidRPr="00BD1C25">
        <w:rPr>
          <w:rFonts w:ascii="Times New Roman" w:hAnsi="Times New Roman" w:cs="Times New Roman"/>
          <w:bCs/>
          <w:sz w:val="24"/>
          <w:szCs w:val="24"/>
        </w:rPr>
        <w:t>出生后周龄。</w:t>
      </w:r>
    </w:p>
    <w:p w:rsidR="00650463" w:rsidRPr="00BD1C25" w:rsidRDefault="00650463" w:rsidP="00A96DD6">
      <w:pPr>
        <w:spacing w:line="360" w:lineRule="auto"/>
        <w:ind w:firstLineChars="150" w:firstLine="360"/>
        <w:rPr>
          <w:rFonts w:ascii="Times New Roman" w:hAnsi="Times New Roman" w:cs="Times New Roman"/>
          <w:bCs/>
          <w:sz w:val="24"/>
          <w:szCs w:val="24"/>
        </w:rPr>
      </w:pPr>
    </w:p>
    <w:p w:rsidR="00E6785A" w:rsidRPr="00BD1C25" w:rsidRDefault="00A96DD6" w:rsidP="00A96DD6">
      <w:pPr>
        <w:spacing w:line="360" w:lineRule="auto"/>
        <w:ind w:firstLineChars="150" w:firstLine="360"/>
        <w:rPr>
          <w:rFonts w:ascii="Times New Roman" w:hAnsi="Times New Roman" w:cs="Times New Roman"/>
          <w:bCs/>
          <w:sz w:val="24"/>
          <w:szCs w:val="24"/>
        </w:rPr>
      </w:pPr>
      <w:r w:rsidRPr="00BD1C25">
        <w:rPr>
          <w:rFonts w:ascii="Times New Roman" w:hAnsi="Times New Roman" w:cs="Times New Roman"/>
          <w:bCs/>
          <w:sz w:val="24"/>
          <w:szCs w:val="24"/>
        </w:rPr>
        <w:t>英国早产儿视网膜病变的筛查标准；</w:t>
      </w:r>
    </w:p>
    <w:p w:rsidR="00A96DD6" w:rsidRDefault="00A96DD6" w:rsidP="00802D95">
      <w:pPr>
        <w:spacing w:line="360" w:lineRule="auto"/>
        <w:ind w:firstLineChars="150" w:firstLine="360"/>
        <w:rPr>
          <w:rFonts w:ascii="Times New Roman" w:hAnsi="Times New Roman" w:cs="Times New Roman"/>
          <w:bCs/>
          <w:sz w:val="24"/>
          <w:szCs w:val="24"/>
        </w:rPr>
      </w:pPr>
      <w:r w:rsidRPr="00BD1C25">
        <w:rPr>
          <w:rFonts w:ascii="Times New Roman" w:hAnsi="Times New Roman" w:cs="Times New Roman"/>
          <w:bCs/>
          <w:sz w:val="24"/>
          <w:szCs w:val="24"/>
        </w:rPr>
        <w:t>出生体质量＜</w:t>
      </w:r>
      <w:r w:rsidRPr="00BD1C25">
        <w:rPr>
          <w:rFonts w:ascii="Times New Roman" w:hAnsi="Times New Roman" w:cs="Times New Roman"/>
          <w:bCs/>
          <w:sz w:val="24"/>
          <w:szCs w:val="24"/>
        </w:rPr>
        <w:t>1501</w:t>
      </w:r>
      <w:r w:rsidRPr="00BD1C25">
        <w:rPr>
          <w:rFonts w:ascii="Times New Roman" w:hAnsi="Times New Roman" w:cs="Times New Roman"/>
          <w:bCs/>
          <w:sz w:val="24"/>
          <w:szCs w:val="24"/>
        </w:rPr>
        <w:t>和或</w:t>
      </w:r>
      <w:r w:rsidR="00802D95" w:rsidRPr="00BD1C25">
        <w:rPr>
          <w:rFonts w:ascii="Times New Roman" w:hAnsi="Times New Roman" w:cs="Times New Roman"/>
          <w:bCs/>
          <w:sz w:val="24"/>
          <w:szCs w:val="24"/>
        </w:rPr>
        <w:t>孕龄＜</w:t>
      </w:r>
      <w:r w:rsidR="00802D95" w:rsidRPr="00BD1C25">
        <w:rPr>
          <w:rFonts w:ascii="Times New Roman" w:hAnsi="Times New Roman" w:cs="Times New Roman"/>
          <w:bCs/>
          <w:sz w:val="24"/>
          <w:szCs w:val="24"/>
        </w:rPr>
        <w:t>32</w:t>
      </w:r>
      <w:r w:rsidRPr="00BD1C25">
        <w:rPr>
          <w:rFonts w:ascii="Times New Roman" w:hAnsi="Times New Roman" w:cs="Times New Roman"/>
          <w:bCs/>
          <w:sz w:val="24"/>
          <w:szCs w:val="24"/>
        </w:rPr>
        <w:t>周，首次筛查时间为（１）</w:t>
      </w:r>
      <w:r w:rsidR="00802D95" w:rsidRPr="00BD1C25">
        <w:rPr>
          <w:rFonts w:ascii="Times New Roman" w:hAnsi="Times New Roman" w:cs="Times New Roman"/>
          <w:bCs/>
          <w:sz w:val="24"/>
          <w:szCs w:val="24"/>
        </w:rPr>
        <w:t>出生</w:t>
      </w:r>
      <w:r w:rsidR="00802D95" w:rsidRPr="00BD1C25">
        <w:rPr>
          <w:rFonts w:ascii="Times New Roman" w:hAnsi="Times New Roman" w:cs="Times New Roman"/>
          <w:bCs/>
          <w:sz w:val="24"/>
          <w:szCs w:val="24"/>
        </w:rPr>
        <w:t>30</w:t>
      </w:r>
      <w:r w:rsidR="00802D95" w:rsidRPr="00BD1C25">
        <w:rPr>
          <w:rFonts w:ascii="Times New Roman" w:hAnsi="Times New Roman" w:cs="Times New Roman"/>
          <w:bCs/>
          <w:sz w:val="24"/>
          <w:szCs w:val="24"/>
        </w:rPr>
        <w:t>～</w:t>
      </w:r>
      <w:r w:rsidR="00802D95" w:rsidRPr="00BD1C25">
        <w:rPr>
          <w:rFonts w:ascii="Times New Roman" w:hAnsi="Times New Roman" w:cs="Times New Roman"/>
          <w:bCs/>
          <w:sz w:val="24"/>
          <w:szCs w:val="24"/>
        </w:rPr>
        <w:t>31</w:t>
      </w:r>
      <w:r w:rsidRPr="00BD1C25">
        <w:rPr>
          <w:rFonts w:ascii="Times New Roman" w:hAnsi="Times New Roman" w:cs="Times New Roman"/>
          <w:bCs/>
          <w:sz w:val="24"/>
          <w:szCs w:val="24"/>
        </w:rPr>
        <w:t xml:space="preserve"> </w:t>
      </w:r>
      <w:r w:rsidR="00802D95" w:rsidRPr="00BD1C25">
        <w:rPr>
          <w:rFonts w:ascii="Times New Roman" w:hAnsi="Times New Roman" w:cs="Times New Roman"/>
          <w:bCs/>
          <w:sz w:val="24"/>
          <w:szCs w:val="24"/>
        </w:rPr>
        <w:t>周（孕龄＜</w:t>
      </w:r>
      <w:r w:rsidR="00802D95" w:rsidRPr="00BD1C25">
        <w:rPr>
          <w:rFonts w:ascii="Times New Roman" w:hAnsi="Times New Roman" w:cs="Times New Roman"/>
          <w:bCs/>
          <w:sz w:val="24"/>
          <w:szCs w:val="24"/>
        </w:rPr>
        <w:t>27</w:t>
      </w:r>
      <w:r w:rsidRPr="00BD1C25">
        <w:rPr>
          <w:rFonts w:ascii="Times New Roman" w:hAnsi="Times New Roman" w:cs="Times New Roman"/>
          <w:bCs/>
          <w:sz w:val="24"/>
          <w:szCs w:val="24"/>
        </w:rPr>
        <w:t>周）；（２）</w:t>
      </w:r>
      <w:r w:rsidR="00802D95" w:rsidRPr="00BD1C25">
        <w:rPr>
          <w:rFonts w:ascii="Times New Roman" w:hAnsi="Times New Roman" w:cs="Times New Roman"/>
          <w:bCs/>
          <w:sz w:val="24"/>
          <w:szCs w:val="24"/>
        </w:rPr>
        <w:t>出生后周</w:t>
      </w:r>
      <w:r w:rsidR="003767A4" w:rsidRPr="00BD1C25">
        <w:rPr>
          <w:rFonts w:ascii="Times New Roman" w:hAnsi="Times New Roman" w:cs="Times New Roman"/>
          <w:bCs/>
          <w:sz w:val="24"/>
          <w:szCs w:val="24"/>
        </w:rPr>
        <w:br/>
      </w:r>
      <w:r w:rsidR="00802D95" w:rsidRPr="00BD1C25">
        <w:rPr>
          <w:rFonts w:ascii="Times New Roman" w:hAnsi="Times New Roman" w:cs="Times New Roman"/>
          <w:bCs/>
          <w:sz w:val="24"/>
          <w:szCs w:val="24"/>
        </w:rPr>
        <w:t>龄</w:t>
      </w:r>
      <w:r w:rsidR="00802D95" w:rsidRPr="00BD1C25">
        <w:rPr>
          <w:rFonts w:ascii="Times New Roman" w:hAnsi="Times New Roman" w:cs="Times New Roman"/>
          <w:bCs/>
          <w:sz w:val="24"/>
          <w:szCs w:val="24"/>
        </w:rPr>
        <w:t>4</w:t>
      </w:r>
      <w:r w:rsidR="00802D95" w:rsidRPr="00BD1C25">
        <w:rPr>
          <w:rFonts w:ascii="Times New Roman" w:hAnsi="Times New Roman" w:cs="Times New Roman"/>
          <w:bCs/>
          <w:sz w:val="24"/>
          <w:szCs w:val="24"/>
        </w:rPr>
        <w:t>～</w:t>
      </w:r>
      <w:r w:rsidR="00802D95" w:rsidRPr="00BD1C25">
        <w:rPr>
          <w:rFonts w:ascii="Times New Roman" w:hAnsi="Times New Roman" w:cs="Times New Roman"/>
          <w:bCs/>
          <w:sz w:val="24"/>
          <w:szCs w:val="24"/>
        </w:rPr>
        <w:t>5</w:t>
      </w:r>
      <w:r w:rsidRPr="00BD1C25">
        <w:rPr>
          <w:rFonts w:ascii="Times New Roman" w:hAnsi="Times New Roman" w:cs="Times New Roman"/>
          <w:bCs/>
          <w:sz w:val="24"/>
          <w:szCs w:val="24"/>
        </w:rPr>
        <w:t xml:space="preserve"> </w:t>
      </w:r>
      <w:r w:rsidR="00802D95" w:rsidRPr="00BD1C25">
        <w:rPr>
          <w:rFonts w:ascii="Times New Roman" w:hAnsi="Times New Roman" w:cs="Times New Roman"/>
          <w:bCs/>
          <w:sz w:val="24"/>
          <w:szCs w:val="24"/>
        </w:rPr>
        <w:t>（</w:t>
      </w:r>
      <w:r w:rsidRPr="00BD1C25">
        <w:rPr>
          <w:rFonts w:ascii="Times New Roman" w:hAnsi="Times New Roman" w:cs="Times New Roman"/>
          <w:bCs/>
          <w:sz w:val="24"/>
          <w:szCs w:val="24"/>
        </w:rPr>
        <w:t>周</w:t>
      </w:r>
      <w:r w:rsidR="00802D95" w:rsidRPr="00BD1C25">
        <w:rPr>
          <w:rFonts w:ascii="Times New Roman" w:hAnsi="Times New Roman" w:cs="Times New Roman"/>
          <w:bCs/>
          <w:sz w:val="24"/>
          <w:szCs w:val="24"/>
        </w:rPr>
        <w:t>孕龄</w:t>
      </w:r>
      <w:r w:rsidR="00802D95" w:rsidRPr="00BD1C25">
        <w:rPr>
          <w:rFonts w:ascii="Times New Roman" w:hAnsi="Times New Roman" w:cs="Times New Roman"/>
          <w:bCs/>
          <w:sz w:val="24"/>
          <w:szCs w:val="24"/>
        </w:rPr>
        <w:t>27</w:t>
      </w:r>
      <w:r w:rsidR="00802D95" w:rsidRPr="00BD1C25">
        <w:rPr>
          <w:rFonts w:ascii="Times New Roman" w:hAnsi="Times New Roman" w:cs="Times New Roman"/>
          <w:bCs/>
          <w:sz w:val="24"/>
          <w:szCs w:val="24"/>
        </w:rPr>
        <w:t>～</w:t>
      </w:r>
      <w:r w:rsidR="00802D95" w:rsidRPr="00BD1C25">
        <w:rPr>
          <w:rFonts w:ascii="Times New Roman" w:hAnsi="Times New Roman" w:cs="Times New Roman"/>
          <w:bCs/>
          <w:sz w:val="24"/>
          <w:szCs w:val="24"/>
        </w:rPr>
        <w:t>32</w:t>
      </w:r>
      <w:r w:rsidRPr="00BD1C25">
        <w:rPr>
          <w:rFonts w:ascii="Times New Roman" w:hAnsi="Times New Roman" w:cs="Times New Roman"/>
          <w:bCs/>
          <w:sz w:val="24"/>
          <w:szCs w:val="24"/>
        </w:rPr>
        <w:t xml:space="preserve"> </w:t>
      </w:r>
      <w:r w:rsidR="00802D95" w:rsidRPr="00BD1C25">
        <w:rPr>
          <w:rFonts w:ascii="Times New Roman" w:hAnsi="Times New Roman" w:cs="Times New Roman"/>
          <w:bCs/>
          <w:sz w:val="24"/>
          <w:szCs w:val="24"/>
        </w:rPr>
        <w:t>周）；（３）矫正孕龄</w:t>
      </w:r>
      <w:r w:rsidR="00802D95" w:rsidRPr="00BD1C25">
        <w:rPr>
          <w:rFonts w:ascii="Times New Roman" w:hAnsi="Times New Roman" w:cs="Times New Roman"/>
          <w:bCs/>
          <w:sz w:val="24"/>
          <w:szCs w:val="24"/>
        </w:rPr>
        <w:t>4</w:t>
      </w:r>
      <w:r w:rsidR="00802D95" w:rsidRPr="00BD1C25">
        <w:rPr>
          <w:rFonts w:ascii="Times New Roman" w:hAnsi="Times New Roman" w:cs="Times New Roman"/>
          <w:bCs/>
          <w:sz w:val="24"/>
          <w:szCs w:val="24"/>
        </w:rPr>
        <w:t>～</w:t>
      </w:r>
      <w:r w:rsidR="00802D95" w:rsidRPr="00BD1C25">
        <w:rPr>
          <w:rFonts w:ascii="Times New Roman" w:hAnsi="Times New Roman" w:cs="Times New Roman"/>
          <w:bCs/>
          <w:sz w:val="24"/>
          <w:szCs w:val="24"/>
        </w:rPr>
        <w:t>5</w:t>
      </w:r>
      <w:r w:rsidRPr="00BD1C25">
        <w:rPr>
          <w:rFonts w:ascii="Times New Roman" w:hAnsi="Times New Roman" w:cs="Times New Roman"/>
          <w:bCs/>
          <w:sz w:val="24"/>
          <w:szCs w:val="24"/>
        </w:rPr>
        <w:t xml:space="preserve"> </w:t>
      </w:r>
      <w:r w:rsidRPr="00BD1C25">
        <w:rPr>
          <w:rFonts w:ascii="Times New Roman" w:hAnsi="Times New Roman" w:cs="Times New Roman"/>
          <w:bCs/>
          <w:sz w:val="24"/>
          <w:szCs w:val="24"/>
        </w:rPr>
        <w:t>周</w:t>
      </w:r>
      <w:r w:rsidR="00802D95" w:rsidRPr="00BD1C25">
        <w:rPr>
          <w:rFonts w:ascii="Times New Roman" w:hAnsi="Times New Roman" w:cs="Times New Roman"/>
          <w:bCs/>
          <w:sz w:val="24"/>
          <w:szCs w:val="24"/>
        </w:rPr>
        <w:t>（孕龄</w:t>
      </w:r>
      <w:r w:rsidRPr="00BD1C25">
        <w:rPr>
          <w:rFonts w:ascii="Times New Roman" w:hAnsi="Times New Roman" w:cs="Times New Roman"/>
          <w:bCs/>
          <w:sz w:val="24"/>
          <w:szCs w:val="24"/>
        </w:rPr>
        <w:t xml:space="preserve"> </w:t>
      </w:r>
      <w:r w:rsidR="00802D95" w:rsidRPr="00BD1C25">
        <w:rPr>
          <w:rFonts w:ascii="Times New Roman" w:hAnsi="Times New Roman" w:cs="Times New Roman"/>
          <w:bCs/>
          <w:sz w:val="24"/>
          <w:szCs w:val="24"/>
        </w:rPr>
        <w:t>＞</w:t>
      </w:r>
      <w:r w:rsidR="00802D95" w:rsidRPr="00BD1C25">
        <w:rPr>
          <w:rFonts w:ascii="Times New Roman" w:hAnsi="Times New Roman" w:cs="Times New Roman"/>
          <w:bCs/>
          <w:sz w:val="24"/>
          <w:szCs w:val="24"/>
        </w:rPr>
        <w:t>32</w:t>
      </w:r>
      <w:r w:rsidR="00802D95" w:rsidRPr="00BD1C25">
        <w:rPr>
          <w:rFonts w:ascii="Times New Roman" w:hAnsi="Times New Roman" w:cs="Times New Roman"/>
          <w:bCs/>
          <w:sz w:val="24"/>
          <w:szCs w:val="24"/>
        </w:rPr>
        <w:t>周，出生体质量＜</w:t>
      </w:r>
      <w:r w:rsidR="00802D95" w:rsidRPr="00BD1C25">
        <w:rPr>
          <w:rFonts w:ascii="Times New Roman" w:hAnsi="Times New Roman" w:cs="Times New Roman"/>
          <w:bCs/>
          <w:sz w:val="24"/>
          <w:szCs w:val="24"/>
        </w:rPr>
        <w:t>1501g</w:t>
      </w:r>
      <w:r w:rsidRPr="00BD1C25">
        <w:rPr>
          <w:rFonts w:ascii="Times New Roman" w:hAnsi="Times New Roman" w:cs="Times New Roman"/>
          <w:bCs/>
          <w:sz w:val="24"/>
          <w:szCs w:val="24"/>
        </w:rPr>
        <w:t>）</w:t>
      </w:r>
    </w:p>
    <w:p w:rsidR="00D70EEA" w:rsidRDefault="00D70EEA" w:rsidP="00802D95">
      <w:pPr>
        <w:spacing w:line="360" w:lineRule="auto"/>
        <w:ind w:firstLineChars="150" w:firstLine="360"/>
        <w:rPr>
          <w:rFonts w:ascii="Times New Roman" w:hAnsi="Times New Roman" w:cs="Times New Roman"/>
          <w:bCs/>
          <w:sz w:val="24"/>
          <w:szCs w:val="24"/>
        </w:rPr>
      </w:pPr>
    </w:p>
    <w:p w:rsidR="00D70EEA" w:rsidRPr="00C2531E" w:rsidRDefault="00D70EEA" w:rsidP="00C2531E">
      <w:pPr>
        <w:spacing w:line="360" w:lineRule="auto"/>
        <w:ind w:firstLineChars="150" w:firstLine="360"/>
        <w:rPr>
          <w:rFonts w:ascii="Times New Roman" w:hAnsi="Times New Roman" w:cs="Times New Roman"/>
          <w:bCs/>
          <w:sz w:val="24"/>
          <w:szCs w:val="24"/>
        </w:rPr>
      </w:pPr>
      <w:r w:rsidRPr="00C2531E">
        <w:rPr>
          <w:rFonts w:ascii="Times New Roman" w:hAnsi="Times New Roman" w:cs="Times New Roman" w:hint="eastAsia"/>
          <w:bCs/>
          <w:sz w:val="24"/>
          <w:szCs w:val="24"/>
        </w:rPr>
        <w:t>5</w:t>
      </w:r>
      <w:r w:rsidR="002F0DAD" w:rsidRPr="00C2531E">
        <w:rPr>
          <w:rFonts w:ascii="Times New Roman" w:hAnsi="Times New Roman" w:cs="Times New Roman" w:hint="eastAsia"/>
          <w:bCs/>
          <w:sz w:val="24"/>
          <w:szCs w:val="24"/>
        </w:rPr>
        <w:t xml:space="preserve">.5 </w:t>
      </w:r>
      <w:r w:rsidRPr="00C2531E">
        <w:rPr>
          <w:rFonts w:ascii="Times New Roman" w:hAnsi="Times New Roman" w:cs="Times New Roman"/>
          <w:bCs/>
          <w:sz w:val="24"/>
          <w:szCs w:val="24"/>
        </w:rPr>
        <w:t>筛查方法：</w:t>
      </w:r>
    </w:p>
    <w:p w:rsidR="00857036" w:rsidRDefault="00857036" w:rsidP="00857036">
      <w:pPr>
        <w:spacing w:line="360" w:lineRule="auto"/>
        <w:ind w:firstLineChars="150" w:firstLine="360"/>
        <w:rPr>
          <w:rFonts w:ascii="Times New Roman" w:hAnsi="Times New Roman" w:cs="Times New Roman"/>
          <w:bCs/>
          <w:sz w:val="24"/>
          <w:szCs w:val="24"/>
        </w:rPr>
      </w:pPr>
      <w:r w:rsidRPr="00857036">
        <w:rPr>
          <w:rFonts w:ascii="Times New Roman" w:hAnsi="Times New Roman" w:cs="Times New Roman" w:hint="eastAsia"/>
          <w:bCs/>
          <w:sz w:val="24"/>
          <w:szCs w:val="24"/>
        </w:rPr>
        <w:t>充分散瞳、开睑器开睑</w:t>
      </w:r>
      <w:r w:rsidRPr="00857036">
        <w:rPr>
          <w:rFonts w:ascii="Times New Roman" w:hAnsi="Times New Roman" w:cs="Times New Roman" w:hint="eastAsia"/>
          <w:bCs/>
          <w:sz w:val="24"/>
          <w:szCs w:val="24"/>
        </w:rPr>
        <w:t xml:space="preserve">, </w:t>
      </w:r>
      <w:r w:rsidRPr="00857036">
        <w:rPr>
          <w:rFonts w:ascii="Times New Roman" w:hAnsi="Times New Roman" w:cs="Times New Roman" w:hint="eastAsia"/>
          <w:bCs/>
          <w:sz w:val="24"/>
          <w:szCs w:val="24"/>
        </w:rPr>
        <w:t>双目间接检眼镜配合巩膜顶压的方法为</w:t>
      </w:r>
      <w:r w:rsidRPr="00857036">
        <w:rPr>
          <w:rFonts w:ascii="Times New Roman" w:hAnsi="Times New Roman" w:cs="Times New Roman" w:hint="eastAsia"/>
          <w:bCs/>
          <w:sz w:val="24"/>
          <w:szCs w:val="24"/>
        </w:rPr>
        <w:t>ROP</w:t>
      </w:r>
      <w:r w:rsidRPr="00857036">
        <w:rPr>
          <w:rFonts w:ascii="Times New Roman" w:hAnsi="Times New Roman" w:cs="Times New Roman" w:hint="eastAsia"/>
          <w:bCs/>
          <w:sz w:val="24"/>
          <w:szCs w:val="24"/>
        </w:rPr>
        <w:t>筛查的“金标准”，</w:t>
      </w:r>
      <w:r>
        <w:rPr>
          <w:rFonts w:ascii="Times New Roman" w:hAnsi="Times New Roman" w:cs="Times New Roman"/>
          <w:bCs/>
          <w:sz w:val="24"/>
          <w:szCs w:val="24"/>
        </w:rPr>
        <w:t>而</w:t>
      </w:r>
      <w:r w:rsidRPr="00857036">
        <w:rPr>
          <w:rFonts w:ascii="Times New Roman" w:hAnsi="Times New Roman" w:cs="Times New Roman" w:hint="eastAsia"/>
          <w:bCs/>
          <w:sz w:val="24"/>
          <w:szCs w:val="24"/>
        </w:rPr>
        <w:t>Ret Cam</w:t>
      </w:r>
      <w:r w:rsidRPr="00857036">
        <w:rPr>
          <w:rFonts w:ascii="Times New Roman" w:hAnsi="Times New Roman" w:cs="Times New Roman" w:hint="eastAsia"/>
          <w:bCs/>
          <w:sz w:val="24"/>
          <w:szCs w:val="24"/>
        </w:rPr>
        <w:t>数字视网膜照相机</w:t>
      </w:r>
      <w:r w:rsidRPr="00857036">
        <w:rPr>
          <w:rFonts w:ascii="Times New Roman" w:hAnsi="Times New Roman" w:cs="Times New Roman" w:hint="eastAsia"/>
          <w:bCs/>
          <w:sz w:val="24"/>
          <w:szCs w:val="24"/>
        </w:rPr>
        <w:t>(</w:t>
      </w:r>
      <w:r w:rsidRPr="00857036">
        <w:rPr>
          <w:rFonts w:ascii="Times New Roman" w:hAnsi="Times New Roman" w:cs="Times New Roman" w:hint="eastAsia"/>
          <w:bCs/>
          <w:sz w:val="24"/>
          <w:szCs w:val="24"/>
        </w:rPr>
        <w:t>简称</w:t>
      </w:r>
      <w:r w:rsidRPr="00857036">
        <w:rPr>
          <w:rFonts w:ascii="Times New Roman" w:hAnsi="Times New Roman" w:cs="Times New Roman" w:hint="eastAsia"/>
          <w:bCs/>
          <w:sz w:val="24"/>
          <w:szCs w:val="24"/>
        </w:rPr>
        <w:t>Ret Cam)</w:t>
      </w:r>
      <w:r w:rsidRPr="00857036">
        <w:rPr>
          <w:rFonts w:ascii="Times New Roman" w:hAnsi="Times New Roman" w:cs="Times New Roman" w:hint="eastAsia"/>
          <w:bCs/>
          <w:sz w:val="24"/>
          <w:szCs w:val="24"/>
        </w:rPr>
        <w:t>可观察并记录婴幼儿视网膜图像</w:t>
      </w:r>
      <w:r w:rsidRPr="00857036">
        <w:rPr>
          <w:rFonts w:ascii="Times New Roman" w:hAnsi="Times New Roman" w:cs="Times New Roman" w:hint="eastAsia"/>
          <w:bCs/>
          <w:sz w:val="24"/>
          <w:szCs w:val="24"/>
        </w:rPr>
        <w:t>,</w:t>
      </w:r>
      <w:r w:rsidRPr="00857036">
        <w:rPr>
          <w:rFonts w:ascii="Times New Roman" w:hAnsi="Times New Roman" w:cs="Times New Roman" w:hint="eastAsia"/>
          <w:bCs/>
          <w:sz w:val="24"/>
          <w:szCs w:val="24"/>
        </w:rPr>
        <w:t>近年来在</w:t>
      </w:r>
      <w:r w:rsidRPr="00857036">
        <w:rPr>
          <w:rFonts w:ascii="Times New Roman" w:hAnsi="Times New Roman" w:cs="Times New Roman" w:hint="eastAsia"/>
          <w:bCs/>
          <w:sz w:val="24"/>
          <w:szCs w:val="24"/>
        </w:rPr>
        <w:t>ROP</w:t>
      </w:r>
      <w:r w:rsidRPr="00857036">
        <w:rPr>
          <w:rFonts w:ascii="Times New Roman" w:hAnsi="Times New Roman" w:cs="Times New Roman" w:hint="eastAsia"/>
          <w:bCs/>
          <w:sz w:val="24"/>
          <w:szCs w:val="24"/>
        </w:rPr>
        <w:t>筛查中得到应用。</w:t>
      </w:r>
    </w:p>
    <w:p w:rsidR="00935689" w:rsidRDefault="00935689" w:rsidP="00857036">
      <w:pPr>
        <w:spacing w:line="360" w:lineRule="auto"/>
        <w:ind w:firstLineChars="150" w:firstLine="360"/>
        <w:rPr>
          <w:rFonts w:ascii="Times New Roman" w:hAnsi="Times New Roman" w:cs="Times New Roman"/>
          <w:bCs/>
          <w:sz w:val="24"/>
          <w:szCs w:val="24"/>
        </w:rPr>
      </w:pPr>
    </w:p>
    <w:p w:rsidR="00935689" w:rsidRDefault="00935689" w:rsidP="00857036">
      <w:pPr>
        <w:spacing w:line="360" w:lineRule="auto"/>
        <w:ind w:firstLineChars="150" w:firstLine="360"/>
        <w:rPr>
          <w:rFonts w:ascii="Times New Roman" w:hAnsi="Times New Roman" w:cs="Times New Roman"/>
          <w:bCs/>
          <w:sz w:val="24"/>
          <w:szCs w:val="24"/>
        </w:rPr>
      </w:pPr>
      <w:r>
        <w:rPr>
          <w:rFonts w:ascii="Times New Roman" w:hAnsi="Times New Roman" w:cs="Times New Roman"/>
          <w:bCs/>
          <w:noProof/>
          <w:sz w:val="24"/>
          <w:szCs w:val="24"/>
        </w:rPr>
        <w:drawing>
          <wp:inline distT="0" distB="0" distL="0" distR="0" wp14:anchorId="58BA5A89">
            <wp:extent cx="2227517" cy="2317115"/>
            <wp:effectExtent l="0" t="0" r="1905" b="698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234383" cy="2324257"/>
                    </a:xfrm>
                    <a:prstGeom prst="rect">
                      <a:avLst/>
                    </a:prstGeom>
                    <a:noFill/>
                  </pic:spPr>
                </pic:pic>
              </a:graphicData>
            </a:graphic>
          </wp:inline>
        </w:drawing>
      </w:r>
    </w:p>
    <w:p w:rsidR="00935689" w:rsidRPr="00857036" w:rsidRDefault="00935689" w:rsidP="00857036">
      <w:pPr>
        <w:spacing w:line="360" w:lineRule="auto"/>
        <w:ind w:firstLineChars="150" w:firstLine="360"/>
        <w:rPr>
          <w:rFonts w:ascii="Times New Roman" w:hAnsi="Times New Roman" w:cs="Times New Roman"/>
          <w:bCs/>
          <w:sz w:val="24"/>
          <w:szCs w:val="24"/>
        </w:rPr>
      </w:pPr>
      <w:r>
        <w:rPr>
          <w:rFonts w:ascii="Times New Roman" w:hAnsi="Times New Roman" w:cs="Times New Roman"/>
          <w:bCs/>
          <w:noProof/>
          <w:sz w:val="24"/>
          <w:szCs w:val="24"/>
        </w:rPr>
        <w:lastRenderedPageBreak/>
        <w:drawing>
          <wp:inline distT="0" distB="0" distL="0" distR="0" wp14:anchorId="4F5D334C">
            <wp:extent cx="2939765" cy="483933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944791" cy="4847608"/>
                    </a:xfrm>
                    <a:prstGeom prst="rect">
                      <a:avLst/>
                    </a:prstGeom>
                    <a:noFill/>
                  </pic:spPr>
                </pic:pic>
              </a:graphicData>
            </a:graphic>
          </wp:inline>
        </w:drawing>
      </w:r>
    </w:p>
    <w:p w:rsidR="002F0DAD" w:rsidRPr="008207B7" w:rsidRDefault="002F0DAD" w:rsidP="00D70EEA">
      <w:pPr>
        <w:spacing w:line="360" w:lineRule="auto"/>
        <w:ind w:firstLineChars="150" w:firstLine="360"/>
        <w:rPr>
          <w:rFonts w:ascii="Times New Roman" w:hAnsi="Times New Roman" w:cs="Times New Roman"/>
          <w:bCs/>
          <w:sz w:val="24"/>
          <w:szCs w:val="24"/>
        </w:rPr>
      </w:pPr>
      <w:r w:rsidRPr="008207B7">
        <w:rPr>
          <w:rFonts w:ascii="Times New Roman" w:hAnsi="Times New Roman" w:cs="Times New Roman"/>
          <w:bCs/>
          <w:sz w:val="24"/>
          <w:szCs w:val="24"/>
        </w:rPr>
        <w:t xml:space="preserve">5.5.1 </w:t>
      </w:r>
      <w:r w:rsidRPr="008207B7">
        <w:rPr>
          <w:rFonts w:ascii="Times New Roman" w:hAnsi="Times New Roman" w:cs="Times New Roman"/>
          <w:bCs/>
          <w:sz w:val="24"/>
          <w:szCs w:val="24"/>
        </w:rPr>
        <w:t>物品准备：</w:t>
      </w:r>
      <w:r w:rsidRPr="008207B7">
        <w:rPr>
          <w:rFonts w:ascii="Times New Roman" w:hAnsi="Times New Roman" w:cs="Times New Roman" w:hint="eastAsia"/>
          <w:bCs/>
          <w:sz w:val="24"/>
          <w:szCs w:val="24"/>
        </w:rPr>
        <w:t>检查室内备有</w:t>
      </w:r>
      <w:r w:rsidR="00844EAC" w:rsidRPr="00844EAC">
        <w:rPr>
          <w:rFonts w:ascii="Times New Roman" w:hAnsi="Times New Roman" w:cs="Times New Roman" w:hint="eastAsia"/>
          <w:bCs/>
          <w:sz w:val="24"/>
          <w:szCs w:val="24"/>
        </w:rPr>
        <w:t>广角数码儿童视网膜成像系统</w:t>
      </w:r>
      <w:r w:rsidR="00844EAC" w:rsidRPr="00844EAC">
        <w:rPr>
          <w:rFonts w:ascii="Times New Roman" w:hAnsi="Times New Roman" w:cs="Times New Roman" w:hint="eastAsia"/>
          <w:bCs/>
          <w:sz w:val="24"/>
          <w:szCs w:val="24"/>
        </w:rPr>
        <w:t>(Ret</w:t>
      </w:r>
      <w:r w:rsidR="00844EAC">
        <w:rPr>
          <w:rFonts w:ascii="Times New Roman" w:hAnsi="Times New Roman" w:cs="Times New Roman"/>
          <w:bCs/>
          <w:sz w:val="24"/>
          <w:szCs w:val="24"/>
        </w:rPr>
        <w:t xml:space="preserve"> </w:t>
      </w:r>
      <w:r w:rsidR="00844EAC" w:rsidRPr="00844EAC">
        <w:rPr>
          <w:rFonts w:ascii="Times New Roman" w:hAnsi="Times New Roman" w:cs="Times New Roman" w:hint="eastAsia"/>
          <w:bCs/>
          <w:sz w:val="24"/>
          <w:szCs w:val="24"/>
        </w:rPr>
        <w:t>Cam)</w:t>
      </w:r>
      <w:r w:rsidR="00844EAC">
        <w:rPr>
          <w:rFonts w:ascii="Times New Roman" w:hAnsi="Times New Roman" w:cs="Times New Roman"/>
          <w:bCs/>
          <w:sz w:val="24"/>
          <w:szCs w:val="24"/>
        </w:rPr>
        <w:t xml:space="preserve"> </w:t>
      </w:r>
      <w:r w:rsidRPr="008207B7">
        <w:rPr>
          <w:rFonts w:ascii="Times New Roman" w:hAnsi="Times New Roman" w:cs="Times New Roman" w:hint="eastAsia"/>
          <w:bCs/>
          <w:sz w:val="24"/>
          <w:szCs w:val="24"/>
        </w:rPr>
        <w:t>Ⅲ</w:t>
      </w:r>
      <w:r w:rsidRPr="008207B7">
        <w:rPr>
          <w:rFonts w:ascii="Times New Roman" w:hAnsi="Times New Roman" w:cs="Times New Roman" w:hint="eastAsia"/>
          <w:bCs/>
          <w:sz w:val="24"/>
          <w:szCs w:val="24"/>
        </w:rPr>
        <w:t xml:space="preserve"> </w:t>
      </w:r>
      <w:r w:rsidRPr="008207B7">
        <w:rPr>
          <w:rFonts w:ascii="Times New Roman" w:hAnsi="Times New Roman" w:cs="Times New Roman" w:hint="eastAsia"/>
          <w:bCs/>
          <w:sz w:val="24"/>
          <w:szCs w:val="24"/>
        </w:rPr>
        <w:t>检查仪</w:t>
      </w:r>
      <w:r w:rsidRPr="008207B7">
        <w:rPr>
          <w:rFonts w:ascii="Times New Roman" w:hAnsi="Times New Roman" w:cs="Times New Roman" w:hint="eastAsia"/>
          <w:bCs/>
          <w:sz w:val="24"/>
          <w:szCs w:val="24"/>
        </w:rPr>
        <w:t>(</w:t>
      </w:r>
      <w:r w:rsidRPr="008207B7">
        <w:rPr>
          <w:rFonts w:ascii="Times New Roman" w:hAnsi="Times New Roman" w:cs="Times New Roman" w:hint="eastAsia"/>
          <w:bCs/>
          <w:sz w:val="24"/>
          <w:szCs w:val="24"/>
        </w:rPr>
        <w:t>镜头使用</w:t>
      </w:r>
      <w:r w:rsidRPr="008207B7">
        <w:rPr>
          <w:rFonts w:ascii="Times New Roman" w:hAnsi="Times New Roman" w:cs="Times New Roman" w:hint="eastAsia"/>
          <w:bCs/>
          <w:sz w:val="24"/>
          <w:szCs w:val="24"/>
        </w:rPr>
        <w:t>75%</w:t>
      </w:r>
      <w:r w:rsidRPr="008207B7">
        <w:rPr>
          <w:rFonts w:ascii="Times New Roman" w:hAnsi="Times New Roman" w:cs="Times New Roman" w:hint="eastAsia"/>
          <w:bCs/>
          <w:sz w:val="24"/>
          <w:szCs w:val="24"/>
        </w:rPr>
        <w:t>酒精浸泡擦拭</w:t>
      </w:r>
      <w:r w:rsidRPr="008207B7">
        <w:rPr>
          <w:rFonts w:ascii="Times New Roman" w:hAnsi="Times New Roman" w:cs="Times New Roman" w:hint="eastAsia"/>
          <w:bCs/>
          <w:sz w:val="24"/>
          <w:szCs w:val="24"/>
        </w:rPr>
        <w:t>)</w:t>
      </w:r>
      <w:r w:rsidRPr="008207B7">
        <w:rPr>
          <w:rFonts w:ascii="Times New Roman" w:hAnsi="Times New Roman" w:cs="Times New Roman" w:hint="eastAsia"/>
          <w:bCs/>
          <w:sz w:val="24"/>
          <w:szCs w:val="24"/>
        </w:rPr>
        <w:t>、小儿开睑器、双目间接检眼镜、专用检查床、包裹被服、复方托吡卡胺滴眼液、盐酸爱尔卡因滴眼液、小牛血清眼用凝胶或重组牛碱性成纤维细胞生长因子眼用凝胶或者医用玻璃酸钠凝胶、氧氟沙星眼膏，经高压消毒的开睑器、巩膜顶压器等。检查室配备相应急救药物、急救器材</w:t>
      </w:r>
      <w:r w:rsidRPr="008207B7">
        <w:rPr>
          <w:rFonts w:ascii="Times New Roman" w:hAnsi="Times New Roman" w:cs="Times New Roman" w:hint="eastAsia"/>
          <w:bCs/>
          <w:sz w:val="24"/>
          <w:szCs w:val="24"/>
        </w:rPr>
        <w:t>,</w:t>
      </w:r>
      <w:r w:rsidRPr="008207B7">
        <w:rPr>
          <w:rFonts w:ascii="Times New Roman" w:hAnsi="Times New Roman" w:cs="Times New Roman" w:hint="eastAsia"/>
          <w:bCs/>
          <w:sz w:val="24"/>
          <w:szCs w:val="24"/>
        </w:rPr>
        <w:t>吸氧、吸痰设备处于备用状态；</w:t>
      </w:r>
    </w:p>
    <w:p w:rsidR="002F0DAD" w:rsidRPr="008207B7" w:rsidRDefault="002F0DAD" w:rsidP="002F0DAD">
      <w:pPr>
        <w:spacing w:line="360" w:lineRule="auto"/>
        <w:ind w:firstLineChars="150" w:firstLine="360"/>
        <w:rPr>
          <w:rFonts w:ascii="Times New Roman" w:hAnsi="Times New Roman" w:cs="Times New Roman"/>
          <w:bCs/>
          <w:sz w:val="24"/>
          <w:szCs w:val="24"/>
        </w:rPr>
      </w:pPr>
      <w:r w:rsidRPr="008207B7">
        <w:rPr>
          <w:rFonts w:ascii="Times New Roman" w:hAnsi="Times New Roman" w:cs="Times New Roman" w:hint="eastAsia"/>
          <w:bCs/>
          <w:sz w:val="24"/>
          <w:szCs w:val="24"/>
        </w:rPr>
        <w:t>5.</w:t>
      </w:r>
      <w:r w:rsidRPr="008207B7">
        <w:rPr>
          <w:rFonts w:ascii="Times New Roman" w:hAnsi="Times New Roman" w:cs="Times New Roman"/>
          <w:bCs/>
          <w:sz w:val="24"/>
          <w:szCs w:val="24"/>
        </w:rPr>
        <w:t xml:space="preserve">5.2 </w:t>
      </w:r>
      <w:r w:rsidRPr="008207B7">
        <w:rPr>
          <w:rFonts w:ascii="Times New Roman" w:hAnsi="Times New Roman" w:cs="Times New Roman" w:hint="eastAsia"/>
          <w:bCs/>
          <w:sz w:val="24"/>
          <w:szCs w:val="24"/>
        </w:rPr>
        <w:t>所有接受筛查的早产儿家长进行沟通并告知筛查风险，签署筛查知情同意书。筛查前排除筛查禁忌症，血氧饱和度</w:t>
      </w:r>
      <w:r w:rsidRPr="008207B7">
        <w:rPr>
          <w:rFonts w:ascii="Times New Roman" w:hAnsi="Times New Roman" w:cs="Times New Roman" w:hint="eastAsia"/>
          <w:bCs/>
          <w:sz w:val="24"/>
          <w:szCs w:val="24"/>
        </w:rPr>
        <w:t>90%</w:t>
      </w:r>
      <w:r w:rsidRPr="008207B7">
        <w:rPr>
          <w:rFonts w:ascii="Times New Roman" w:hAnsi="Times New Roman" w:cs="Times New Roman" w:hint="eastAsia"/>
          <w:bCs/>
          <w:sz w:val="24"/>
          <w:szCs w:val="24"/>
        </w:rPr>
        <w:t>以上。检查前</w:t>
      </w:r>
      <w:r w:rsidRPr="008207B7">
        <w:rPr>
          <w:rFonts w:ascii="Times New Roman" w:hAnsi="Times New Roman" w:cs="Times New Roman" w:hint="eastAsia"/>
          <w:bCs/>
          <w:sz w:val="24"/>
          <w:szCs w:val="24"/>
        </w:rPr>
        <w:t>2</w:t>
      </w:r>
      <w:r w:rsidRPr="008207B7">
        <w:rPr>
          <w:rFonts w:ascii="Times New Roman" w:hAnsi="Times New Roman" w:cs="Times New Roman" w:hint="eastAsia"/>
          <w:bCs/>
          <w:sz w:val="24"/>
          <w:szCs w:val="24"/>
        </w:rPr>
        <w:t>小时禁食、禁水。检查前</w:t>
      </w:r>
      <w:r w:rsidRPr="008207B7">
        <w:rPr>
          <w:rFonts w:ascii="Times New Roman" w:hAnsi="Times New Roman" w:cs="Times New Roman" w:hint="eastAsia"/>
          <w:bCs/>
          <w:sz w:val="24"/>
          <w:szCs w:val="24"/>
        </w:rPr>
        <w:t>1</w:t>
      </w:r>
      <w:r w:rsidRPr="008207B7">
        <w:rPr>
          <w:rFonts w:ascii="Times New Roman" w:hAnsi="Times New Roman" w:cs="Times New Roman" w:hint="eastAsia"/>
          <w:bCs/>
          <w:sz w:val="24"/>
          <w:szCs w:val="24"/>
        </w:rPr>
        <w:t>小时，双眼滴复方托吡卡胺眼液散</w:t>
      </w:r>
      <w:r w:rsidR="008207B7">
        <w:rPr>
          <w:rFonts w:ascii="Times New Roman" w:hAnsi="Times New Roman" w:cs="Times New Roman" w:hint="eastAsia"/>
          <w:bCs/>
          <w:sz w:val="24"/>
          <w:szCs w:val="24"/>
        </w:rPr>
        <w:t>双眼瞳孔，</w:t>
      </w:r>
      <w:r w:rsidRPr="008207B7">
        <w:rPr>
          <w:rFonts w:ascii="Times New Roman" w:hAnsi="Times New Roman" w:cs="Times New Roman" w:hint="eastAsia"/>
          <w:bCs/>
          <w:sz w:val="24"/>
          <w:szCs w:val="24"/>
        </w:rPr>
        <w:t>1</w:t>
      </w:r>
      <w:r w:rsidRPr="008207B7">
        <w:rPr>
          <w:rFonts w:ascii="Times New Roman" w:hAnsi="Times New Roman" w:cs="Times New Roman" w:hint="eastAsia"/>
          <w:bCs/>
          <w:sz w:val="24"/>
          <w:szCs w:val="24"/>
        </w:rPr>
        <w:t>次</w:t>
      </w:r>
      <w:r w:rsidR="008207B7">
        <w:rPr>
          <w:rFonts w:ascii="Times New Roman" w:hAnsi="Times New Roman" w:cs="Times New Roman" w:hint="eastAsia"/>
          <w:bCs/>
          <w:sz w:val="24"/>
          <w:szCs w:val="24"/>
        </w:rPr>
        <w:t>/10 min</w:t>
      </w:r>
      <w:r w:rsidR="008207B7">
        <w:rPr>
          <w:rFonts w:ascii="Times New Roman" w:hAnsi="Times New Roman" w:cs="Times New Roman" w:hint="eastAsia"/>
          <w:bCs/>
          <w:sz w:val="24"/>
          <w:szCs w:val="24"/>
        </w:rPr>
        <w:t>，</w:t>
      </w:r>
      <w:r w:rsidRPr="008207B7">
        <w:rPr>
          <w:rFonts w:ascii="Times New Roman" w:hAnsi="Times New Roman" w:cs="Times New Roman" w:hint="eastAsia"/>
          <w:bCs/>
          <w:sz w:val="24"/>
          <w:szCs w:val="24"/>
        </w:rPr>
        <w:t>滴</w:t>
      </w:r>
      <w:r w:rsidRPr="008207B7">
        <w:rPr>
          <w:rFonts w:ascii="Times New Roman" w:hAnsi="Times New Roman" w:cs="Times New Roman" w:hint="eastAsia"/>
          <w:bCs/>
          <w:sz w:val="24"/>
          <w:szCs w:val="24"/>
        </w:rPr>
        <w:t>3~4</w:t>
      </w:r>
      <w:r w:rsidRPr="008207B7">
        <w:rPr>
          <w:rFonts w:ascii="Times New Roman" w:hAnsi="Times New Roman" w:cs="Times New Roman" w:hint="eastAsia"/>
          <w:bCs/>
          <w:sz w:val="24"/>
          <w:szCs w:val="24"/>
        </w:rPr>
        <w:t>次。</w:t>
      </w:r>
    </w:p>
    <w:p w:rsidR="002F0DAD" w:rsidRPr="008207B7" w:rsidRDefault="002F0DAD" w:rsidP="002F0DAD">
      <w:pPr>
        <w:spacing w:line="360" w:lineRule="auto"/>
        <w:ind w:firstLineChars="150" w:firstLine="360"/>
        <w:rPr>
          <w:rFonts w:ascii="Times New Roman" w:hAnsi="Times New Roman" w:cs="Times New Roman"/>
          <w:bCs/>
          <w:sz w:val="24"/>
          <w:szCs w:val="24"/>
        </w:rPr>
      </w:pPr>
      <w:r w:rsidRPr="008207B7">
        <w:rPr>
          <w:rFonts w:ascii="Times New Roman" w:hAnsi="Times New Roman" w:cs="Times New Roman"/>
          <w:bCs/>
          <w:sz w:val="24"/>
          <w:szCs w:val="24"/>
        </w:rPr>
        <w:t xml:space="preserve">5.5.3 </w:t>
      </w:r>
      <w:r w:rsidRPr="008207B7">
        <w:rPr>
          <w:rFonts w:ascii="Times New Roman" w:hAnsi="Times New Roman" w:cs="Times New Roman" w:hint="eastAsia"/>
          <w:bCs/>
          <w:sz w:val="24"/>
          <w:szCs w:val="24"/>
        </w:rPr>
        <w:t>采用</w:t>
      </w:r>
      <w:r w:rsidRPr="008207B7">
        <w:rPr>
          <w:rFonts w:ascii="Times New Roman" w:hAnsi="Times New Roman" w:cs="Times New Roman" w:hint="eastAsia"/>
          <w:bCs/>
          <w:sz w:val="24"/>
          <w:szCs w:val="24"/>
        </w:rPr>
        <w:t>Ret Cam</w:t>
      </w:r>
      <w:r w:rsidRPr="008207B7">
        <w:rPr>
          <w:rFonts w:ascii="Times New Roman" w:hAnsi="Times New Roman" w:cs="Times New Roman" w:hint="eastAsia"/>
          <w:bCs/>
          <w:sz w:val="24"/>
          <w:szCs w:val="24"/>
        </w:rPr>
        <w:t>数字视网膜照相机进行眼底筛查，受检患儿仰卧于专用检查床上</w:t>
      </w:r>
      <w:r w:rsidRPr="008207B7">
        <w:rPr>
          <w:rFonts w:ascii="Times New Roman" w:hAnsi="Times New Roman" w:cs="Times New Roman" w:hint="eastAsia"/>
          <w:bCs/>
          <w:sz w:val="24"/>
          <w:szCs w:val="24"/>
        </w:rPr>
        <w:t>,</w:t>
      </w:r>
      <w:r w:rsidRPr="008207B7">
        <w:rPr>
          <w:rFonts w:ascii="Times New Roman" w:hAnsi="Times New Roman" w:cs="Times New Roman" w:hint="eastAsia"/>
          <w:bCs/>
          <w:sz w:val="24"/>
          <w:szCs w:val="24"/>
        </w:rPr>
        <w:t>助手协助固定头部。滴盐酸</w:t>
      </w:r>
      <w:r w:rsidR="004B1FD3" w:rsidRPr="008207B7">
        <w:rPr>
          <w:rFonts w:ascii="Times New Roman" w:hAnsi="Times New Roman" w:cs="Times New Roman" w:hint="eastAsia"/>
          <w:bCs/>
          <w:sz w:val="24"/>
          <w:szCs w:val="24"/>
        </w:rPr>
        <w:t>爱尔卡因</w:t>
      </w:r>
      <w:r w:rsidRPr="008207B7">
        <w:rPr>
          <w:rFonts w:ascii="Times New Roman" w:hAnsi="Times New Roman" w:cs="Times New Roman" w:hint="eastAsia"/>
          <w:bCs/>
          <w:sz w:val="24"/>
          <w:szCs w:val="24"/>
        </w:rPr>
        <w:t>眼液表面麻醉后</w:t>
      </w:r>
      <w:r w:rsidR="004B1FD3" w:rsidRPr="008207B7">
        <w:rPr>
          <w:rFonts w:ascii="Times New Roman" w:hAnsi="Times New Roman" w:cs="Times New Roman" w:hint="eastAsia"/>
          <w:bCs/>
          <w:sz w:val="24"/>
          <w:szCs w:val="24"/>
        </w:rPr>
        <w:t>，</w:t>
      </w:r>
      <w:r w:rsidRPr="008207B7">
        <w:rPr>
          <w:rFonts w:ascii="Times New Roman" w:hAnsi="Times New Roman" w:cs="Times New Roman" w:hint="eastAsia"/>
          <w:bCs/>
          <w:sz w:val="24"/>
          <w:szCs w:val="24"/>
        </w:rPr>
        <w:t>用婴儿专用开睑器开睑</w:t>
      </w:r>
      <w:r w:rsidR="004B1FD3" w:rsidRPr="008207B7">
        <w:rPr>
          <w:rFonts w:ascii="Times New Roman" w:hAnsi="Times New Roman" w:cs="Times New Roman" w:hint="eastAsia"/>
          <w:bCs/>
          <w:sz w:val="24"/>
          <w:szCs w:val="24"/>
        </w:rPr>
        <w:t>，小牛血清眼用凝胶或重组牛碱性成纤维细胞生长因子眼用凝胶或者医用玻璃酸钠凝胶，</w:t>
      </w:r>
      <w:r w:rsidRPr="008207B7">
        <w:rPr>
          <w:rFonts w:ascii="Times New Roman" w:hAnsi="Times New Roman" w:cs="Times New Roman" w:hint="eastAsia"/>
          <w:bCs/>
          <w:sz w:val="24"/>
          <w:szCs w:val="24"/>
        </w:rPr>
        <w:t>避免了角膜上皮干燥、水肿等并发症。使用</w:t>
      </w:r>
      <w:r w:rsidRPr="008207B7">
        <w:rPr>
          <w:rFonts w:ascii="Times New Roman" w:hAnsi="Times New Roman" w:cs="Times New Roman" w:hint="eastAsia"/>
          <w:bCs/>
          <w:sz w:val="24"/>
          <w:szCs w:val="24"/>
        </w:rPr>
        <w:t>Ret Cam</w:t>
      </w:r>
      <w:r w:rsidR="004B1FD3" w:rsidRPr="008207B7">
        <w:rPr>
          <w:rFonts w:ascii="Times New Roman" w:hAnsi="Times New Roman" w:cs="Times New Roman"/>
          <w:bCs/>
          <w:sz w:val="24"/>
          <w:szCs w:val="24"/>
        </w:rPr>
        <w:t xml:space="preserve"> </w:t>
      </w:r>
      <w:r w:rsidR="004B1FD3" w:rsidRPr="008207B7">
        <w:rPr>
          <w:rFonts w:ascii="宋体" w:eastAsia="宋体" w:hAnsi="宋体" w:cs="宋体"/>
          <w:bCs/>
          <w:sz w:val="24"/>
          <w:szCs w:val="24"/>
        </w:rPr>
        <w:t xml:space="preserve">Ⅲ </w:t>
      </w:r>
      <w:r w:rsidRPr="008207B7">
        <w:rPr>
          <w:rFonts w:ascii="Times New Roman" w:hAnsi="Times New Roman" w:cs="Times New Roman" w:hint="eastAsia"/>
          <w:bCs/>
          <w:sz w:val="24"/>
          <w:szCs w:val="24"/>
        </w:rPr>
        <w:t>数字视网</w:t>
      </w:r>
      <w:r w:rsidRPr="008207B7">
        <w:rPr>
          <w:rFonts w:ascii="Times New Roman" w:hAnsi="Times New Roman" w:cs="Times New Roman" w:hint="eastAsia"/>
          <w:bCs/>
          <w:sz w:val="24"/>
          <w:szCs w:val="24"/>
        </w:rPr>
        <w:lastRenderedPageBreak/>
        <w:t>膜照相机</w:t>
      </w:r>
      <w:r w:rsidR="004B1FD3" w:rsidRPr="008207B7">
        <w:rPr>
          <w:rFonts w:ascii="Times New Roman" w:hAnsi="Times New Roman" w:cs="Times New Roman" w:hint="eastAsia"/>
          <w:bCs/>
          <w:sz w:val="24"/>
          <w:szCs w:val="24"/>
        </w:rPr>
        <w:t>，</w:t>
      </w:r>
      <w:r w:rsidRPr="008207B7">
        <w:rPr>
          <w:rFonts w:ascii="Times New Roman" w:hAnsi="Times New Roman" w:cs="Times New Roman" w:hint="eastAsia"/>
          <w:bCs/>
          <w:sz w:val="24"/>
          <w:szCs w:val="24"/>
        </w:rPr>
        <w:t>对早产儿进行眼部检查。检查过程中</w:t>
      </w:r>
      <w:r w:rsidR="004B1FD3" w:rsidRPr="008207B7">
        <w:rPr>
          <w:rFonts w:ascii="Times New Roman" w:hAnsi="Times New Roman" w:cs="Times New Roman" w:hint="eastAsia"/>
          <w:bCs/>
          <w:sz w:val="24"/>
          <w:szCs w:val="24"/>
        </w:rPr>
        <w:t>，</w:t>
      </w:r>
      <w:r w:rsidRPr="008207B7">
        <w:rPr>
          <w:rFonts w:ascii="Times New Roman" w:hAnsi="Times New Roman" w:cs="Times New Roman" w:hint="eastAsia"/>
          <w:bCs/>
          <w:sz w:val="24"/>
          <w:szCs w:val="24"/>
        </w:rPr>
        <w:t>检查者需要操作仅是调焦、调亮度和快门</w:t>
      </w:r>
      <w:r w:rsidR="004B1FD3" w:rsidRPr="008207B7">
        <w:rPr>
          <w:rFonts w:ascii="Times New Roman" w:hAnsi="Times New Roman" w:cs="Times New Roman" w:hint="eastAsia"/>
          <w:bCs/>
          <w:sz w:val="24"/>
          <w:szCs w:val="24"/>
        </w:rPr>
        <w:t>，</w:t>
      </w:r>
      <w:r w:rsidRPr="008207B7">
        <w:rPr>
          <w:rFonts w:ascii="Times New Roman" w:hAnsi="Times New Roman" w:cs="Times New Roman" w:hint="eastAsia"/>
          <w:bCs/>
          <w:sz w:val="24"/>
          <w:szCs w:val="24"/>
        </w:rPr>
        <w:t>这些均包括在脚控开关上</w:t>
      </w:r>
      <w:r w:rsidR="004B1FD3" w:rsidRPr="008207B7">
        <w:rPr>
          <w:rFonts w:ascii="Times New Roman" w:hAnsi="Times New Roman" w:cs="Times New Roman" w:hint="eastAsia"/>
          <w:bCs/>
          <w:sz w:val="24"/>
          <w:szCs w:val="24"/>
        </w:rPr>
        <w:t>，</w:t>
      </w:r>
      <w:r w:rsidRPr="008207B7">
        <w:rPr>
          <w:rFonts w:ascii="Times New Roman" w:hAnsi="Times New Roman" w:cs="Times New Roman" w:hint="eastAsia"/>
          <w:bCs/>
          <w:sz w:val="24"/>
          <w:szCs w:val="24"/>
        </w:rPr>
        <w:t>仅靠单脚就可以完成。按照后极部视盘、黄斑、颞侧、上方、鼻侧和下方的顺序依次拍摄视网膜照片。最少只需</w:t>
      </w:r>
      <w:r w:rsidRPr="008207B7">
        <w:rPr>
          <w:rFonts w:ascii="Times New Roman" w:hAnsi="Times New Roman" w:cs="Times New Roman" w:hint="eastAsia"/>
          <w:bCs/>
          <w:sz w:val="24"/>
          <w:szCs w:val="24"/>
        </w:rPr>
        <w:t>5</w:t>
      </w:r>
      <w:r w:rsidRPr="008207B7">
        <w:rPr>
          <w:rFonts w:ascii="Times New Roman" w:hAnsi="Times New Roman" w:cs="Times New Roman" w:hint="eastAsia"/>
          <w:bCs/>
          <w:sz w:val="24"/>
          <w:szCs w:val="24"/>
        </w:rPr>
        <w:t>张照片便可完成</w:t>
      </w:r>
      <w:r w:rsidRPr="008207B7">
        <w:rPr>
          <w:rFonts w:ascii="Times New Roman" w:hAnsi="Times New Roman" w:cs="Times New Roman" w:hint="eastAsia"/>
          <w:bCs/>
          <w:sz w:val="24"/>
          <w:szCs w:val="24"/>
        </w:rPr>
        <w:t>ROP</w:t>
      </w:r>
      <w:r w:rsidRPr="008207B7">
        <w:rPr>
          <w:rFonts w:ascii="Times New Roman" w:hAnsi="Times New Roman" w:cs="Times New Roman" w:hint="eastAsia"/>
          <w:bCs/>
          <w:sz w:val="24"/>
          <w:szCs w:val="24"/>
        </w:rPr>
        <w:t>的筛查</w:t>
      </w:r>
      <w:r w:rsidRPr="008207B7">
        <w:rPr>
          <w:rFonts w:ascii="Times New Roman" w:hAnsi="Times New Roman" w:cs="Times New Roman" w:hint="eastAsia"/>
          <w:bCs/>
          <w:sz w:val="24"/>
          <w:szCs w:val="24"/>
        </w:rPr>
        <w:t>(</w:t>
      </w:r>
      <w:r w:rsidRPr="008207B7">
        <w:rPr>
          <w:rFonts w:ascii="Times New Roman" w:hAnsi="Times New Roman" w:cs="Times New Roman" w:hint="eastAsia"/>
          <w:bCs/>
          <w:sz w:val="24"/>
          <w:szCs w:val="24"/>
        </w:rPr>
        <w:t>后极部</w:t>
      </w:r>
      <w:r w:rsidRPr="008207B7">
        <w:rPr>
          <w:rFonts w:ascii="Times New Roman" w:hAnsi="Times New Roman" w:cs="Times New Roman" w:hint="eastAsia"/>
          <w:bCs/>
          <w:sz w:val="24"/>
          <w:szCs w:val="24"/>
        </w:rPr>
        <w:t>+4</w:t>
      </w:r>
      <w:r w:rsidRPr="008207B7">
        <w:rPr>
          <w:rFonts w:ascii="Times New Roman" w:hAnsi="Times New Roman" w:cs="Times New Roman" w:hint="eastAsia"/>
          <w:bCs/>
          <w:sz w:val="24"/>
          <w:szCs w:val="24"/>
        </w:rPr>
        <w:t>个象限</w:t>
      </w:r>
      <w:r w:rsidR="004B1FD3" w:rsidRPr="008207B7">
        <w:rPr>
          <w:rFonts w:ascii="Times New Roman" w:hAnsi="Times New Roman" w:cs="Times New Roman" w:hint="eastAsia"/>
          <w:bCs/>
          <w:sz w:val="24"/>
          <w:szCs w:val="24"/>
        </w:rPr>
        <w:t>)</w:t>
      </w:r>
      <w:r w:rsidR="004B1FD3" w:rsidRPr="008207B7">
        <w:rPr>
          <w:rFonts w:ascii="Times New Roman" w:hAnsi="Times New Roman" w:cs="Times New Roman" w:hint="eastAsia"/>
          <w:bCs/>
          <w:sz w:val="24"/>
          <w:szCs w:val="24"/>
        </w:rPr>
        <w:t>，</w:t>
      </w:r>
      <w:r w:rsidRPr="008207B7">
        <w:rPr>
          <w:rFonts w:ascii="Times New Roman" w:hAnsi="Times New Roman" w:cs="Times New Roman" w:hint="eastAsia"/>
          <w:bCs/>
          <w:sz w:val="24"/>
          <w:szCs w:val="24"/>
        </w:rPr>
        <w:t>仅需数分钟时间。必要时借助巩膜压迫器顶压并联合应用双目间接检眼镜</w:t>
      </w:r>
      <w:r w:rsidRPr="008207B7">
        <w:rPr>
          <w:rFonts w:ascii="Times New Roman" w:hAnsi="Times New Roman" w:cs="Times New Roman" w:hint="eastAsia"/>
          <w:bCs/>
          <w:sz w:val="24"/>
          <w:szCs w:val="24"/>
        </w:rPr>
        <w:t>28D</w:t>
      </w:r>
      <w:r w:rsidRPr="008207B7">
        <w:rPr>
          <w:rFonts w:ascii="Times New Roman" w:hAnsi="Times New Roman" w:cs="Times New Roman" w:hint="eastAsia"/>
          <w:bCs/>
          <w:sz w:val="24"/>
          <w:szCs w:val="24"/>
        </w:rPr>
        <w:t>透镜进行视网膜检查。检查后保存检查图像并填写检查报告单。</w:t>
      </w:r>
    </w:p>
    <w:p w:rsidR="002F0DAD" w:rsidRDefault="008207B7" w:rsidP="002F0DAD">
      <w:pPr>
        <w:spacing w:line="360" w:lineRule="auto"/>
        <w:ind w:firstLineChars="150" w:firstLine="360"/>
        <w:rPr>
          <w:rFonts w:ascii="Times New Roman" w:hAnsi="Times New Roman" w:cs="Times New Roman"/>
          <w:bCs/>
          <w:sz w:val="24"/>
          <w:szCs w:val="24"/>
        </w:rPr>
      </w:pPr>
      <w:r w:rsidRPr="008207B7">
        <w:rPr>
          <w:rFonts w:ascii="Times New Roman" w:hAnsi="Times New Roman" w:cs="Times New Roman" w:hint="eastAsia"/>
          <w:bCs/>
          <w:sz w:val="24"/>
          <w:szCs w:val="24"/>
        </w:rPr>
        <w:t>5.</w:t>
      </w:r>
      <w:r w:rsidRPr="008207B7">
        <w:rPr>
          <w:rFonts w:ascii="Times New Roman" w:hAnsi="Times New Roman" w:cs="Times New Roman"/>
          <w:bCs/>
          <w:sz w:val="24"/>
          <w:szCs w:val="24"/>
        </w:rPr>
        <w:t>5.4</w:t>
      </w:r>
      <w:r w:rsidRPr="008207B7">
        <w:rPr>
          <w:rFonts w:ascii="Times New Roman" w:hAnsi="Times New Roman" w:cs="Times New Roman" w:hint="eastAsia"/>
          <w:bCs/>
          <w:sz w:val="24"/>
          <w:szCs w:val="24"/>
        </w:rPr>
        <w:t>患儿回病房密切观察</w:t>
      </w:r>
      <w:r w:rsidRPr="008207B7">
        <w:rPr>
          <w:rFonts w:ascii="Times New Roman" w:hAnsi="Times New Roman" w:cs="Times New Roman" w:hint="eastAsia"/>
          <w:bCs/>
          <w:sz w:val="24"/>
          <w:szCs w:val="24"/>
        </w:rPr>
        <w:t>2</w:t>
      </w:r>
      <w:r w:rsidRPr="008207B7">
        <w:rPr>
          <w:rFonts w:ascii="Times New Roman" w:hAnsi="Times New Roman" w:cs="Times New Roman" w:hint="eastAsia"/>
          <w:bCs/>
          <w:sz w:val="24"/>
          <w:szCs w:val="24"/>
        </w:rPr>
        <w:t>小时。</w:t>
      </w:r>
    </w:p>
    <w:p w:rsidR="0004515A" w:rsidRDefault="0004515A" w:rsidP="0004515A">
      <w:pPr>
        <w:spacing w:line="360" w:lineRule="auto"/>
        <w:ind w:firstLineChars="150" w:firstLine="360"/>
        <w:rPr>
          <w:rFonts w:ascii="Times New Roman" w:hAnsi="Times New Roman" w:cs="Times New Roman"/>
          <w:bCs/>
          <w:sz w:val="24"/>
          <w:szCs w:val="24"/>
        </w:rPr>
      </w:pPr>
      <w:r>
        <w:rPr>
          <w:rFonts w:ascii="Times New Roman" w:hAnsi="Times New Roman" w:cs="Times New Roman" w:hint="eastAsia"/>
          <w:bCs/>
          <w:sz w:val="24"/>
          <w:szCs w:val="24"/>
        </w:rPr>
        <w:t>5.5.</w:t>
      </w:r>
      <w:r>
        <w:rPr>
          <w:rFonts w:ascii="Times New Roman" w:hAnsi="Times New Roman" w:cs="Times New Roman"/>
          <w:bCs/>
          <w:sz w:val="24"/>
          <w:szCs w:val="24"/>
        </w:rPr>
        <w:t xml:space="preserve">4 </w:t>
      </w:r>
      <w:r>
        <w:rPr>
          <w:rFonts w:ascii="Times New Roman" w:hAnsi="Times New Roman" w:cs="Times New Roman"/>
          <w:bCs/>
          <w:sz w:val="24"/>
          <w:szCs w:val="24"/>
        </w:rPr>
        <w:t>筛查间隔期：（</w:t>
      </w:r>
      <w:r>
        <w:rPr>
          <w:rFonts w:ascii="Times New Roman" w:hAnsi="Times New Roman" w:cs="Times New Roman" w:hint="eastAsia"/>
          <w:bCs/>
          <w:sz w:val="24"/>
          <w:szCs w:val="24"/>
        </w:rPr>
        <w:t>1</w:t>
      </w:r>
      <w:r>
        <w:rPr>
          <w:rFonts w:ascii="Times New Roman" w:hAnsi="Times New Roman" w:cs="Times New Roman"/>
          <w:bCs/>
          <w:sz w:val="24"/>
          <w:szCs w:val="24"/>
        </w:rPr>
        <w:t>）</w:t>
      </w:r>
      <w:r w:rsidRPr="0004515A">
        <w:rPr>
          <w:rFonts w:ascii="Times New Roman" w:hAnsi="Times New Roman" w:cs="Times New Roman" w:hint="eastAsia"/>
          <w:bCs/>
          <w:sz w:val="24"/>
          <w:szCs w:val="24"/>
        </w:rPr>
        <w:t>Ⅰ区无</w:t>
      </w:r>
      <w:r>
        <w:rPr>
          <w:rFonts w:ascii="Times New Roman" w:hAnsi="Times New Roman" w:cs="Times New Roman" w:hint="eastAsia"/>
          <w:bCs/>
          <w:sz w:val="24"/>
          <w:szCs w:val="24"/>
        </w:rPr>
        <w:t>ROP</w:t>
      </w:r>
      <w:r>
        <w:rPr>
          <w:rFonts w:ascii="Times New Roman" w:hAnsi="Times New Roman" w:cs="Times New Roman" w:hint="eastAsia"/>
          <w:bCs/>
          <w:sz w:val="24"/>
          <w:szCs w:val="24"/>
        </w:rPr>
        <w:t>，</w:t>
      </w:r>
      <w:r w:rsidRPr="0004515A">
        <w:rPr>
          <w:rFonts w:ascii="Times New Roman" w:hAnsi="Times New Roman" w:cs="Times New Roman" w:hint="eastAsia"/>
          <w:bCs/>
          <w:sz w:val="24"/>
          <w:szCs w:val="24"/>
        </w:rPr>
        <w:t>1</w:t>
      </w:r>
      <w:r w:rsidRPr="0004515A">
        <w:rPr>
          <w:rFonts w:ascii="Times New Roman" w:hAnsi="Times New Roman" w:cs="Times New Roman" w:hint="eastAsia"/>
          <w:bCs/>
          <w:sz w:val="24"/>
          <w:szCs w:val="24"/>
        </w:rPr>
        <w:t>期或</w:t>
      </w:r>
      <w:r w:rsidRPr="0004515A">
        <w:rPr>
          <w:rFonts w:ascii="Times New Roman" w:hAnsi="Times New Roman" w:cs="Times New Roman" w:hint="eastAsia"/>
          <w:bCs/>
          <w:sz w:val="24"/>
          <w:szCs w:val="24"/>
        </w:rPr>
        <w:t>2</w:t>
      </w:r>
      <w:r w:rsidRPr="0004515A">
        <w:rPr>
          <w:rFonts w:ascii="Times New Roman" w:hAnsi="Times New Roman" w:cs="Times New Roman" w:hint="eastAsia"/>
          <w:bCs/>
          <w:sz w:val="24"/>
          <w:szCs w:val="24"/>
        </w:rPr>
        <w:t>期</w:t>
      </w:r>
      <w:r w:rsidRPr="0004515A">
        <w:rPr>
          <w:rFonts w:ascii="Times New Roman" w:hAnsi="Times New Roman" w:cs="Times New Roman" w:hint="eastAsia"/>
          <w:bCs/>
          <w:sz w:val="24"/>
          <w:szCs w:val="24"/>
        </w:rPr>
        <w:t>ROP</w:t>
      </w:r>
      <w:r w:rsidRPr="0004515A">
        <w:rPr>
          <w:rFonts w:ascii="Times New Roman" w:hAnsi="Times New Roman" w:cs="Times New Roman" w:hint="eastAsia"/>
          <w:bCs/>
          <w:sz w:val="24"/>
          <w:szCs w:val="24"/>
        </w:rPr>
        <w:t>每周检查</w:t>
      </w:r>
      <w:r w:rsidRPr="0004515A">
        <w:rPr>
          <w:rFonts w:ascii="Times New Roman" w:hAnsi="Times New Roman" w:cs="Times New Roman" w:hint="eastAsia"/>
          <w:bCs/>
          <w:sz w:val="24"/>
          <w:szCs w:val="24"/>
        </w:rPr>
        <w:t>1</w:t>
      </w:r>
      <w:r w:rsidRPr="0004515A">
        <w:rPr>
          <w:rFonts w:ascii="Times New Roman" w:hAnsi="Times New Roman" w:cs="Times New Roman" w:hint="eastAsia"/>
          <w:bCs/>
          <w:sz w:val="24"/>
          <w:szCs w:val="24"/>
        </w:rPr>
        <w:t>次</w:t>
      </w:r>
      <w:r>
        <w:rPr>
          <w:rFonts w:ascii="Times New Roman" w:hAnsi="Times New Roman" w:cs="Times New Roman" w:hint="eastAsia"/>
          <w:bCs/>
          <w:sz w:val="24"/>
          <w:szCs w:val="24"/>
        </w:rPr>
        <w:t>；（</w:t>
      </w:r>
      <w:r>
        <w:rPr>
          <w:rFonts w:ascii="Times New Roman" w:hAnsi="Times New Roman" w:cs="Times New Roman" w:hint="eastAsia"/>
          <w:bCs/>
          <w:sz w:val="24"/>
          <w:szCs w:val="24"/>
        </w:rPr>
        <w:t>2</w:t>
      </w:r>
      <w:r>
        <w:rPr>
          <w:rFonts w:ascii="Times New Roman" w:hAnsi="Times New Roman" w:cs="Times New Roman" w:hint="eastAsia"/>
          <w:bCs/>
          <w:sz w:val="24"/>
          <w:szCs w:val="24"/>
        </w:rPr>
        <w:t>）</w:t>
      </w:r>
      <w:r w:rsidRPr="0004515A">
        <w:rPr>
          <w:rFonts w:ascii="Times New Roman" w:hAnsi="Times New Roman" w:cs="Times New Roman" w:hint="eastAsia"/>
          <w:bCs/>
          <w:sz w:val="24"/>
          <w:szCs w:val="24"/>
        </w:rPr>
        <w:t>Ⅰ区退行</w:t>
      </w:r>
      <w:r>
        <w:rPr>
          <w:rFonts w:ascii="Times New Roman" w:hAnsi="Times New Roman" w:cs="Times New Roman" w:hint="eastAsia"/>
          <w:bCs/>
          <w:sz w:val="24"/>
          <w:szCs w:val="24"/>
        </w:rPr>
        <w:t>ROP</w:t>
      </w:r>
      <w:r>
        <w:rPr>
          <w:rFonts w:ascii="Times New Roman" w:hAnsi="Times New Roman" w:cs="Times New Roman" w:hint="eastAsia"/>
          <w:bCs/>
          <w:sz w:val="24"/>
          <w:szCs w:val="24"/>
        </w:rPr>
        <w:t>，</w:t>
      </w:r>
      <w:r w:rsidRPr="0004515A">
        <w:rPr>
          <w:rFonts w:ascii="Times New Roman" w:hAnsi="Times New Roman" w:cs="Times New Roman" w:hint="eastAsia"/>
          <w:bCs/>
          <w:sz w:val="24"/>
          <w:szCs w:val="24"/>
        </w:rPr>
        <w:t>可以</w:t>
      </w:r>
      <w:r w:rsidRPr="0004515A">
        <w:rPr>
          <w:rFonts w:ascii="Times New Roman" w:hAnsi="Times New Roman" w:cs="Times New Roman" w:hint="eastAsia"/>
          <w:bCs/>
          <w:sz w:val="24"/>
          <w:szCs w:val="24"/>
        </w:rPr>
        <w:t>1</w:t>
      </w:r>
      <w:r w:rsidRPr="0004515A">
        <w:rPr>
          <w:rFonts w:ascii="Times New Roman" w:hAnsi="Times New Roman" w:cs="Times New Roman" w:hint="eastAsia"/>
          <w:bCs/>
          <w:sz w:val="24"/>
          <w:szCs w:val="24"/>
        </w:rPr>
        <w:t>—</w:t>
      </w:r>
      <w:r w:rsidRPr="0004515A">
        <w:rPr>
          <w:rFonts w:ascii="Times New Roman" w:hAnsi="Times New Roman" w:cs="Times New Roman" w:hint="eastAsia"/>
          <w:bCs/>
          <w:sz w:val="24"/>
          <w:szCs w:val="24"/>
        </w:rPr>
        <w:t>2</w:t>
      </w:r>
      <w:r w:rsidRPr="0004515A">
        <w:rPr>
          <w:rFonts w:ascii="Times New Roman" w:hAnsi="Times New Roman" w:cs="Times New Roman" w:hint="eastAsia"/>
          <w:bCs/>
          <w:sz w:val="24"/>
          <w:szCs w:val="24"/>
        </w:rPr>
        <w:t>周检查</w:t>
      </w:r>
      <w:r w:rsidRPr="0004515A">
        <w:rPr>
          <w:rFonts w:ascii="Times New Roman" w:hAnsi="Times New Roman" w:cs="Times New Roman" w:hint="eastAsia"/>
          <w:bCs/>
          <w:sz w:val="24"/>
          <w:szCs w:val="24"/>
        </w:rPr>
        <w:t>1</w:t>
      </w:r>
      <w:r w:rsidRPr="0004515A">
        <w:rPr>
          <w:rFonts w:ascii="Times New Roman" w:hAnsi="Times New Roman" w:cs="Times New Roman" w:hint="eastAsia"/>
          <w:bCs/>
          <w:sz w:val="24"/>
          <w:szCs w:val="24"/>
        </w:rPr>
        <w:t>次</w:t>
      </w:r>
      <w:r>
        <w:rPr>
          <w:rFonts w:ascii="Times New Roman" w:hAnsi="Times New Roman" w:cs="Times New Roman" w:hint="eastAsia"/>
          <w:bCs/>
          <w:sz w:val="24"/>
          <w:szCs w:val="24"/>
        </w:rPr>
        <w:t>；（</w:t>
      </w:r>
      <w:r>
        <w:rPr>
          <w:rFonts w:ascii="Times New Roman" w:hAnsi="Times New Roman" w:cs="Times New Roman" w:hint="eastAsia"/>
          <w:bCs/>
          <w:sz w:val="24"/>
          <w:szCs w:val="24"/>
        </w:rPr>
        <w:t>2</w:t>
      </w:r>
      <w:r>
        <w:rPr>
          <w:rFonts w:ascii="Times New Roman" w:hAnsi="Times New Roman" w:cs="Times New Roman" w:hint="eastAsia"/>
          <w:bCs/>
          <w:sz w:val="24"/>
          <w:szCs w:val="24"/>
        </w:rPr>
        <w:t>）</w:t>
      </w:r>
      <w:r w:rsidRPr="0004515A">
        <w:rPr>
          <w:rFonts w:ascii="Times New Roman" w:hAnsi="Times New Roman" w:cs="Times New Roman" w:hint="eastAsia"/>
          <w:bCs/>
          <w:sz w:val="24"/>
          <w:szCs w:val="24"/>
        </w:rPr>
        <w:t>Ⅱ区</w:t>
      </w:r>
      <w:r w:rsidRPr="0004515A">
        <w:rPr>
          <w:rFonts w:ascii="Times New Roman" w:hAnsi="Times New Roman" w:cs="Times New Roman" w:hint="eastAsia"/>
          <w:bCs/>
          <w:sz w:val="24"/>
          <w:szCs w:val="24"/>
        </w:rPr>
        <w:t>2</w:t>
      </w:r>
      <w:r w:rsidRPr="0004515A">
        <w:rPr>
          <w:rFonts w:ascii="Times New Roman" w:hAnsi="Times New Roman" w:cs="Times New Roman" w:hint="eastAsia"/>
          <w:bCs/>
          <w:sz w:val="24"/>
          <w:szCs w:val="24"/>
        </w:rPr>
        <w:t>期或</w:t>
      </w:r>
      <w:r w:rsidRPr="0004515A">
        <w:rPr>
          <w:rFonts w:ascii="Times New Roman" w:hAnsi="Times New Roman" w:cs="Times New Roman" w:hint="eastAsia"/>
          <w:bCs/>
          <w:sz w:val="24"/>
          <w:szCs w:val="24"/>
        </w:rPr>
        <w:t>3</w:t>
      </w:r>
      <w:r w:rsidRPr="0004515A">
        <w:rPr>
          <w:rFonts w:ascii="Times New Roman" w:hAnsi="Times New Roman" w:cs="Times New Roman" w:hint="eastAsia"/>
          <w:bCs/>
          <w:sz w:val="24"/>
          <w:szCs w:val="24"/>
        </w:rPr>
        <w:t>期病变</w:t>
      </w:r>
      <w:r>
        <w:rPr>
          <w:rFonts w:ascii="Times New Roman" w:hAnsi="Times New Roman" w:cs="Times New Roman" w:hint="eastAsia"/>
          <w:bCs/>
          <w:sz w:val="24"/>
          <w:szCs w:val="24"/>
        </w:rPr>
        <w:t>，</w:t>
      </w:r>
      <w:r w:rsidRPr="0004515A">
        <w:rPr>
          <w:rFonts w:ascii="Times New Roman" w:hAnsi="Times New Roman" w:cs="Times New Roman" w:hint="eastAsia"/>
          <w:bCs/>
          <w:sz w:val="24"/>
          <w:szCs w:val="24"/>
        </w:rPr>
        <w:t>可以每周检查</w:t>
      </w:r>
      <w:r w:rsidRPr="0004515A">
        <w:rPr>
          <w:rFonts w:ascii="Times New Roman" w:hAnsi="Times New Roman" w:cs="Times New Roman" w:hint="eastAsia"/>
          <w:bCs/>
          <w:sz w:val="24"/>
          <w:szCs w:val="24"/>
        </w:rPr>
        <w:t>1</w:t>
      </w:r>
      <w:r w:rsidRPr="0004515A">
        <w:rPr>
          <w:rFonts w:ascii="Times New Roman" w:hAnsi="Times New Roman" w:cs="Times New Roman" w:hint="eastAsia"/>
          <w:bCs/>
          <w:sz w:val="24"/>
          <w:szCs w:val="24"/>
        </w:rPr>
        <w:t>次</w:t>
      </w:r>
      <w:r>
        <w:rPr>
          <w:rFonts w:ascii="Times New Roman" w:hAnsi="Times New Roman" w:cs="Times New Roman" w:hint="eastAsia"/>
          <w:bCs/>
          <w:sz w:val="24"/>
          <w:szCs w:val="24"/>
        </w:rPr>
        <w:t>；（</w:t>
      </w:r>
      <w:r>
        <w:rPr>
          <w:rFonts w:ascii="Times New Roman" w:hAnsi="Times New Roman" w:cs="Times New Roman" w:hint="eastAsia"/>
          <w:bCs/>
          <w:sz w:val="24"/>
          <w:szCs w:val="24"/>
        </w:rPr>
        <w:t>4</w:t>
      </w:r>
      <w:r>
        <w:rPr>
          <w:rFonts w:ascii="Times New Roman" w:hAnsi="Times New Roman" w:cs="Times New Roman" w:hint="eastAsia"/>
          <w:bCs/>
          <w:sz w:val="24"/>
          <w:szCs w:val="24"/>
        </w:rPr>
        <w:t>）</w:t>
      </w:r>
      <w:r w:rsidRPr="0004515A">
        <w:rPr>
          <w:rFonts w:ascii="Times New Roman" w:hAnsi="Times New Roman" w:cs="Times New Roman" w:hint="eastAsia"/>
          <w:bCs/>
          <w:sz w:val="24"/>
          <w:szCs w:val="24"/>
        </w:rPr>
        <w:t>Ⅱ区</w:t>
      </w:r>
      <w:r w:rsidRPr="0004515A">
        <w:rPr>
          <w:rFonts w:ascii="Times New Roman" w:hAnsi="Times New Roman" w:cs="Times New Roman" w:hint="eastAsia"/>
          <w:bCs/>
          <w:sz w:val="24"/>
          <w:szCs w:val="24"/>
        </w:rPr>
        <w:t>1</w:t>
      </w:r>
      <w:r w:rsidRPr="0004515A">
        <w:rPr>
          <w:rFonts w:ascii="Times New Roman" w:hAnsi="Times New Roman" w:cs="Times New Roman" w:hint="eastAsia"/>
          <w:bCs/>
          <w:sz w:val="24"/>
          <w:szCs w:val="24"/>
        </w:rPr>
        <w:t>期病变</w:t>
      </w:r>
      <w:r>
        <w:rPr>
          <w:rFonts w:ascii="Times New Roman" w:hAnsi="Times New Roman" w:cs="Times New Roman" w:hint="eastAsia"/>
          <w:bCs/>
          <w:sz w:val="24"/>
          <w:szCs w:val="24"/>
        </w:rPr>
        <w:t>，</w:t>
      </w:r>
      <w:r w:rsidRPr="0004515A">
        <w:rPr>
          <w:rFonts w:ascii="Times New Roman" w:hAnsi="Times New Roman" w:cs="Times New Roman" w:hint="eastAsia"/>
          <w:bCs/>
          <w:sz w:val="24"/>
          <w:szCs w:val="24"/>
        </w:rPr>
        <w:t>可以</w:t>
      </w:r>
      <w:r w:rsidRPr="0004515A">
        <w:rPr>
          <w:rFonts w:ascii="Times New Roman" w:hAnsi="Times New Roman" w:cs="Times New Roman" w:hint="eastAsia"/>
          <w:bCs/>
          <w:sz w:val="24"/>
          <w:szCs w:val="24"/>
        </w:rPr>
        <w:t>1~2</w:t>
      </w:r>
      <w:r w:rsidRPr="0004515A">
        <w:rPr>
          <w:rFonts w:ascii="Times New Roman" w:hAnsi="Times New Roman" w:cs="Times New Roman" w:hint="eastAsia"/>
          <w:bCs/>
          <w:sz w:val="24"/>
          <w:szCs w:val="24"/>
        </w:rPr>
        <w:t>周检查</w:t>
      </w:r>
      <w:r w:rsidRPr="0004515A">
        <w:rPr>
          <w:rFonts w:ascii="Times New Roman" w:hAnsi="Times New Roman" w:cs="Times New Roman" w:hint="eastAsia"/>
          <w:bCs/>
          <w:sz w:val="24"/>
          <w:szCs w:val="24"/>
        </w:rPr>
        <w:t>1</w:t>
      </w:r>
      <w:r w:rsidRPr="0004515A">
        <w:rPr>
          <w:rFonts w:ascii="Times New Roman" w:hAnsi="Times New Roman" w:cs="Times New Roman" w:hint="eastAsia"/>
          <w:bCs/>
          <w:sz w:val="24"/>
          <w:szCs w:val="24"/>
        </w:rPr>
        <w:t>次</w:t>
      </w:r>
      <w:r>
        <w:rPr>
          <w:rFonts w:ascii="Times New Roman" w:hAnsi="Times New Roman" w:cs="Times New Roman" w:hint="eastAsia"/>
          <w:bCs/>
          <w:sz w:val="24"/>
          <w:szCs w:val="24"/>
        </w:rPr>
        <w:t>；（</w:t>
      </w:r>
      <w:r>
        <w:rPr>
          <w:rFonts w:ascii="Times New Roman" w:hAnsi="Times New Roman" w:cs="Times New Roman" w:hint="eastAsia"/>
          <w:bCs/>
          <w:sz w:val="24"/>
          <w:szCs w:val="24"/>
        </w:rPr>
        <w:t>5</w:t>
      </w:r>
      <w:r>
        <w:rPr>
          <w:rFonts w:ascii="Times New Roman" w:hAnsi="Times New Roman" w:cs="Times New Roman" w:hint="eastAsia"/>
          <w:bCs/>
          <w:sz w:val="24"/>
          <w:szCs w:val="24"/>
        </w:rPr>
        <w:t>）</w:t>
      </w:r>
      <w:r w:rsidRPr="0004515A">
        <w:rPr>
          <w:rFonts w:ascii="Times New Roman" w:hAnsi="Times New Roman" w:cs="Times New Roman" w:hint="eastAsia"/>
          <w:bCs/>
          <w:sz w:val="24"/>
          <w:szCs w:val="24"/>
        </w:rPr>
        <w:t>Ⅱ区</w:t>
      </w:r>
      <w:r w:rsidRPr="0004515A">
        <w:rPr>
          <w:rFonts w:ascii="Times New Roman" w:hAnsi="Times New Roman" w:cs="Times New Roman" w:hint="eastAsia"/>
          <w:bCs/>
          <w:sz w:val="24"/>
          <w:szCs w:val="24"/>
        </w:rPr>
        <w:t>1</w:t>
      </w:r>
      <w:r w:rsidRPr="0004515A">
        <w:rPr>
          <w:rFonts w:ascii="Times New Roman" w:hAnsi="Times New Roman" w:cs="Times New Roman" w:hint="eastAsia"/>
          <w:bCs/>
          <w:sz w:val="24"/>
          <w:szCs w:val="24"/>
        </w:rPr>
        <w:t>期或无</w:t>
      </w:r>
      <w:r>
        <w:rPr>
          <w:rFonts w:ascii="Times New Roman" w:hAnsi="Times New Roman" w:cs="Times New Roman" w:hint="eastAsia"/>
          <w:bCs/>
          <w:sz w:val="24"/>
          <w:szCs w:val="24"/>
        </w:rPr>
        <w:t>ROP</w:t>
      </w:r>
      <w:r>
        <w:rPr>
          <w:rFonts w:ascii="Times New Roman" w:hAnsi="Times New Roman" w:cs="Times New Roman" w:hint="eastAsia"/>
          <w:bCs/>
          <w:sz w:val="24"/>
          <w:szCs w:val="24"/>
        </w:rPr>
        <w:t>，</w:t>
      </w:r>
      <w:r w:rsidRPr="0004515A">
        <w:rPr>
          <w:rFonts w:ascii="Times New Roman" w:hAnsi="Times New Roman" w:cs="Times New Roman" w:hint="eastAsia"/>
          <w:bCs/>
          <w:sz w:val="24"/>
          <w:szCs w:val="24"/>
        </w:rPr>
        <w:t>或Ⅲ区</w:t>
      </w:r>
      <w:r w:rsidRPr="0004515A">
        <w:rPr>
          <w:rFonts w:ascii="Times New Roman" w:hAnsi="Times New Roman" w:cs="Times New Roman" w:hint="eastAsia"/>
          <w:bCs/>
          <w:sz w:val="24"/>
          <w:szCs w:val="24"/>
        </w:rPr>
        <w:t>1</w:t>
      </w:r>
      <w:r w:rsidRPr="0004515A">
        <w:rPr>
          <w:rFonts w:ascii="Times New Roman" w:hAnsi="Times New Roman" w:cs="Times New Roman" w:hint="eastAsia"/>
          <w:bCs/>
          <w:sz w:val="24"/>
          <w:szCs w:val="24"/>
        </w:rPr>
        <w:t>期、</w:t>
      </w:r>
      <w:r w:rsidRPr="0004515A">
        <w:rPr>
          <w:rFonts w:ascii="Times New Roman" w:hAnsi="Times New Roman" w:cs="Times New Roman" w:hint="eastAsia"/>
          <w:bCs/>
          <w:sz w:val="24"/>
          <w:szCs w:val="24"/>
        </w:rPr>
        <w:t>2</w:t>
      </w:r>
      <w:r w:rsidRPr="0004515A">
        <w:rPr>
          <w:rFonts w:ascii="Times New Roman" w:hAnsi="Times New Roman" w:cs="Times New Roman" w:hint="eastAsia"/>
          <w:bCs/>
          <w:sz w:val="24"/>
          <w:szCs w:val="24"/>
        </w:rPr>
        <w:t>期</w:t>
      </w:r>
      <w:r>
        <w:rPr>
          <w:rFonts w:ascii="Times New Roman" w:hAnsi="Times New Roman" w:cs="Times New Roman" w:hint="eastAsia"/>
          <w:bCs/>
          <w:sz w:val="24"/>
          <w:szCs w:val="24"/>
        </w:rPr>
        <w:t>，</w:t>
      </w:r>
      <w:r w:rsidRPr="0004515A">
        <w:rPr>
          <w:rFonts w:ascii="Times New Roman" w:hAnsi="Times New Roman" w:cs="Times New Roman" w:hint="eastAsia"/>
          <w:bCs/>
          <w:sz w:val="24"/>
          <w:szCs w:val="24"/>
        </w:rPr>
        <w:t>可以</w:t>
      </w:r>
      <w:r w:rsidRPr="0004515A">
        <w:rPr>
          <w:rFonts w:ascii="Times New Roman" w:hAnsi="Times New Roman" w:cs="Times New Roman" w:hint="eastAsia"/>
          <w:bCs/>
          <w:sz w:val="24"/>
          <w:szCs w:val="24"/>
        </w:rPr>
        <w:t>2-3</w:t>
      </w:r>
      <w:r w:rsidRPr="0004515A">
        <w:rPr>
          <w:rFonts w:ascii="Times New Roman" w:hAnsi="Times New Roman" w:cs="Times New Roman" w:hint="eastAsia"/>
          <w:bCs/>
          <w:sz w:val="24"/>
          <w:szCs w:val="24"/>
        </w:rPr>
        <w:t>周随诊。</w:t>
      </w:r>
    </w:p>
    <w:p w:rsidR="0004515A" w:rsidRDefault="0004515A" w:rsidP="0004515A">
      <w:pPr>
        <w:spacing w:line="360" w:lineRule="auto"/>
        <w:ind w:firstLineChars="150" w:firstLine="360"/>
        <w:rPr>
          <w:rFonts w:ascii="Times New Roman" w:hAnsi="Times New Roman" w:cs="Times New Roman"/>
          <w:bCs/>
          <w:sz w:val="24"/>
          <w:szCs w:val="24"/>
        </w:rPr>
      </w:pPr>
      <w:r>
        <w:rPr>
          <w:rFonts w:ascii="Times New Roman" w:hAnsi="Times New Roman" w:cs="Times New Roman" w:hint="eastAsia"/>
          <w:bCs/>
          <w:sz w:val="24"/>
          <w:szCs w:val="24"/>
        </w:rPr>
        <w:t>5.</w:t>
      </w:r>
      <w:r>
        <w:rPr>
          <w:rFonts w:ascii="Times New Roman" w:hAnsi="Times New Roman" w:cs="Times New Roman"/>
          <w:bCs/>
          <w:sz w:val="24"/>
          <w:szCs w:val="24"/>
        </w:rPr>
        <w:t>5.5</w:t>
      </w:r>
      <w:r w:rsidRPr="0004515A">
        <w:rPr>
          <w:rFonts w:ascii="Times New Roman" w:hAnsi="Times New Roman" w:cs="Times New Roman" w:hint="eastAsia"/>
          <w:bCs/>
          <w:sz w:val="24"/>
          <w:szCs w:val="24"/>
        </w:rPr>
        <w:t>终止检查的条件</w:t>
      </w:r>
      <w:r>
        <w:rPr>
          <w:rFonts w:ascii="Times New Roman" w:hAnsi="Times New Roman" w:cs="Times New Roman" w:hint="eastAsia"/>
          <w:bCs/>
          <w:sz w:val="24"/>
          <w:szCs w:val="24"/>
        </w:rPr>
        <w:t>，</w:t>
      </w:r>
      <w:r w:rsidRPr="0004515A">
        <w:rPr>
          <w:rFonts w:ascii="Times New Roman" w:hAnsi="Times New Roman" w:cs="Times New Roman" w:hint="eastAsia"/>
          <w:bCs/>
          <w:sz w:val="24"/>
          <w:szCs w:val="24"/>
        </w:rPr>
        <w:t>满足以下条件之一即可终止随诊</w:t>
      </w:r>
      <w:r>
        <w:rPr>
          <w:rFonts w:ascii="Times New Roman" w:hAnsi="Times New Roman" w:cs="Times New Roman" w:hint="eastAsia"/>
          <w:bCs/>
          <w:sz w:val="24"/>
          <w:szCs w:val="24"/>
        </w:rPr>
        <w:t>：（</w:t>
      </w:r>
      <w:r>
        <w:rPr>
          <w:rFonts w:ascii="Times New Roman" w:hAnsi="Times New Roman" w:cs="Times New Roman" w:hint="eastAsia"/>
          <w:bCs/>
          <w:sz w:val="24"/>
          <w:szCs w:val="24"/>
        </w:rPr>
        <w:t>1</w:t>
      </w:r>
      <w:r>
        <w:rPr>
          <w:rFonts w:ascii="Times New Roman" w:hAnsi="Times New Roman" w:cs="Times New Roman" w:hint="eastAsia"/>
          <w:bCs/>
          <w:sz w:val="24"/>
          <w:szCs w:val="24"/>
        </w:rPr>
        <w:t>）</w:t>
      </w:r>
      <w:r w:rsidRPr="0004515A">
        <w:rPr>
          <w:rFonts w:ascii="Times New Roman" w:hAnsi="Times New Roman" w:cs="Times New Roman" w:hint="eastAsia"/>
          <w:bCs/>
          <w:sz w:val="24"/>
          <w:szCs w:val="24"/>
        </w:rPr>
        <w:t>视网膜血管化</w:t>
      </w:r>
      <w:r w:rsidRPr="0004515A">
        <w:rPr>
          <w:rFonts w:ascii="Times New Roman" w:hAnsi="Times New Roman" w:cs="Times New Roman" w:hint="eastAsia"/>
          <w:bCs/>
          <w:sz w:val="24"/>
          <w:szCs w:val="24"/>
        </w:rPr>
        <w:t>(</w:t>
      </w:r>
      <w:r w:rsidRPr="0004515A">
        <w:rPr>
          <w:rFonts w:ascii="Times New Roman" w:hAnsi="Times New Roman" w:cs="Times New Roman" w:hint="eastAsia"/>
          <w:bCs/>
          <w:sz w:val="24"/>
          <w:szCs w:val="24"/>
        </w:rPr>
        <w:t>鼻侧已达锯齿缘</w:t>
      </w:r>
      <w:r w:rsidRPr="0004515A">
        <w:rPr>
          <w:rFonts w:ascii="Times New Roman" w:hAnsi="Times New Roman" w:cs="Times New Roman" w:hint="eastAsia"/>
          <w:bCs/>
          <w:sz w:val="24"/>
          <w:szCs w:val="24"/>
        </w:rPr>
        <w:t>,</w:t>
      </w:r>
      <w:r w:rsidRPr="0004515A">
        <w:rPr>
          <w:rFonts w:ascii="Times New Roman" w:hAnsi="Times New Roman" w:cs="Times New Roman" w:hint="eastAsia"/>
          <w:bCs/>
          <w:sz w:val="24"/>
          <w:szCs w:val="24"/>
        </w:rPr>
        <w:t>颞侧距锯齿缘</w:t>
      </w:r>
      <w:r w:rsidRPr="0004515A">
        <w:rPr>
          <w:rFonts w:ascii="Times New Roman" w:hAnsi="Times New Roman" w:cs="Times New Roman" w:hint="eastAsia"/>
          <w:bCs/>
          <w:sz w:val="24"/>
          <w:szCs w:val="24"/>
        </w:rPr>
        <w:t>1</w:t>
      </w:r>
      <w:r w:rsidRPr="0004515A">
        <w:rPr>
          <w:rFonts w:ascii="Times New Roman" w:hAnsi="Times New Roman" w:cs="Times New Roman" w:hint="eastAsia"/>
          <w:bCs/>
          <w:sz w:val="24"/>
          <w:szCs w:val="24"/>
        </w:rPr>
        <w:t>个视乳头直径</w:t>
      </w:r>
      <w:r>
        <w:rPr>
          <w:rFonts w:ascii="Times New Roman" w:hAnsi="Times New Roman" w:cs="Times New Roman" w:hint="eastAsia"/>
          <w:bCs/>
          <w:sz w:val="24"/>
          <w:szCs w:val="24"/>
        </w:rPr>
        <w:t>)</w:t>
      </w:r>
      <w:r>
        <w:rPr>
          <w:rFonts w:ascii="Times New Roman" w:hAnsi="Times New Roman" w:cs="Times New Roman" w:hint="eastAsia"/>
          <w:bCs/>
          <w:sz w:val="24"/>
          <w:szCs w:val="24"/>
        </w:rPr>
        <w:t>；（</w:t>
      </w:r>
      <w:r>
        <w:rPr>
          <w:rFonts w:ascii="Times New Roman" w:hAnsi="Times New Roman" w:cs="Times New Roman" w:hint="eastAsia"/>
          <w:bCs/>
          <w:sz w:val="24"/>
          <w:szCs w:val="24"/>
        </w:rPr>
        <w:t>2</w:t>
      </w:r>
      <w:r>
        <w:rPr>
          <w:rFonts w:ascii="Times New Roman" w:hAnsi="Times New Roman" w:cs="Times New Roman" w:hint="eastAsia"/>
          <w:bCs/>
          <w:sz w:val="24"/>
          <w:szCs w:val="24"/>
        </w:rPr>
        <w:t>）</w:t>
      </w:r>
      <w:r w:rsidRPr="0004515A">
        <w:rPr>
          <w:rFonts w:ascii="Times New Roman" w:hAnsi="Times New Roman" w:cs="Times New Roman" w:hint="eastAsia"/>
          <w:bCs/>
          <w:sz w:val="24"/>
          <w:szCs w:val="24"/>
        </w:rPr>
        <w:t>矫正胎龄</w:t>
      </w:r>
      <w:r w:rsidRPr="0004515A">
        <w:rPr>
          <w:rFonts w:ascii="Times New Roman" w:hAnsi="Times New Roman" w:cs="Times New Roman" w:hint="eastAsia"/>
          <w:bCs/>
          <w:sz w:val="24"/>
          <w:szCs w:val="24"/>
        </w:rPr>
        <w:t>45</w:t>
      </w:r>
      <w:r w:rsidRPr="0004515A">
        <w:rPr>
          <w:rFonts w:ascii="Times New Roman" w:hAnsi="Times New Roman" w:cs="Times New Roman" w:hint="eastAsia"/>
          <w:bCs/>
          <w:sz w:val="24"/>
          <w:szCs w:val="24"/>
        </w:rPr>
        <w:t>周</w:t>
      </w:r>
      <w:r w:rsidR="00C14611">
        <w:rPr>
          <w:rFonts w:ascii="Times New Roman" w:hAnsi="Times New Roman" w:cs="Times New Roman" w:hint="eastAsia"/>
          <w:bCs/>
          <w:sz w:val="24"/>
          <w:szCs w:val="24"/>
        </w:rPr>
        <w:t>，</w:t>
      </w:r>
      <w:r w:rsidRPr="0004515A">
        <w:rPr>
          <w:rFonts w:ascii="Times New Roman" w:hAnsi="Times New Roman" w:cs="Times New Roman" w:hint="eastAsia"/>
          <w:bCs/>
          <w:sz w:val="24"/>
          <w:szCs w:val="24"/>
        </w:rPr>
        <w:t>无阈值前病变或阈值病变</w:t>
      </w:r>
      <w:r w:rsidR="00C14611">
        <w:rPr>
          <w:rFonts w:ascii="Times New Roman" w:hAnsi="Times New Roman" w:cs="Times New Roman" w:hint="eastAsia"/>
          <w:bCs/>
          <w:sz w:val="24"/>
          <w:szCs w:val="24"/>
        </w:rPr>
        <w:t>，</w:t>
      </w:r>
      <w:r w:rsidRPr="0004515A">
        <w:rPr>
          <w:rFonts w:ascii="Times New Roman" w:hAnsi="Times New Roman" w:cs="Times New Roman" w:hint="eastAsia"/>
          <w:bCs/>
          <w:sz w:val="24"/>
          <w:szCs w:val="24"/>
        </w:rPr>
        <w:t>视网膜血管已发育到Ⅲ区</w:t>
      </w:r>
      <w:r>
        <w:rPr>
          <w:rFonts w:ascii="Times New Roman" w:hAnsi="Times New Roman" w:cs="Times New Roman" w:hint="eastAsia"/>
          <w:bCs/>
          <w:sz w:val="24"/>
          <w:szCs w:val="24"/>
        </w:rPr>
        <w:t>；（</w:t>
      </w:r>
      <w:r>
        <w:rPr>
          <w:rFonts w:ascii="Times New Roman" w:hAnsi="Times New Roman" w:cs="Times New Roman" w:hint="eastAsia"/>
          <w:bCs/>
          <w:sz w:val="24"/>
          <w:szCs w:val="24"/>
        </w:rPr>
        <w:t>3</w:t>
      </w:r>
      <w:r>
        <w:rPr>
          <w:rFonts w:ascii="Times New Roman" w:hAnsi="Times New Roman" w:cs="Times New Roman" w:hint="eastAsia"/>
          <w:bCs/>
          <w:sz w:val="24"/>
          <w:szCs w:val="24"/>
        </w:rPr>
        <w:t>）</w:t>
      </w:r>
      <w:r w:rsidRPr="0004515A">
        <w:rPr>
          <w:rFonts w:ascii="Times New Roman" w:hAnsi="Times New Roman" w:cs="Times New Roman" w:hint="eastAsia"/>
          <w:bCs/>
          <w:sz w:val="24"/>
          <w:szCs w:val="24"/>
        </w:rPr>
        <w:t>视网膜病变退行。</w:t>
      </w:r>
    </w:p>
    <w:p w:rsidR="00C2531E" w:rsidRDefault="00F75DC9" w:rsidP="00C2531E">
      <w:pPr>
        <w:spacing w:line="360" w:lineRule="auto"/>
        <w:ind w:firstLineChars="150" w:firstLine="360"/>
        <w:rPr>
          <w:rFonts w:ascii="Times New Roman" w:hAnsi="Times New Roman" w:cs="Times New Roman"/>
          <w:bCs/>
          <w:sz w:val="24"/>
          <w:szCs w:val="24"/>
        </w:rPr>
      </w:pPr>
      <w:r>
        <w:rPr>
          <w:rFonts w:ascii="Times New Roman" w:hAnsi="Times New Roman" w:cs="Times New Roman"/>
          <w:bCs/>
          <w:sz w:val="24"/>
          <w:szCs w:val="24"/>
        </w:rPr>
        <w:t>注</w:t>
      </w:r>
      <w:r>
        <w:rPr>
          <w:rFonts w:ascii="Times New Roman" w:hAnsi="Times New Roman" w:cs="Times New Roman" w:hint="eastAsia"/>
          <w:bCs/>
          <w:sz w:val="24"/>
          <w:szCs w:val="24"/>
        </w:rPr>
        <w:t>：与传统的</w:t>
      </w:r>
      <w:r w:rsidRPr="00F75DC9">
        <w:rPr>
          <w:rFonts w:ascii="Times New Roman" w:hAnsi="Times New Roman" w:cs="Times New Roman" w:hint="eastAsia"/>
          <w:bCs/>
          <w:sz w:val="24"/>
          <w:szCs w:val="24"/>
        </w:rPr>
        <w:t>双目间接检眼镜</w:t>
      </w:r>
      <w:r>
        <w:rPr>
          <w:rFonts w:ascii="Times New Roman" w:hAnsi="Times New Roman" w:cs="Times New Roman" w:hint="eastAsia"/>
          <w:bCs/>
          <w:sz w:val="24"/>
          <w:szCs w:val="24"/>
        </w:rPr>
        <w:t>相比，</w:t>
      </w:r>
      <w:r w:rsidRPr="00F75DC9">
        <w:rPr>
          <w:rFonts w:ascii="Times New Roman" w:hAnsi="Times New Roman" w:cs="Times New Roman" w:hint="eastAsia"/>
          <w:bCs/>
          <w:sz w:val="24"/>
          <w:szCs w:val="24"/>
        </w:rPr>
        <w:t>虽然</w:t>
      </w:r>
      <w:r w:rsidRPr="00F75DC9">
        <w:rPr>
          <w:rFonts w:ascii="Times New Roman" w:hAnsi="Times New Roman" w:cs="Times New Roman" w:hint="eastAsia"/>
          <w:bCs/>
          <w:sz w:val="24"/>
          <w:szCs w:val="24"/>
        </w:rPr>
        <w:t>Ret Cam</w:t>
      </w:r>
      <w:r w:rsidRPr="00F75DC9">
        <w:rPr>
          <w:rFonts w:ascii="Times New Roman" w:hAnsi="Times New Roman" w:cs="Times New Roman" w:hint="eastAsia"/>
          <w:bCs/>
          <w:sz w:val="24"/>
          <w:szCs w:val="24"/>
        </w:rPr>
        <w:t>设备费用较高</w:t>
      </w:r>
      <w:r>
        <w:rPr>
          <w:rFonts w:ascii="Times New Roman" w:hAnsi="Times New Roman" w:cs="Times New Roman" w:hint="eastAsia"/>
          <w:bCs/>
          <w:sz w:val="24"/>
          <w:szCs w:val="24"/>
        </w:rPr>
        <w:t>，</w:t>
      </w:r>
      <w:r w:rsidRPr="00F75DC9">
        <w:rPr>
          <w:rFonts w:ascii="Times New Roman" w:hAnsi="Times New Roman" w:cs="Times New Roman" w:hint="eastAsia"/>
          <w:bCs/>
          <w:sz w:val="24"/>
          <w:szCs w:val="24"/>
        </w:rPr>
        <w:t>便携性较差</w:t>
      </w:r>
      <w:r w:rsidRPr="00F75DC9">
        <w:rPr>
          <w:rFonts w:ascii="Times New Roman" w:hAnsi="Times New Roman" w:cs="Times New Roman" w:hint="eastAsia"/>
          <w:bCs/>
          <w:sz w:val="24"/>
          <w:szCs w:val="24"/>
        </w:rPr>
        <w:t>,</w:t>
      </w:r>
      <w:r w:rsidRPr="00F75DC9">
        <w:rPr>
          <w:rFonts w:ascii="Times New Roman" w:hAnsi="Times New Roman" w:cs="Times New Roman" w:hint="eastAsia"/>
          <w:bCs/>
          <w:sz w:val="24"/>
          <w:szCs w:val="24"/>
        </w:rPr>
        <w:t>但却有以下优点</w:t>
      </w:r>
      <w:r>
        <w:rPr>
          <w:rFonts w:ascii="Times New Roman" w:hAnsi="Times New Roman" w:cs="Times New Roman" w:hint="eastAsia"/>
          <w:bCs/>
          <w:sz w:val="24"/>
          <w:szCs w:val="24"/>
        </w:rPr>
        <w:t>：</w:t>
      </w:r>
      <w:r w:rsidRPr="00F75DC9">
        <w:rPr>
          <w:rFonts w:ascii="Times New Roman" w:hAnsi="Times New Roman" w:cs="Times New Roman" w:hint="eastAsia"/>
          <w:bCs/>
          <w:sz w:val="24"/>
          <w:szCs w:val="24"/>
        </w:rPr>
        <w:t>在检查范围方面</w:t>
      </w:r>
      <w:r>
        <w:rPr>
          <w:rFonts w:ascii="Times New Roman" w:hAnsi="Times New Roman" w:cs="Times New Roman" w:hint="eastAsia"/>
          <w:bCs/>
          <w:sz w:val="24"/>
          <w:szCs w:val="24"/>
        </w:rPr>
        <w:t>，</w:t>
      </w:r>
      <w:r w:rsidRPr="00F75DC9">
        <w:rPr>
          <w:rFonts w:ascii="Times New Roman" w:hAnsi="Times New Roman" w:cs="Times New Roman" w:hint="eastAsia"/>
          <w:bCs/>
          <w:sz w:val="24"/>
          <w:szCs w:val="24"/>
        </w:rPr>
        <w:t>前者</w:t>
      </w:r>
      <w:r w:rsidRPr="00F75DC9">
        <w:rPr>
          <w:rFonts w:ascii="Times New Roman" w:hAnsi="Times New Roman" w:cs="Times New Roman" w:hint="eastAsia"/>
          <w:bCs/>
          <w:sz w:val="24"/>
          <w:szCs w:val="24"/>
        </w:rPr>
        <w:t>20D</w:t>
      </w:r>
      <w:r w:rsidRPr="00F75DC9">
        <w:rPr>
          <w:rFonts w:ascii="Times New Roman" w:hAnsi="Times New Roman" w:cs="Times New Roman" w:hint="eastAsia"/>
          <w:bCs/>
          <w:sz w:val="24"/>
          <w:szCs w:val="24"/>
        </w:rPr>
        <w:t>透镜为</w:t>
      </w:r>
      <w:r w:rsidRPr="00F75DC9">
        <w:rPr>
          <w:rFonts w:ascii="Times New Roman" w:hAnsi="Times New Roman" w:cs="Times New Roman" w:hint="eastAsia"/>
          <w:bCs/>
          <w:sz w:val="24"/>
          <w:szCs w:val="24"/>
        </w:rPr>
        <w:t>50</w:t>
      </w:r>
      <w:r w:rsidRPr="00F75DC9">
        <w:rPr>
          <w:rFonts w:ascii="Times New Roman" w:hAnsi="Times New Roman" w:cs="Times New Roman" w:hint="eastAsia"/>
          <w:bCs/>
          <w:sz w:val="24"/>
          <w:szCs w:val="24"/>
        </w:rPr>
        <w:t>°</w:t>
      </w:r>
      <w:r>
        <w:rPr>
          <w:rFonts w:ascii="Times New Roman" w:hAnsi="Times New Roman" w:cs="Times New Roman" w:hint="eastAsia"/>
          <w:bCs/>
          <w:sz w:val="24"/>
          <w:szCs w:val="24"/>
        </w:rPr>
        <w:t>，</w:t>
      </w:r>
      <w:r w:rsidRPr="00F75DC9">
        <w:rPr>
          <w:rFonts w:ascii="Times New Roman" w:hAnsi="Times New Roman" w:cs="Times New Roman" w:hint="eastAsia"/>
          <w:bCs/>
          <w:sz w:val="24"/>
          <w:szCs w:val="24"/>
        </w:rPr>
        <w:t>28D</w:t>
      </w:r>
      <w:r w:rsidRPr="00F75DC9">
        <w:rPr>
          <w:rFonts w:ascii="Times New Roman" w:hAnsi="Times New Roman" w:cs="Times New Roman" w:hint="eastAsia"/>
          <w:bCs/>
          <w:sz w:val="24"/>
          <w:szCs w:val="24"/>
        </w:rPr>
        <w:t>透镜为</w:t>
      </w:r>
      <w:r w:rsidRPr="00F75DC9">
        <w:rPr>
          <w:rFonts w:ascii="Times New Roman" w:hAnsi="Times New Roman" w:cs="Times New Roman" w:hint="eastAsia"/>
          <w:bCs/>
          <w:sz w:val="24"/>
          <w:szCs w:val="24"/>
        </w:rPr>
        <w:t>58</w:t>
      </w:r>
      <w:r w:rsidRPr="00F75DC9">
        <w:rPr>
          <w:rFonts w:ascii="Times New Roman" w:hAnsi="Times New Roman" w:cs="Times New Roman" w:hint="eastAsia"/>
          <w:bCs/>
          <w:sz w:val="24"/>
          <w:szCs w:val="24"/>
        </w:rPr>
        <w:t>°</w:t>
      </w:r>
      <w:r w:rsidRPr="00F75DC9">
        <w:rPr>
          <w:rFonts w:ascii="Times New Roman" w:hAnsi="Times New Roman" w:cs="Times New Roman" w:hint="eastAsia"/>
          <w:bCs/>
          <w:sz w:val="24"/>
          <w:szCs w:val="24"/>
        </w:rPr>
        <w:t>,</w:t>
      </w:r>
      <w:r w:rsidRPr="00F75DC9">
        <w:rPr>
          <w:rFonts w:ascii="Times New Roman" w:hAnsi="Times New Roman" w:cs="Times New Roman" w:hint="eastAsia"/>
          <w:bCs/>
          <w:sz w:val="24"/>
          <w:szCs w:val="24"/>
        </w:rPr>
        <w:t>而</w:t>
      </w:r>
      <w:r w:rsidRPr="00F75DC9">
        <w:rPr>
          <w:rFonts w:ascii="Times New Roman" w:hAnsi="Times New Roman" w:cs="Times New Roman" w:hint="eastAsia"/>
          <w:bCs/>
          <w:sz w:val="24"/>
          <w:szCs w:val="24"/>
        </w:rPr>
        <w:t>Ret Cam</w:t>
      </w:r>
      <w:r w:rsidRPr="00F75DC9">
        <w:rPr>
          <w:rFonts w:ascii="Times New Roman" w:hAnsi="Times New Roman" w:cs="Times New Roman" w:hint="eastAsia"/>
          <w:bCs/>
          <w:sz w:val="24"/>
          <w:szCs w:val="24"/>
        </w:rPr>
        <w:t>的</w:t>
      </w:r>
      <w:r w:rsidRPr="00F75DC9">
        <w:rPr>
          <w:rFonts w:ascii="Times New Roman" w:hAnsi="Times New Roman" w:cs="Times New Roman" w:hint="eastAsia"/>
          <w:bCs/>
          <w:sz w:val="24"/>
          <w:szCs w:val="24"/>
        </w:rPr>
        <w:t>ROP</w:t>
      </w:r>
      <w:r w:rsidRPr="00F75DC9">
        <w:rPr>
          <w:rFonts w:ascii="Times New Roman" w:hAnsi="Times New Roman" w:cs="Times New Roman" w:hint="eastAsia"/>
          <w:bCs/>
          <w:sz w:val="24"/>
          <w:szCs w:val="24"/>
        </w:rPr>
        <w:t>镜头可达</w:t>
      </w:r>
      <w:r w:rsidRPr="00F75DC9">
        <w:rPr>
          <w:rFonts w:ascii="Times New Roman" w:hAnsi="Times New Roman" w:cs="Times New Roman" w:hint="eastAsia"/>
          <w:bCs/>
          <w:sz w:val="24"/>
          <w:szCs w:val="24"/>
        </w:rPr>
        <w:t>130</w:t>
      </w:r>
      <w:r w:rsidRPr="00F75DC9">
        <w:rPr>
          <w:rFonts w:ascii="Times New Roman" w:hAnsi="Times New Roman" w:cs="Times New Roman" w:hint="eastAsia"/>
          <w:bCs/>
          <w:sz w:val="24"/>
          <w:szCs w:val="24"/>
        </w:rPr>
        <w:t>°</w:t>
      </w:r>
      <w:r>
        <w:rPr>
          <w:rFonts w:ascii="Times New Roman" w:hAnsi="Times New Roman" w:cs="Times New Roman" w:hint="eastAsia"/>
          <w:bCs/>
          <w:sz w:val="24"/>
          <w:szCs w:val="24"/>
        </w:rPr>
        <w:t>；</w:t>
      </w:r>
      <w:r w:rsidRPr="00F75DC9">
        <w:rPr>
          <w:rFonts w:ascii="Times New Roman" w:hAnsi="Times New Roman" w:cs="Times New Roman" w:hint="eastAsia"/>
          <w:bCs/>
          <w:sz w:val="24"/>
          <w:szCs w:val="24"/>
        </w:rPr>
        <w:t>在学习周期上</w:t>
      </w:r>
      <w:r>
        <w:rPr>
          <w:rFonts w:ascii="Times New Roman" w:hAnsi="Times New Roman" w:cs="Times New Roman" w:hint="eastAsia"/>
          <w:bCs/>
          <w:sz w:val="24"/>
          <w:szCs w:val="24"/>
        </w:rPr>
        <w:t>，传统的双目间接检眼镜</w:t>
      </w:r>
      <w:r w:rsidRPr="00F75DC9">
        <w:rPr>
          <w:rFonts w:ascii="Times New Roman" w:hAnsi="Times New Roman" w:cs="Times New Roman" w:hint="eastAsia"/>
          <w:bCs/>
          <w:sz w:val="24"/>
          <w:szCs w:val="24"/>
        </w:rPr>
        <w:t>和透镜的配合使用需要较长时间来逐渐掌握</w:t>
      </w:r>
      <w:r>
        <w:rPr>
          <w:rFonts w:ascii="Times New Roman" w:hAnsi="Times New Roman" w:cs="Times New Roman" w:hint="eastAsia"/>
          <w:bCs/>
          <w:sz w:val="24"/>
          <w:szCs w:val="24"/>
        </w:rPr>
        <w:t>，</w:t>
      </w:r>
      <w:r w:rsidRPr="00F75DC9">
        <w:rPr>
          <w:rFonts w:ascii="Times New Roman" w:hAnsi="Times New Roman" w:cs="Times New Roman" w:hint="eastAsia"/>
          <w:bCs/>
          <w:sz w:val="24"/>
          <w:szCs w:val="24"/>
        </w:rPr>
        <w:t>而</w:t>
      </w:r>
      <w:r w:rsidRPr="00F75DC9">
        <w:rPr>
          <w:rFonts w:ascii="Times New Roman" w:hAnsi="Times New Roman" w:cs="Times New Roman" w:hint="eastAsia"/>
          <w:bCs/>
          <w:sz w:val="24"/>
          <w:szCs w:val="24"/>
        </w:rPr>
        <w:t>Ret Cam</w:t>
      </w:r>
      <w:r w:rsidRPr="00F75DC9">
        <w:rPr>
          <w:rFonts w:ascii="Times New Roman" w:hAnsi="Times New Roman" w:cs="Times New Roman" w:hint="eastAsia"/>
          <w:bCs/>
          <w:sz w:val="24"/>
          <w:szCs w:val="24"/>
        </w:rPr>
        <w:t>操作简便</w:t>
      </w:r>
      <w:r>
        <w:rPr>
          <w:rFonts w:ascii="Times New Roman" w:hAnsi="Times New Roman" w:cs="Times New Roman" w:hint="eastAsia"/>
          <w:bCs/>
          <w:sz w:val="24"/>
          <w:szCs w:val="24"/>
        </w:rPr>
        <w:t>，</w:t>
      </w:r>
      <w:r w:rsidRPr="00F75DC9">
        <w:rPr>
          <w:rFonts w:ascii="Times New Roman" w:hAnsi="Times New Roman" w:cs="Times New Roman" w:hint="eastAsia"/>
          <w:bCs/>
          <w:sz w:val="24"/>
          <w:szCs w:val="24"/>
        </w:rPr>
        <w:t>短时间内即可熟练使用</w:t>
      </w:r>
      <w:r>
        <w:rPr>
          <w:rFonts w:ascii="Times New Roman" w:hAnsi="Times New Roman" w:cs="Times New Roman" w:hint="eastAsia"/>
          <w:bCs/>
          <w:sz w:val="24"/>
          <w:szCs w:val="24"/>
        </w:rPr>
        <w:t>，</w:t>
      </w:r>
      <w:r w:rsidRPr="00F75DC9">
        <w:rPr>
          <w:rFonts w:ascii="Times New Roman" w:hAnsi="Times New Roman" w:cs="Times New Roman" w:hint="eastAsia"/>
          <w:bCs/>
          <w:sz w:val="24"/>
          <w:szCs w:val="24"/>
        </w:rPr>
        <w:t>在</w:t>
      </w:r>
      <w:r w:rsidRPr="00F75DC9">
        <w:rPr>
          <w:rFonts w:ascii="Times New Roman" w:hAnsi="Times New Roman" w:cs="Times New Roman" w:hint="eastAsia"/>
          <w:bCs/>
          <w:sz w:val="24"/>
          <w:szCs w:val="24"/>
        </w:rPr>
        <w:t>ROP</w:t>
      </w:r>
      <w:r w:rsidRPr="00F75DC9">
        <w:rPr>
          <w:rFonts w:ascii="Times New Roman" w:hAnsi="Times New Roman" w:cs="Times New Roman" w:hint="eastAsia"/>
          <w:bCs/>
          <w:sz w:val="24"/>
          <w:szCs w:val="24"/>
        </w:rPr>
        <w:t>病变的诊断方面</w:t>
      </w:r>
      <w:r>
        <w:rPr>
          <w:rFonts w:ascii="Times New Roman" w:hAnsi="Times New Roman" w:cs="Times New Roman" w:hint="eastAsia"/>
          <w:bCs/>
          <w:sz w:val="24"/>
          <w:szCs w:val="24"/>
        </w:rPr>
        <w:t>，</w:t>
      </w:r>
      <w:r w:rsidRPr="00F75DC9">
        <w:rPr>
          <w:rFonts w:ascii="Times New Roman" w:hAnsi="Times New Roman" w:cs="Times New Roman" w:hint="eastAsia"/>
          <w:bCs/>
          <w:sz w:val="24"/>
          <w:szCs w:val="24"/>
        </w:rPr>
        <w:t>前者需要具备比较丰富的检查经验才能准确判断</w:t>
      </w:r>
      <w:r w:rsidRPr="00F75DC9">
        <w:rPr>
          <w:rFonts w:ascii="Times New Roman" w:hAnsi="Times New Roman" w:cs="Times New Roman" w:hint="eastAsia"/>
          <w:bCs/>
          <w:sz w:val="24"/>
          <w:szCs w:val="24"/>
        </w:rPr>
        <w:t>ROP</w:t>
      </w:r>
      <w:r w:rsidRPr="00F75DC9">
        <w:rPr>
          <w:rFonts w:ascii="Times New Roman" w:hAnsi="Times New Roman" w:cs="Times New Roman" w:hint="eastAsia"/>
          <w:bCs/>
          <w:sz w:val="24"/>
          <w:szCs w:val="24"/>
        </w:rPr>
        <w:t>病变的程度、部位和范围</w:t>
      </w:r>
      <w:r>
        <w:rPr>
          <w:rFonts w:ascii="Times New Roman" w:hAnsi="Times New Roman" w:cs="Times New Roman" w:hint="eastAsia"/>
          <w:bCs/>
          <w:sz w:val="24"/>
          <w:szCs w:val="24"/>
        </w:rPr>
        <w:t>，</w:t>
      </w:r>
      <w:r w:rsidRPr="00F75DC9">
        <w:rPr>
          <w:rFonts w:ascii="Times New Roman" w:hAnsi="Times New Roman" w:cs="Times New Roman" w:hint="eastAsia"/>
          <w:bCs/>
          <w:sz w:val="24"/>
          <w:szCs w:val="24"/>
        </w:rPr>
        <w:t>而</w:t>
      </w:r>
      <w:r w:rsidRPr="00F75DC9">
        <w:rPr>
          <w:rFonts w:ascii="Times New Roman" w:hAnsi="Times New Roman" w:cs="Times New Roman" w:hint="eastAsia"/>
          <w:bCs/>
          <w:sz w:val="24"/>
          <w:szCs w:val="24"/>
        </w:rPr>
        <w:t>Ret Cam</w:t>
      </w:r>
      <w:r w:rsidRPr="00F75DC9">
        <w:rPr>
          <w:rFonts w:ascii="Times New Roman" w:hAnsi="Times New Roman" w:cs="Times New Roman" w:hint="eastAsia"/>
          <w:bCs/>
          <w:sz w:val="24"/>
          <w:szCs w:val="24"/>
        </w:rPr>
        <w:t>的图片比较容易分析</w:t>
      </w:r>
      <w:r>
        <w:rPr>
          <w:rFonts w:ascii="Times New Roman" w:hAnsi="Times New Roman" w:cs="Times New Roman" w:hint="eastAsia"/>
          <w:bCs/>
          <w:sz w:val="24"/>
          <w:szCs w:val="24"/>
        </w:rPr>
        <w:t>；</w:t>
      </w:r>
      <w:r w:rsidRPr="00F75DC9">
        <w:rPr>
          <w:rFonts w:ascii="Times New Roman" w:hAnsi="Times New Roman" w:cs="Times New Roman" w:hint="eastAsia"/>
          <w:bCs/>
          <w:sz w:val="24"/>
          <w:szCs w:val="24"/>
        </w:rPr>
        <w:t>在示教方面</w:t>
      </w:r>
      <w:r>
        <w:rPr>
          <w:rFonts w:ascii="Times New Roman" w:hAnsi="Times New Roman" w:cs="Times New Roman" w:hint="eastAsia"/>
          <w:bCs/>
          <w:sz w:val="24"/>
          <w:szCs w:val="24"/>
        </w:rPr>
        <w:t>，</w:t>
      </w:r>
      <w:r w:rsidRPr="00F75DC9">
        <w:rPr>
          <w:rFonts w:ascii="Times New Roman" w:hAnsi="Times New Roman" w:cs="Times New Roman" w:hint="eastAsia"/>
          <w:bCs/>
          <w:sz w:val="24"/>
          <w:szCs w:val="24"/>
        </w:rPr>
        <w:t>前者的示教镜仅供有限的观察者使用</w:t>
      </w:r>
      <w:r>
        <w:rPr>
          <w:rFonts w:ascii="Times New Roman" w:hAnsi="Times New Roman" w:cs="Times New Roman" w:hint="eastAsia"/>
          <w:bCs/>
          <w:sz w:val="24"/>
          <w:szCs w:val="24"/>
        </w:rPr>
        <w:t>，</w:t>
      </w:r>
      <w:r w:rsidRPr="00F75DC9">
        <w:rPr>
          <w:rFonts w:ascii="Times New Roman" w:hAnsi="Times New Roman" w:cs="Times New Roman" w:hint="eastAsia"/>
          <w:bCs/>
          <w:sz w:val="24"/>
          <w:szCs w:val="24"/>
        </w:rPr>
        <w:t>且效果受到观察角度和个人经验的影响</w:t>
      </w:r>
      <w:r w:rsidRPr="00F75DC9">
        <w:rPr>
          <w:rFonts w:ascii="Times New Roman" w:hAnsi="Times New Roman" w:cs="Times New Roman" w:hint="eastAsia"/>
          <w:bCs/>
          <w:sz w:val="24"/>
          <w:szCs w:val="24"/>
        </w:rPr>
        <w:t>,</w:t>
      </w:r>
      <w:r w:rsidRPr="00F75DC9">
        <w:rPr>
          <w:rFonts w:ascii="Times New Roman" w:hAnsi="Times New Roman" w:cs="Times New Roman" w:hint="eastAsia"/>
          <w:bCs/>
          <w:sz w:val="24"/>
          <w:szCs w:val="24"/>
        </w:rPr>
        <w:t>而</w:t>
      </w:r>
      <w:r w:rsidRPr="00F75DC9">
        <w:rPr>
          <w:rFonts w:ascii="Times New Roman" w:hAnsi="Times New Roman" w:cs="Times New Roman" w:hint="eastAsia"/>
          <w:bCs/>
          <w:sz w:val="24"/>
          <w:szCs w:val="24"/>
        </w:rPr>
        <w:t>Ret Cam</w:t>
      </w:r>
      <w:r w:rsidRPr="00F75DC9">
        <w:rPr>
          <w:rFonts w:ascii="Times New Roman" w:hAnsi="Times New Roman" w:cs="Times New Roman" w:hint="eastAsia"/>
          <w:bCs/>
          <w:sz w:val="24"/>
          <w:szCs w:val="24"/>
        </w:rPr>
        <w:t>检查的实时图像直观且能保存</w:t>
      </w:r>
      <w:r>
        <w:rPr>
          <w:rFonts w:ascii="Times New Roman" w:hAnsi="Times New Roman" w:cs="Times New Roman" w:hint="eastAsia"/>
          <w:bCs/>
          <w:sz w:val="24"/>
          <w:szCs w:val="24"/>
        </w:rPr>
        <w:t>，</w:t>
      </w:r>
      <w:r w:rsidRPr="00F75DC9">
        <w:rPr>
          <w:rFonts w:ascii="Times New Roman" w:hAnsi="Times New Roman" w:cs="Times New Roman" w:hint="eastAsia"/>
          <w:bCs/>
          <w:sz w:val="24"/>
          <w:szCs w:val="24"/>
        </w:rPr>
        <w:t>不仅利于有效地培训人员</w:t>
      </w:r>
      <w:r>
        <w:rPr>
          <w:rFonts w:ascii="Times New Roman" w:hAnsi="Times New Roman" w:cs="Times New Roman" w:hint="eastAsia"/>
          <w:bCs/>
          <w:sz w:val="24"/>
          <w:szCs w:val="24"/>
        </w:rPr>
        <w:t>，</w:t>
      </w:r>
      <w:r w:rsidRPr="00F75DC9">
        <w:rPr>
          <w:rFonts w:ascii="Times New Roman" w:hAnsi="Times New Roman" w:cs="Times New Roman" w:hint="eastAsia"/>
          <w:bCs/>
          <w:sz w:val="24"/>
          <w:szCs w:val="24"/>
        </w:rPr>
        <w:t>更有助于随访患儿、记录医疗结果和远程会诊。但应充分了解其对于周边部视网膜观察的局限性</w:t>
      </w:r>
      <w:r>
        <w:rPr>
          <w:rFonts w:ascii="Times New Roman" w:hAnsi="Times New Roman" w:cs="Times New Roman" w:hint="eastAsia"/>
          <w:bCs/>
          <w:sz w:val="24"/>
          <w:szCs w:val="24"/>
        </w:rPr>
        <w:t>，</w:t>
      </w:r>
      <w:r w:rsidRPr="00F75DC9">
        <w:rPr>
          <w:rFonts w:ascii="Times New Roman" w:hAnsi="Times New Roman" w:cs="Times New Roman" w:hint="eastAsia"/>
          <w:bCs/>
          <w:sz w:val="24"/>
          <w:szCs w:val="24"/>
        </w:rPr>
        <w:t>必要时应同时进行双目间接检眼镜检查以明确诊断</w:t>
      </w:r>
      <w:r>
        <w:rPr>
          <w:rFonts w:ascii="Times New Roman" w:hAnsi="Times New Roman" w:cs="Times New Roman" w:hint="eastAsia"/>
          <w:bCs/>
          <w:sz w:val="24"/>
          <w:szCs w:val="24"/>
        </w:rPr>
        <w:t>。此外，虽然有相关资料报道</w:t>
      </w:r>
      <w:r w:rsidRPr="00F75DC9">
        <w:rPr>
          <w:rFonts w:ascii="Times New Roman" w:hAnsi="Times New Roman" w:cs="Times New Roman"/>
          <w:bCs/>
          <w:sz w:val="24"/>
          <w:szCs w:val="24"/>
        </w:rPr>
        <w:t>Ret Cam</w:t>
      </w:r>
      <w:r>
        <w:rPr>
          <w:rFonts w:ascii="Times New Roman" w:hAnsi="Times New Roman" w:cs="Times New Roman"/>
          <w:bCs/>
          <w:sz w:val="24"/>
          <w:szCs w:val="24"/>
        </w:rPr>
        <w:t>检查导致新生儿结膜下出血、角膜挫伤、玻璃体积血等眼部损伤，甚至呼吸心跳暂停等严重的全身并发症，但</w:t>
      </w:r>
      <w:r>
        <w:rPr>
          <w:rFonts w:ascii="Times New Roman" w:hAnsi="Times New Roman" w:cs="Times New Roman" w:hint="eastAsia"/>
          <w:bCs/>
          <w:sz w:val="24"/>
          <w:szCs w:val="24"/>
        </w:rPr>
        <w:t xml:space="preserve"> </w:t>
      </w:r>
      <w:r w:rsidRPr="00F75DC9">
        <w:rPr>
          <w:rFonts w:ascii="Times New Roman" w:hAnsi="Times New Roman" w:cs="Times New Roman" w:hint="eastAsia"/>
          <w:bCs/>
          <w:sz w:val="24"/>
          <w:szCs w:val="24"/>
        </w:rPr>
        <w:t>Ret Cam</w:t>
      </w:r>
      <w:r w:rsidRPr="00F75DC9">
        <w:rPr>
          <w:rFonts w:ascii="Times New Roman" w:hAnsi="Times New Roman" w:cs="Times New Roman" w:hint="eastAsia"/>
          <w:bCs/>
          <w:sz w:val="24"/>
          <w:szCs w:val="24"/>
        </w:rPr>
        <w:t>检查时间较短</w:t>
      </w:r>
      <w:r>
        <w:rPr>
          <w:rFonts w:ascii="Times New Roman" w:hAnsi="Times New Roman" w:cs="Times New Roman" w:hint="eastAsia"/>
          <w:bCs/>
          <w:sz w:val="24"/>
          <w:szCs w:val="24"/>
        </w:rPr>
        <w:t>，</w:t>
      </w:r>
      <w:r w:rsidRPr="00F75DC9">
        <w:rPr>
          <w:rFonts w:ascii="Times New Roman" w:hAnsi="Times New Roman" w:cs="Times New Roman" w:hint="eastAsia"/>
          <w:bCs/>
          <w:sz w:val="24"/>
          <w:szCs w:val="24"/>
        </w:rPr>
        <w:t>减少开睑器对新生儿脉搏和血氧饱和度的影响</w:t>
      </w:r>
      <w:r>
        <w:rPr>
          <w:rFonts w:ascii="Times New Roman" w:hAnsi="Times New Roman" w:cs="Times New Roman" w:hint="eastAsia"/>
          <w:bCs/>
          <w:sz w:val="24"/>
          <w:szCs w:val="24"/>
        </w:rPr>
        <w:t>；</w:t>
      </w:r>
      <w:r w:rsidRPr="00F75DC9">
        <w:rPr>
          <w:rFonts w:ascii="Times New Roman" w:hAnsi="Times New Roman" w:cs="Times New Roman" w:hint="eastAsia"/>
          <w:bCs/>
          <w:sz w:val="24"/>
          <w:szCs w:val="24"/>
        </w:rPr>
        <w:t>镜头较小</w:t>
      </w:r>
      <w:r>
        <w:rPr>
          <w:rFonts w:ascii="Times New Roman" w:hAnsi="Times New Roman" w:cs="Times New Roman" w:hint="eastAsia"/>
          <w:bCs/>
          <w:sz w:val="24"/>
          <w:szCs w:val="24"/>
        </w:rPr>
        <w:t>，</w:t>
      </w:r>
      <w:r w:rsidRPr="00F75DC9">
        <w:rPr>
          <w:rFonts w:ascii="Times New Roman" w:hAnsi="Times New Roman" w:cs="Times New Roman" w:hint="eastAsia"/>
          <w:bCs/>
          <w:sz w:val="24"/>
          <w:szCs w:val="24"/>
        </w:rPr>
        <w:t>能较好地置于新生儿眼睑中</w:t>
      </w:r>
      <w:r>
        <w:rPr>
          <w:rFonts w:ascii="Times New Roman" w:hAnsi="Times New Roman" w:cs="Times New Roman" w:hint="eastAsia"/>
          <w:bCs/>
          <w:sz w:val="24"/>
          <w:szCs w:val="24"/>
        </w:rPr>
        <w:t>；</w:t>
      </w:r>
      <w:r w:rsidRPr="00F75DC9">
        <w:rPr>
          <w:rFonts w:ascii="Times New Roman" w:hAnsi="Times New Roman" w:cs="Times New Roman" w:hint="eastAsia"/>
          <w:bCs/>
          <w:sz w:val="24"/>
          <w:szCs w:val="24"/>
        </w:rPr>
        <w:t>酒精消毒能有效防止感染性眼病通过镜头传播</w:t>
      </w:r>
      <w:r>
        <w:rPr>
          <w:rFonts w:ascii="Times New Roman" w:hAnsi="Times New Roman" w:cs="Times New Roman" w:hint="eastAsia"/>
          <w:bCs/>
          <w:sz w:val="24"/>
          <w:szCs w:val="24"/>
        </w:rPr>
        <w:t>；</w:t>
      </w:r>
      <w:r w:rsidRPr="00F75DC9">
        <w:rPr>
          <w:rFonts w:ascii="Times New Roman" w:hAnsi="Times New Roman" w:cs="Times New Roman" w:hint="eastAsia"/>
          <w:bCs/>
          <w:sz w:val="24"/>
          <w:szCs w:val="24"/>
        </w:rPr>
        <w:t>镜头呈光滑的曲面</w:t>
      </w:r>
      <w:r w:rsidRPr="00F75DC9">
        <w:rPr>
          <w:rFonts w:ascii="Times New Roman" w:hAnsi="Times New Roman" w:cs="Times New Roman" w:hint="eastAsia"/>
          <w:bCs/>
          <w:sz w:val="24"/>
          <w:szCs w:val="24"/>
        </w:rPr>
        <w:t>,</w:t>
      </w:r>
      <w:r w:rsidRPr="00F75DC9">
        <w:rPr>
          <w:rFonts w:ascii="Times New Roman" w:hAnsi="Times New Roman" w:cs="Times New Roman" w:hint="eastAsia"/>
          <w:bCs/>
          <w:sz w:val="24"/>
          <w:szCs w:val="24"/>
        </w:rPr>
        <w:t>检查中使用凝胶</w:t>
      </w:r>
      <w:r>
        <w:rPr>
          <w:rFonts w:ascii="Times New Roman" w:hAnsi="Times New Roman" w:cs="Times New Roman" w:hint="eastAsia"/>
          <w:bCs/>
          <w:sz w:val="24"/>
          <w:szCs w:val="24"/>
        </w:rPr>
        <w:t>，</w:t>
      </w:r>
      <w:r w:rsidRPr="00F75DC9">
        <w:rPr>
          <w:rFonts w:ascii="Times New Roman" w:hAnsi="Times New Roman" w:cs="Times New Roman" w:hint="eastAsia"/>
          <w:bCs/>
          <w:sz w:val="24"/>
          <w:szCs w:val="24"/>
        </w:rPr>
        <w:t>不会造成角膜擦伤</w:t>
      </w:r>
      <w:r>
        <w:rPr>
          <w:rFonts w:ascii="Times New Roman" w:hAnsi="Times New Roman" w:cs="Times New Roman" w:hint="eastAsia"/>
          <w:bCs/>
          <w:sz w:val="24"/>
          <w:szCs w:val="24"/>
        </w:rPr>
        <w:t>；</w:t>
      </w:r>
      <w:r w:rsidRPr="00F75DC9">
        <w:rPr>
          <w:rFonts w:ascii="Times New Roman" w:hAnsi="Times New Roman" w:cs="Times New Roman" w:hint="eastAsia"/>
          <w:bCs/>
          <w:sz w:val="24"/>
          <w:szCs w:val="24"/>
        </w:rPr>
        <w:t>镜头仅轻轻置于眼球表面</w:t>
      </w:r>
      <w:r>
        <w:rPr>
          <w:rFonts w:ascii="Times New Roman" w:hAnsi="Times New Roman" w:cs="Times New Roman" w:hint="eastAsia"/>
          <w:bCs/>
          <w:sz w:val="24"/>
          <w:szCs w:val="24"/>
        </w:rPr>
        <w:t>，</w:t>
      </w:r>
      <w:r w:rsidRPr="00F75DC9">
        <w:rPr>
          <w:rFonts w:ascii="Times New Roman" w:hAnsi="Times New Roman" w:cs="Times New Roman" w:hint="eastAsia"/>
          <w:bCs/>
          <w:sz w:val="24"/>
          <w:szCs w:val="24"/>
        </w:rPr>
        <w:t>对眼压的影响</w:t>
      </w:r>
      <w:r w:rsidRPr="00F75DC9">
        <w:rPr>
          <w:rFonts w:ascii="Times New Roman" w:hAnsi="Times New Roman" w:cs="Times New Roman" w:hint="eastAsia"/>
          <w:bCs/>
          <w:sz w:val="24"/>
          <w:szCs w:val="24"/>
        </w:rPr>
        <w:lastRenderedPageBreak/>
        <w:t>不大。通过设备的日常保养和检查步骤的规范化操作</w:t>
      </w:r>
      <w:r>
        <w:rPr>
          <w:rFonts w:ascii="Times New Roman" w:hAnsi="Times New Roman" w:cs="Times New Roman" w:hint="eastAsia"/>
          <w:bCs/>
          <w:sz w:val="24"/>
          <w:szCs w:val="24"/>
        </w:rPr>
        <w:t>，</w:t>
      </w:r>
      <w:r w:rsidRPr="00F75DC9">
        <w:rPr>
          <w:rFonts w:ascii="Times New Roman" w:hAnsi="Times New Roman" w:cs="Times New Roman" w:hint="eastAsia"/>
          <w:bCs/>
          <w:sz w:val="24"/>
          <w:szCs w:val="24"/>
        </w:rPr>
        <w:t>可以安全地使用</w:t>
      </w:r>
      <w:r w:rsidRPr="00F75DC9">
        <w:rPr>
          <w:rFonts w:ascii="Times New Roman" w:hAnsi="Times New Roman" w:cs="Times New Roman" w:hint="eastAsia"/>
          <w:bCs/>
          <w:sz w:val="24"/>
          <w:szCs w:val="24"/>
        </w:rPr>
        <w:t>Ret Cam</w:t>
      </w:r>
      <w:r w:rsidRPr="00F75DC9">
        <w:rPr>
          <w:rFonts w:ascii="Times New Roman" w:hAnsi="Times New Roman" w:cs="Times New Roman" w:hint="eastAsia"/>
          <w:bCs/>
          <w:sz w:val="24"/>
          <w:szCs w:val="24"/>
        </w:rPr>
        <w:t>进行</w:t>
      </w:r>
      <w:r w:rsidRPr="00F75DC9">
        <w:rPr>
          <w:rFonts w:ascii="Times New Roman" w:hAnsi="Times New Roman" w:cs="Times New Roman" w:hint="eastAsia"/>
          <w:bCs/>
          <w:sz w:val="24"/>
          <w:szCs w:val="24"/>
        </w:rPr>
        <w:t>ROP</w:t>
      </w:r>
      <w:r w:rsidRPr="00F75DC9">
        <w:rPr>
          <w:rFonts w:ascii="Times New Roman" w:hAnsi="Times New Roman" w:cs="Times New Roman" w:hint="eastAsia"/>
          <w:bCs/>
          <w:sz w:val="24"/>
          <w:szCs w:val="24"/>
        </w:rPr>
        <w:t>检查。</w:t>
      </w:r>
    </w:p>
    <w:p w:rsidR="002F0DAD" w:rsidRPr="00C2531E" w:rsidRDefault="007A723D" w:rsidP="00C2531E">
      <w:pPr>
        <w:spacing w:line="360" w:lineRule="auto"/>
        <w:ind w:firstLineChars="150" w:firstLine="361"/>
        <w:rPr>
          <w:rFonts w:ascii="Times New Roman" w:hAnsi="Times New Roman" w:cs="Times New Roman"/>
          <w:bCs/>
          <w:sz w:val="24"/>
          <w:szCs w:val="24"/>
        </w:rPr>
      </w:pPr>
      <w:r w:rsidRPr="00BD1C25">
        <w:rPr>
          <w:rFonts w:ascii="Times New Roman" w:hAnsi="Times New Roman" w:cs="Times New Roman"/>
          <w:b/>
          <w:bCs/>
          <w:sz w:val="24"/>
          <w:szCs w:val="24"/>
        </w:rPr>
        <w:t>6</w:t>
      </w:r>
      <w:r w:rsidR="003767A4" w:rsidRPr="00BD1C25">
        <w:rPr>
          <w:rFonts w:ascii="Times New Roman" w:hAnsi="Times New Roman" w:cs="Times New Roman"/>
          <w:b/>
          <w:bCs/>
          <w:sz w:val="24"/>
          <w:szCs w:val="24"/>
        </w:rPr>
        <w:t>.ROP</w:t>
      </w:r>
      <w:r w:rsidR="003767A4" w:rsidRPr="00BD1C25">
        <w:rPr>
          <w:rFonts w:ascii="Times New Roman" w:hAnsi="Times New Roman" w:cs="Times New Roman"/>
          <w:b/>
          <w:bCs/>
          <w:sz w:val="24"/>
          <w:szCs w:val="24"/>
        </w:rPr>
        <w:t>的国际分类</w:t>
      </w:r>
    </w:p>
    <w:p w:rsidR="002F0DAD" w:rsidRDefault="007A723D" w:rsidP="002F0DAD">
      <w:pPr>
        <w:spacing w:line="360" w:lineRule="auto"/>
        <w:ind w:firstLineChars="150" w:firstLine="360"/>
        <w:rPr>
          <w:rFonts w:ascii="Times New Roman" w:hAnsi="Times New Roman" w:cs="Times New Roman"/>
          <w:b/>
          <w:bCs/>
          <w:sz w:val="24"/>
          <w:szCs w:val="24"/>
        </w:rPr>
      </w:pPr>
      <w:r w:rsidRPr="00BD1C25">
        <w:rPr>
          <w:rFonts w:ascii="Times New Roman" w:hAnsi="Times New Roman" w:cs="Times New Roman"/>
          <w:bCs/>
          <w:sz w:val="24"/>
          <w:szCs w:val="24"/>
        </w:rPr>
        <w:t>6</w:t>
      </w:r>
      <w:r w:rsidR="003767A4" w:rsidRPr="00BD1C25">
        <w:rPr>
          <w:rFonts w:ascii="Times New Roman" w:hAnsi="Times New Roman" w:cs="Times New Roman"/>
          <w:bCs/>
          <w:sz w:val="24"/>
          <w:szCs w:val="24"/>
        </w:rPr>
        <w:t>.1</w:t>
      </w:r>
      <w:r w:rsidR="003767A4" w:rsidRPr="00BD1C25">
        <w:rPr>
          <w:rFonts w:ascii="Times New Roman" w:hAnsi="Times New Roman" w:cs="Times New Roman"/>
          <w:bCs/>
          <w:sz w:val="24"/>
          <w:szCs w:val="24"/>
        </w:rPr>
        <w:t>病变分区</w:t>
      </w:r>
    </w:p>
    <w:p w:rsidR="002F0DAD" w:rsidRDefault="003767A4" w:rsidP="002F0DAD">
      <w:pPr>
        <w:spacing w:line="360" w:lineRule="auto"/>
        <w:ind w:firstLineChars="150" w:firstLine="360"/>
        <w:rPr>
          <w:rFonts w:ascii="Times New Roman" w:hAnsi="Times New Roman" w:cs="Times New Roman"/>
          <w:b/>
          <w:bCs/>
          <w:sz w:val="24"/>
          <w:szCs w:val="24"/>
        </w:rPr>
      </w:pPr>
      <w:r w:rsidRPr="00BD1C25">
        <w:rPr>
          <w:rFonts w:ascii="Times New Roman" w:hAnsi="Times New Roman" w:cs="Times New Roman"/>
          <w:bCs/>
          <w:sz w:val="24"/>
          <w:szCs w:val="24"/>
        </w:rPr>
        <w:t>1</w:t>
      </w:r>
      <w:r w:rsidRPr="00BD1C25">
        <w:rPr>
          <w:rFonts w:ascii="Times New Roman" w:hAnsi="Times New Roman" w:cs="Times New Roman"/>
          <w:bCs/>
          <w:sz w:val="24"/>
          <w:szCs w:val="24"/>
        </w:rPr>
        <w:t>区：以视盘为中心，</w:t>
      </w:r>
      <w:r w:rsidRPr="00BD1C25">
        <w:rPr>
          <w:rFonts w:ascii="Times New Roman" w:hAnsi="Times New Roman" w:cs="Times New Roman"/>
          <w:bCs/>
          <w:sz w:val="24"/>
          <w:szCs w:val="24"/>
        </w:rPr>
        <w:t>2</w:t>
      </w:r>
      <w:r w:rsidRPr="00BD1C25">
        <w:rPr>
          <w:rFonts w:ascii="Times New Roman" w:hAnsi="Times New Roman" w:cs="Times New Roman"/>
          <w:bCs/>
          <w:sz w:val="24"/>
          <w:szCs w:val="24"/>
        </w:rPr>
        <w:t>个视盘直径到黄斑中心小凹为半径画圆；</w:t>
      </w:r>
    </w:p>
    <w:p w:rsidR="002F0DAD" w:rsidRDefault="003767A4" w:rsidP="002F0DAD">
      <w:pPr>
        <w:spacing w:line="360" w:lineRule="auto"/>
        <w:ind w:firstLineChars="150" w:firstLine="360"/>
        <w:rPr>
          <w:rFonts w:ascii="Times New Roman" w:hAnsi="Times New Roman" w:cs="Times New Roman"/>
          <w:b/>
          <w:bCs/>
          <w:sz w:val="24"/>
          <w:szCs w:val="24"/>
        </w:rPr>
      </w:pPr>
      <w:r w:rsidRPr="00BD1C25">
        <w:rPr>
          <w:rFonts w:ascii="Times New Roman" w:hAnsi="Times New Roman" w:cs="Times New Roman"/>
          <w:bCs/>
          <w:sz w:val="24"/>
          <w:szCs w:val="24"/>
        </w:rPr>
        <w:t>2</w:t>
      </w:r>
      <w:r w:rsidRPr="00BD1C25">
        <w:rPr>
          <w:rFonts w:ascii="Times New Roman" w:hAnsi="Times New Roman" w:cs="Times New Roman"/>
          <w:bCs/>
          <w:sz w:val="24"/>
          <w:szCs w:val="24"/>
        </w:rPr>
        <w:t>区，</w:t>
      </w:r>
      <w:r w:rsidR="00864BE5" w:rsidRPr="00BD1C25">
        <w:rPr>
          <w:rFonts w:ascii="Times New Roman" w:hAnsi="Times New Roman" w:cs="Times New Roman"/>
          <w:bCs/>
          <w:sz w:val="24"/>
          <w:szCs w:val="24"/>
        </w:rPr>
        <w:t>以视盘为中心，视盘到鼻侧锯齿缘为半径画圆的</w:t>
      </w:r>
      <w:r w:rsidR="00864BE5" w:rsidRPr="00BD1C25">
        <w:rPr>
          <w:rFonts w:ascii="Times New Roman" w:hAnsi="Times New Roman" w:cs="Times New Roman"/>
          <w:bCs/>
          <w:sz w:val="24"/>
          <w:szCs w:val="24"/>
        </w:rPr>
        <w:t>1</w:t>
      </w:r>
      <w:r w:rsidR="00864BE5" w:rsidRPr="00BD1C25">
        <w:rPr>
          <w:rFonts w:ascii="Times New Roman" w:hAnsi="Times New Roman" w:cs="Times New Roman"/>
          <w:bCs/>
          <w:sz w:val="24"/>
          <w:szCs w:val="24"/>
        </w:rPr>
        <w:t>区以外的环形区域，鼻侧到</w:t>
      </w:r>
      <w:r w:rsidR="00B361B7" w:rsidRPr="00BD1C25">
        <w:rPr>
          <w:rFonts w:ascii="Times New Roman" w:hAnsi="Times New Roman" w:cs="Times New Roman"/>
          <w:bCs/>
          <w:sz w:val="24"/>
          <w:szCs w:val="24"/>
        </w:rPr>
        <w:t>锯齿缘，颞侧大约在赤道部；</w:t>
      </w:r>
    </w:p>
    <w:p w:rsidR="00255E2A" w:rsidRDefault="00B361B7" w:rsidP="00255E2A">
      <w:pPr>
        <w:spacing w:line="360" w:lineRule="auto"/>
        <w:ind w:firstLineChars="150" w:firstLine="360"/>
        <w:rPr>
          <w:rFonts w:ascii="Times New Roman" w:hAnsi="Times New Roman" w:cs="Times New Roman"/>
          <w:bCs/>
          <w:sz w:val="24"/>
          <w:szCs w:val="24"/>
        </w:rPr>
      </w:pPr>
      <w:r w:rsidRPr="00BD1C25">
        <w:rPr>
          <w:rFonts w:ascii="Times New Roman" w:hAnsi="Times New Roman" w:cs="Times New Roman"/>
          <w:bCs/>
          <w:sz w:val="24"/>
          <w:szCs w:val="24"/>
        </w:rPr>
        <w:t>3</w:t>
      </w:r>
      <w:r w:rsidRPr="00BD1C25">
        <w:rPr>
          <w:rFonts w:ascii="Times New Roman" w:hAnsi="Times New Roman" w:cs="Times New Roman"/>
          <w:bCs/>
          <w:sz w:val="24"/>
          <w:szCs w:val="24"/>
        </w:rPr>
        <w:t>区：为</w:t>
      </w:r>
      <w:r w:rsidRPr="00BD1C25">
        <w:rPr>
          <w:rFonts w:ascii="Times New Roman" w:hAnsi="Times New Roman" w:cs="Times New Roman"/>
          <w:bCs/>
          <w:sz w:val="24"/>
          <w:szCs w:val="24"/>
        </w:rPr>
        <w:t>2</w:t>
      </w:r>
      <w:r w:rsidRPr="00BD1C25">
        <w:rPr>
          <w:rFonts w:ascii="Times New Roman" w:hAnsi="Times New Roman" w:cs="Times New Roman"/>
          <w:bCs/>
          <w:sz w:val="24"/>
          <w:szCs w:val="24"/>
        </w:rPr>
        <w:t>区以外剩余的部位，早期病变越靠近后级部，进展的危险性越大；</w:t>
      </w:r>
    </w:p>
    <w:p w:rsidR="00CC3B91" w:rsidRDefault="00CC3B91" w:rsidP="00255E2A">
      <w:pPr>
        <w:spacing w:line="360" w:lineRule="auto"/>
        <w:ind w:firstLineChars="150" w:firstLine="360"/>
        <w:rPr>
          <w:rFonts w:ascii="Times New Roman" w:hAnsi="Times New Roman" w:cs="Times New Roman"/>
          <w:bCs/>
          <w:sz w:val="24"/>
          <w:szCs w:val="24"/>
        </w:rPr>
      </w:pPr>
      <w:r>
        <w:rPr>
          <w:rFonts w:ascii="Times New Roman" w:hAnsi="Times New Roman" w:cs="Times New Roman"/>
          <w:bCs/>
          <w:noProof/>
          <w:sz w:val="24"/>
          <w:szCs w:val="24"/>
        </w:rPr>
        <w:drawing>
          <wp:inline distT="0" distB="0" distL="0" distR="0" wp14:anchorId="787DBDC0">
            <wp:extent cx="4980901" cy="2399030"/>
            <wp:effectExtent l="0" t="0" r="0" b="127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997661" cy="2407102"/>
                    </a:xfrm>
                    <a:prstGeom prst="rect">
                      <a:avLst/>
                    </a:prstGeom>
                    <a:noFill/>
                  </pic:spPr>
                </pic:pic>
              </a:graphicData>
            </a:graphic>
          </wp:inline>
        </w:drawing>
      </w:r>
    </w:p>
    <w:p w:rsidR="00CC3B91" w:rsidRDefault="00CC3B91" w:rsidP="00255E2A">
      <w:pPr>
        <w:spacing w:line="360" w:lineRule="auto"/>
        <w:ind w:firstLineChars="150" w:firstLine="360"/>
        <w:rPr>
          <w:rFonts w:ascii="Times New Roman" w:hAnsi="Times New Roman" w:cs="Times New Roman"/>
          <w:bCs/>
          <w:sz w:val="24"/>
          <w:szCs w:val="24"/>
        </w:rPr>
      </w:pPr>
    </w:p>
    <w:p w:rsidR="00CC3B91" w:rsidRDefault="00CC3B91" w:rsidP="00255E2A">
      <w:pPr>
        <w:spacing w:line="360" w:lineRule="auto"/>
        <w:ind w:firstLineChars="150" w:firstLine="360"/>
        <w:rPr>
          <w:rFonts w:ascii="Times New Roman" w:hAnsi="Times New Roman" w:cs="Times New Roman"/>
          <w:bCs/>
          <w:sz w:val="24"/>
          <w:szCs w:val="24"/>
        </w:rPr>
      </w:pPr>
    </w:p>
    <w:p w:rsidR="00CC3B91" w:rsidRDefault="00CC3B91" w:rsidP="00255E2A">
      <w:pPr>
        <w:spacing w:line="360" w:lineRule="auto"/>
        <w:ind w:firstLineChars="150" w:firstLine="361"/>
        <w:rPr>
          <w:rFonts w:ascii="Times New Roman" w:hAnsi="Times New Roman" w:cs="Times New Roman"/>
          <w:b/>
          <w:bCs/>
          <w:sz w:val="24"/>
          <w:szCs w:val="24"/>
        </w:rPr>
      </w:pPr>
    </w:p>
    <w:p w:rsidR="00255E2A" w:rsidRDefault="007A723D" w:rsidP="00255E2A">
      <w:pPr>
        <w:spacing w:line="360" w:lineRule="auto"/>
        <w:ind w:firstLineChars="150" w:firstLine="360"/>
        <w:rPr>
          <w:rFonts w:ascii="Times New Roman" w:hAnsi="Times New Roman" w:cs="Times New Roman"/>
          <w:b/>
          <w:bCs/>
          <w:sz w:val="24"/>
          <w:szCs w:val="24"/>
        </w:rPr>
      </w:pPr>
      <w:r w:rsidRPr="00BD1C25">
        <w:rPr>
          <w:rFonts w:ascii="Times New Roman" w:hAnsi="Times New Roman" w:cs="Times New Roman"/>
          <w:bCs/>
          <w:sz w:val="24"/>
          <w:szCs w:val="24"/>
        </w:rPr>
        <w:t>6</w:t>
      </w:r>
      <w:r w:rsidR="008333FB" w:rsidRPr="00BD1C25">
        <w:rPr>
          <w:rFonts w:ascii="Times New Roman" w:hAnsi="Times New Roman" w:cs="Times New Roman"/>
          <w:bCs/>
          <w:sz w:val="24"/>
          <w:szCs w:val="24"/>
        </w:rPr>
        <w:t xml:space="preserve">.2 </w:t>
      </w:r>
      <w:r w:rsidR="008333FB" w:rsidRPr="00BD1C25">
        <w:rPr>
          <w:rFonts w:ascii="Times New Roman" w:hAnsi="Times New Roman" w:cs="Times New Roman"/>
          <w:bCs/>
          <w:sz w:val="24"/>
          <w:szCs w:val="24"/>
        </w:rPr>
        <w:t>病变的严重程度</w:t>
      </w:r>
    </w:p>
    <w:p w:rsidR="00255E2A" w:rsidRDefault="008333FB" w:rsidP="00255E2A">
      <w:pPr>
        <w:spacing w:line="360" w:lineRule="auto"/>
        <w:ind w:firstLineChars="150" w:firstLine="360"/>
        <w:rPr>
          <w:rFonts w:ascii="Times New Roman" w:hAnsi="Times New Roman" w:cs="Times New Roman"/>
          <w:b/>
          <w:bCs/>
          <w:sz w:val="24"/>
          <w:szCs w:val="24"/>
        </w:rPr>
      </w:pPr>
      <w:r w:rsidRPr="00BD1C25">
        <w:rPr>
          <w:rFonts w:ascii="Times New Roman" w:hAnsi="Times New Roman" w:cs="Times New Roman"/>
          <w:bCs/>
          <w:sz w:val="24"/>
          <w:szCs w:val="24"/>
        </w:rPr>
        <w:t>1</w:t>
      </w:r>
      <w:r w:rsidRPr="00BD1C25">
        <w:rPr>
          <w:rFonts w:ascii="Times New Roman" w:hAnsi="Times New Roman" w:cs="Times New Roman"/>
          <w:bCs/>
          <w:sz w:val="24"/>
          <w:szCs w:val="24"/>
        </w:rPr>
        <w:t>期</w:t>
      </w:r>
      <w:r w:rsidRPr="00BD1C25">
        <w:rPr>
          <w:rFonts w:ascii="Times New Roman" w:hAnsi="Times New Roman" w:cs="Times New Roman"/>
          <w:bCs/>
          <w:sz w:val="24"/>
          <w:szCs w:val="24"/>
        </w:rPr>
        <w:t xml:space="preserve"> </w:t>
      </w:r>
      <w:r w:rsidRPr="00BD1C25">
        <w:rPr>
          <w:rFonts w:ascii="Times New Roman" w:hAnsi="Times New Roman" w:cs="Times New Roman"/>
          <w:bCs/>
          <w:sz w:val="24"/>
          <w:szCs w:val="24"/>
        </w:rPr>
        <w:t>在</w:t>
      </w:r>
      <w:r w:rsidR="00DF741B" w:rsidRPr="00BD1C25">
        <w:rPr>
          <w:rFonts w:ascii="Times New Roman" w:hAnsi="Times New Roman" w:cs="Times New Roman"/>
          <w:bCs/>
          <w:sz w:val="24"/>
          <w:szCs w:val="24"/>
        </w:rPr>
        <w:t>视网膜</w:t>
      </w:r>
      <w:r w:rsidRPr="00BD1C25">
        <w:rPr>
          <w:rFonts w:ascii="Times New Roman" w:hAnsi="Times New Roman" w:cs="Times New Roman"/>
          <w:bCs/>
          <w:sz w:val="24"/>
          <w:szCs w:val="24"/>
        </w:rPr>
        <w:t>颞侧周边有血管区和无血管去之间出现分界线</w:t>
      </w:r>
      <w:r w:rsidR="00DF741B" w:rsidRPr="00BD1C25">
        <w:rPr>
          <w:rFonts w:ascii="Times New Roman" w:hAnsi="Times New Roman" w:cs="Times New Roman"/>
          <w:bCs/>
          <w:sz w:val="24"/>
          <w:szCs w:val="24"/>
        </w:rPr>
        <w:t>，约发生于矫正胎龄（出生孕周</w:t>
      </w:r>
      <w:r w:rsidR="00DF741B" w:rsidRPr="00BD1C25">
        <w:rPr>
          <w:rFonts w:ascii="Times New Roman" w:hAnsi="Times New Roman" w:cs="Times New Roman"/>
          <w:bCs/>
          <w:sz w:val="24"/>
          <w:szCs w:val="24"/>
        </w:rPr>
        <w:t>+</w:t>
      </w:r>
      <w:r w:rsidR="00DF741B" w:rsidRPr="00BD1C25">
        <w:rPr>
          <w:rFonts w:ascii="Times New Roman" w:hAnsi="Times New Roman" w:cs="Times New Roman"/>
          <w:bCs/>
          <w:sz w:val="24"/>
          <w:szCs w:val="24"/>
        </w:rPr>
        <w:t>出生后周数）</w:t>
      </w:r>
      <w:r w:rsidR="00DF741B" w:rsidRPr="00BD1C25">
        <w:rPr>
          <w:rFonts w:ascii="Times New Roman" w:hAnsi="Times New Roman" w:cs="Times New Roman"/>
          <w:bCs/>
          <w:sz w:val="24"/>
          <w:szCs w:val="24"/>
        </w:rPr>
        <w:t>34</w:t>
      </w:r>
      <w:r w:rsidR="00DF741B" w:rsidRPr="00BD1C25">
        <w:rPr>
          <w:rFonts w:ascii="Times New Roman" w:hAnsi="Times New Roman" w:cs="Times New Roman"/>
          <w:bCs/>
          <w:sz w:val="24"/>
          <w:szCs w:val="24"/>
        </w:rPr>
        <w:t>周</w:t>
      </w:r>
      <w:r w:rsidRPr="00BD1C25">
        <w:rPr>
          <w:rFonts w:ascii="Times New Roman" w:hAnsi="Times New Roman" w:cs="Times New Roman"/>
          <w:bCs/>
          <w:sz w:val="24"/>
          <w:szCs w:val="24"/>
        </w:rPr>
        <w:t>；</w:t>
      </w:r>
    </w:p>
    <w:p w:rsidR="00255E2A" w:rsidRDefault="008333FB" w:rsidP="00255E2A">
      <w:pPr>
        <w:spacing w:line="360" w:lineRule="auto"/>
        <w:ind w:firstLineChars="150" w:firstLine="360"/>
        <w:rPr>
          <w:rFonts w:ascii="Times New Roman" w:hAnsi="Times New Roman" w:cs="Times New Roman"/>
          <w:b/>
          <w:bCs/>
          <w:sz w:val="24"/>
          <w:szCs w:val="24"/>
        </w:rPr>
      </w:pPr>
      <w:r w:rsidRPr="00BD1C25">
        <w:rPr>
          <w:rFonts w:ascii="Times New Roman" w:hAnsi="Times New Roman" w:cs="Times New Roman"/>
          <w:bCs/>
          <w:sz w:val="24"/>
          <w:szCs w:val="24"/>
        </w:rPr>
        <w:t>2</w:t>
      </w:r>
      <w:r w:rsidRPr="00BD1C25">
        <w:rPr>
          <w:rFonts w:ascii="Times New Roman" w:hAnsi="Times New Roman" w:cs="Times New Roman"/>
          <w:bCs/>
          <w:sz w:val="24"/>
          <w:szCs w:val="24"/>
        </w:rPr>
        <w:t>期</w:t>
      </w:r>
      <w:r w:rsidRPr="00BD1C25">
        <w:rPr>
          <w:rFonts w:ascii="Times New Roman" w:hAnsi="Times New Roman" w:cs="Times New Roman"/>
          <w:bCs/>
          <w:sz w:val="24"/>
          <w:szCs w:val="24"/>
        </w:rPr>
        <w:t xml:space="preserve"> </w:t>
      </w:r>
      <w:r w:rsidRPr="00BD1C25">
        <w:rPr>
          <w:rFonts w:ascii="Times New Roman" w:hAnsi="Times New Roman" w:cs="Times New Roman"/>
          <w:bCs/>
          <w:sz w:val="24"/>
          <w:szCs w:val="24"/>
        </w:rPr>
        <w:t>分界线隆起呈嵴样改变</w:t>
      </w:r>
      <w:r w:rsidR="00DF741B" w:rsidRPr="00BD1C25">
        <w:rPr>
          <w:rFonts w:ascii="Times New Roman" w:hAnsi="Times New Roman" w:cs="Times New Roman"/>
          <w:bCs/>
          <w:sz w:val="24"/>
          <w:szCs w:val="24"/>
        </w:rPr>
        <w:t>，平均发生矫正胎龄</w:t>
      </w:r>
      <w:r w:rsidR="00DF741B" w:rsidRPr="00BD1C25">
        <w:rPr>
          <w:rFonts w:ascii="Times New Roman" w:hAnsi="Times New Roman" w:cs="Times New Roman"/>
          <w:bCs/>
          <w:sz w:val="24"/>
          <w:szCs w:val="24"/>
        </w:rPr>
        <w:t>35</w:t>
      </w:r>
      <w:r w:rsidR="00DF741B" w:rsidRPr="00BD1C25">
        <w:rPr>
          <w:rFonts w:ascii="Times New Roman" w:hAnsi="Times New Roman" w:cs="Times New Roman"/>
          <w:bCs/>
          <w:sz w:val="24"/>
          <w:szCs w:val="24"/>
        </w:rPr>
        <w:t>周（</w:t>
      </w:r>
      <w:r w:rsidR="00DF741B" w:rsidRPr="00BD1C25">
        <w:rPr>
          <w:rFonts w:ascii="Times New Roman" w:hAnsi="Times New Roman" w:cs="Times New Roman"/>
          <w:bCs/>
          <w:sz w:val="24"/>
          <w:szCs w:val="24"/>
        </w:rPr>
        <w:t>32-40</w:t>
      </w:r>
      <w:r w:rsidR="00DF741B" w:rsidRPr="00BD1C25">
        <w:rPr>
          <w:rFonts w:ascii="Times New Roman" w:hAnsi="Times New Roman" w:cs="Times New Roman"/>
          <w:bCs/>
          <w:sz w:val="24"/>
          <w:szCs w:val="24"/>
        </w:rPr>
        <w:t>周）。</w:t>
      </w:r>
    </w:p>
    <w:p w:rsidR="00255E2A" w:rsidRDefault="008333FB" w:rsidP="00255E2A">
      <w:pPr>
        <w:spacing w:line="360" w:lineRule="auto"/>
        <w:ind w:firstLineChars="150" w:firstLine="360"/>
        <w:rPr>
          <w:rFonts w:ascii="Times New Roman" w:hAnsi="Times New Roman" w:cs="Times New Roman"/>
          <w:b/>
          <w:bCs/>
          <w:sz w:val="24"/>
          <w:szCs w:val="24"/>
        </w:rPr>
      </w:pPr>
      <w:r w:rsidRPr="00BD1C25">
        <w:rPr>
          <w:rFonts w:ascii="Times New Roman" w:hAnsi="Times New Roman" w:cs="Times New Roman"/>
          <w:bCs/>
          <w:sz w:val="24"/>
          <w:szCs w:val="24"/>
        </w:rPr>
        <w:t>3</w:t>
      </w:r>
      <w:r w:rsidRPr="00BD1C25">
        <w:rPr>
          <w:rFonts w:ascii="Times New Roman" w:hAnsi="Times New Roman" w:cs="Times New Roman"/>
          <w:bCs/>
          <w:sz w:val="24"/>
          <w:szCs w:val="24"/>
        </w:rPr>
        <w:t>期</w:t>
      </w:r>
      <w:r w:rsidRPr="00BD1C25">
        <w:rPr>
          <w:rFonts w:ascii="Times New Roman" w:hAnsi="Times New Roman" w:cs="Times New Roman"/>
          <w:bCs/>
          <w:sz w:val="24"/>
          <w:szCs w:val="24"/>
        </w:rPr>
        <w:t xml:space="preserve"> </w:t>
      </w:r>
      <w:r w:rsidRPr="00BD1C25">
        <w:rPr>
          <w:rFonts w:ascii="Times New Roman" w:hAnsi="Times New Roman" w:cs="Times New Roman"/>
          <w:bCs/>
          <w:sz w:val="24"/>
          <w:szCs w:val="24"/>
        </w:rPr>
        <w:t>嵴上发生视网膜血管扩张增生，伴随纤维组织增生，</w:t>
      </w:r>
      <w:r w:rsidR="00DF741B" w:rsidRPr="00BD1C25">
        <w:rPr>
          <w:rFonts w:ascii="Times New Roman" w:hAnsi="Times New Roman" w:cs="Times New Roman"/>
          <w:bCs/>
          <w:sz w:val="24"/>
          <w:szCs w:val="24"/>
        </w:rPr>
        <w:t>平均发生于矫正胎龄</w:t>
      </w:r>
      <w:r w:rsidR="00DF741B" w:rsidRPr="00BD1C25">
        <w:rPr>
          <w:rFonts w:ascii="Times New Roman" w:hAnsi="Times New Roman" w:cs="Times New Roman"/>
          <w:bCs/>
          <w:sz w:val="24"/>
          <w:szCs w:val="24"/>
        </w:rPr>
        <w:t>36</w:t>
      </w:r>
      <w:r w:rsidR="00DF741B" w:rsidRPr="00BD1C25">
        <w:rPr>
          <w:rFonts w:ascii="Times New Roman" w:hAnsi="Times New Roman" w:cs="Times New Roman"/>
          <w:bCs/>
          <w:sz w:val="24"/>
          <w:szCs w:val="24"/>
        </w:rPr>
        <w:t>周（</w:t>
      </w:r>
      <w:r w:rsidR="00DF741B" w:rsidRPr="00BD1C25">
        <w:rPr>
          <w:rFonts w:ascii="Times New Roman" w:hAnsi="Times New Roman" w:cs="Times New Roman"/>
          <w:bCs/>
          <w:sz w:val="24"/>
          <w:szCs w:val="24"/>
        </w:rPr>
        <w:t>32-43</w:t>
      </w:r>
      <w:r w:rsidR="00DF741B" w:rsidRPr="00BD1C25">
        <w:rPr>
          <w:rFonts w:ascii="Times New Roman" w:hAnsi="Times New Roman" w:cs="Times New Roman"/>
          <w:bCs/>
          <w:sz w:val="24"/>
          <w:szCs w:val="24"/>
        </w:rPr>
        <w:t>周）</w:t>
      </w:r>
      <w:r w:rsidRPr="00BD1C25">
        <w:rPr>
          <w:rFonts w:ascii="Times New Roman" w:hAnsi="Times New Roman" w:cs="Times New Roman"/>
          <w:bCs/>
          <w:sz w:val="24"/>
          <w:szCs w:val="24"/>
        </w:rPr>
        <w:t>；</w:t>
      </w:r>
    </w:p>
    <w:p w:rsidR="00255E2A" w:rsidRDefault="008333FB" w:rsidP="00255E2A">
      <w:pPr>
        <w:spacing w:line="360" w:lineRule="auto"/>
        <w:ind w:firstLineChars="150" w:firstLine="360"/>
        <w:rPr>
          <w:rFonts w:ascii="Times New Roman" w:hAnsi="Times New Roman" w:cs="Times New Roman"/>
          <w:b/>
          <w:bCs/>
          <w:sz w:val="24"/>
          <w:szCs w:val="24"/>
        </w:rPr>
      </w:pPr>
      <w:r w:rsidRPr="00BD1C25">
        <w:rPr>
          <w:rFonts w:ascii="Times New Roman" w:hAnsi="Times New Roman" w:cs="Times New Roman"/>
          <w:bCs/>
          <w:sz w:val="24"/>
          <w:szCs w:val="24"/>
        </w:rPr>
        <w:t>4</w:t>
      </w:r>
      <w:r w:rsidRPr="00BD1C25">
        <w:rPr>
          <w:rFonts w:ascii="Times New Roman" w:hAnsi="Times New Roman" w:cs="Times New Roman"/>
          <w:bCs/>
          <w:sz w:val="24"/>
          <w:szCs w:val="24"/>
        </w:rPr>
        <w:t>期</w:t>
      </w:r>
      <w:r w:rsidRPr="00BD1C25">
        <w:rPr>
          <w:rFonts w:ascii="Times New Roman" w:hAnsi="Times New Roman" w:cs="Times New Roman"/>
          <w:bCs/>
          <w:sz w:val="24"/>
          <w:szCs w:val="24"/>
        </w:rPr>
        <w:t xml:space="preserve"> </w:t>
      </w:r>
      <w:r w:rsidRPr="00BD1C25">
        <w:rPr>
          <w:rFonts w:ascii="Times New Roman" w:hAnsi="Times New Roman" w:cs="Times New Roman"/>
          <w:bCs/>
          <w:sz w:val="24"/>
          <w:szCs w:val="24"/>
        </w:rPr>
        <w:t>开始颞侧出现纤维血管组织增生，黄斑区血管</w:t>
      </w:r>
      <w:r w:rsidR="005C6455" w:rsidRPr="00BD1C25">
        <w:rPr>
          <w:rFonts w:ascii="Times New Roman" w:hAnsi="Times New Roman" w:cs="Times New Roman"/>
          <w:bCs/>
          <w:sz w:val="24"/>
          <w:szCs w:val="24"/>
        </w:rPr>
        <w:t>弓被牵引，走行变直，血管之间角度变小，以后在增生部位发生牵引性视网膜脱离，先起于周边，逐渐向后级部发展，</w:t>
      </w:r>
      <w:r w:rsidR="005C6455" w:rsidRPr="00BD1C25">
        <w:rPr>
          <w:rFonts w:ascii="Times New Roman" w:hAnsi="Times New Roman" w:cs="Times New Roman"/>
          <w:bCs/>
          <w:sz w:val="24"/>
          <w:szCs w:val="24"/>
        </w:rPr>
        <w:t>4a</w:t>
      </w:r>
      <w:r w:rsidR="005C6455" w:rsidRPr="00BD1C25">
        <w:rPr>
          <w:rFonts w:ascii="Times New Roman" w:hAnsi="Times New Roman" w:cs="Times New Roman"/>
          <w:bCs/>
          <w:sz w:val="24"/>
          <w:szCs w:val="24"/>
        </w:rPr>
        <w:t>期</w:t>
      </w:r>
      <w:r w:rsidR="00DA2577" w:rsidRPr="00BD1C25">
        <w:rPr>
          <w:rFonts w:ascii="Times New Roman" w:hAnsi="Times New Roman" w:cs="Times New Roman"/>
          <w:bCs/>
          <w:sz w:val="24"/>
          <w:szCs w:val="24"/>
        </w:rPr>
        <w:t>内视网膜仅部分脱离，未累及黄斑</w:t>
      </w:r>
      <w:r w:rsidR="005C6455" w:rsidRPr="00BD1C25">
        <w:rPr>
          <w:rFonts w:ascii="Times New Roman" w:hAnsi="Times New Roman" w:cs="Times New Roman"/>
          <w:bCs/>
          <w:sz w:val="24"/>
          <w:szCs w:val="24"/>
        </w:rPr>
        <w:t>，</w:t>
      </w:r>
      <w:r w:rsidR="005C6455" w:rsidRPr="00BD1C25">
        <w:rPr>
          <w:rFonts w:ascii="Times New Roman" w:hAnsi="Times New Roman" w:cs="Times New Roman"/>
          <w:bCs/>
          <w:sz w:val="24"/>
          <w:szCs w:val="24"/>
        </w:rPr>
        <w:t>4b</w:t>
      </w:r>
      <w:r w:rsidR="005C6455" w:rsidRPr="00BD1C25">
        <w:rPr>
          <w:rFonts w:ascii="Times New Roman" w:hAnsi="Times New Roman" w:cs="Times New Roman"/>
          <w:bCs/>
          <w:sz w:val="24"/>
          <w:szCs w:val="24"/>
        </w:rPr>
        <w:t>期</w:t>
      </w:r>
      <w:r w:rsidR="00DA2577" w:rsidRPr="00BD1C25">
        <w:rPr>
          <w:rFonts w:ascii="Times New Roman" w:hAnsi="Times New Roman" w:cs="Times New Roman"/>
          <w:bCs/>
          <w:sz w:val="24"/>
          <w:szCs w:val="24"/>
        </w:rPr>
        <w:t>为视网膜部分脱离，累及黄斑</w:t>
      </w:r>
      <w:r w:rsidR="005C6455" w:rsidRPr="00BD1C25">
        <w:rPr>
          <w:rFonts w:ascii="Times New Roman" w:hAnsi="Times New Roman" w:cs="Times New Roman"/>
          <w:bCs/>
          <w:sz w:val="24"/>
          <w:szCs w:val="24"/>
        </w:rPr>
        <w:t>；</w:t>
      </w:r>
    </w:p>
    <w:p w:rsidR="00844EAC" w:rsidRDefault="005C6455" w:rsidP="00844EAC">
      <w:pPr>
        <w:spacing w:line="360" w:lineRule="auto"/>
        <w:ind w:firstLineChars="150" w:firstLine="360"/>
        <w:rPr>
          <w:rFonts w:ascii="Times New Roman" w:hAnsi="Times New Roman" w:cs="Times New Roman"/>
          <w:bCs/>
          <w:sz w:val="24"/>
          <w:szCs w:val="24"/>
        </w:rPr>
      </w:pPr>
      <w:r w:rsidRPr="00BD1C25">
        <w:rPr>
          <w:rFonts w:ascii="Times New Roman" w:hAnsi="Times New Roman" w:cs="Times New Roman"/>
          <w:bCs/>
          <w:sz w:val="24"/>
          <w:szCs w:val="24"/>
        </w:rPr>
        <w:lastRenderedPageBreak/>
        <w:t>5</w:t>
      </w:r>
      <w:r w:rsidRPr="00BD1C25">
        <w:rPr>
          <w:rFonts w:ascii="Times New Roman" w:hAnsi="Times New Roman" w:cs="Times New Roman"/>
          <w:bCs/>
          <w:sz w:val="24"/>
          <w:szCs w:val="24"/>
        </w:rPr>
        <w:t>期</w:t>
      </w:r>
      <w:r w:rsidRPr="00BD1C25">
        <w:rPr>
          <w:rFonts w:ascii="Times New Roman" w:hAnsi="Times New Roman" w:cs="Times New Roman"/>
          <w:bCs/>
          <w:sz w:val="24"/>
          <w:szCs w:val="24"/>
        </w:rPr>
        <w:t xml:space="preserve"> </w:t>
      </w:r>
      <w:r w:rsidRPr="00BD1C25">
        <w:rPr>
          <w:rFonts w:ascii="Times New Roman" w:hAnsi="Times New Roman" w:cs="Times New Roman"/>
          <w:bCs/>
          <w:sz w:val="24"/>
          <w:szCs w:val="24"/>
        </w:rPr>
        <w:t>视网膜发生全脱离（大约在出生后</w:t>
      </w:r>
      <w:r w:rsidRPr="00BD1C25">
        <w:rPr>
          <w:rFonts w:ascii="Times New Roman" w:hAnsi="Times New Roman" w:cs="Times New Roman"/>
          <w:bCs/>
          <w:sz w:val="24"/>
          <w:szCs w:val="24"/>
        </w:rPr>
        <w:t>10</w:t>
      </w:r>
      <w:r w:rsidRPr="00BD1C25">
        <w:rPr>
          <w:rFonts w:ascii="Times New Roman" w:hAnsi="Times New Roman" w:cs="Times New Roman"/>
          <w:bCs/>
          <w:sz w:val="24"/>
          <w:szCs w:val="24"/>
        </w:rPr>
        <w:t>周），病变晚期前房变浅，继发青光眼和角膜变性，最终导致黑懵；</w:t>
      </w:r>
    </w:p>
    <w:p w:rsidR="00CC3B91" w:rsidRDefault="00EF2C76" w:rsidP="00844EAC">
      <w:pPr>
        <w:spacing w:line="360" w:lineRule="auto"/>
        <w:ind w:firstLineChars="150" w:firstLine="360"/>
        <w:rPr>
          <w:rFonts w:ascii="Times New Roman" w:hAnsi="Times New Roman" w:cs="Times New Roman"/>
          <w:bCs/>
          <w:sz w:val="24"/>
          <w:szCs w:val="24"/>
        </w:rPr>
      </w:pPr>
      <w:r>
        <w:rPr>
          <w:rFonts w:ascii="Times New Roman" w:hAnsi="Times New Roman" w:cs="Times New Roman"/>
          <w:bCs/>
          <w:noProof/>
          <w:sz w:val="24"/>
          <w:szCs w:val="24"/>
        </w:rPr>
        <w:drawing>
          <wp:inline distT="0" distB="0" distL="0" distR="0" wp14:anchorId="7A323329">
            <wp:extent cx="4352925" cy="3231358"/>
            <wp:effectExtent l="0" t="0" r="0" b="762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
                      <a:extLst>
                        <a:ext uri="{28A0092B-C50C-407E-A947-70E740481C1C}">
                          <a14:useLocalDpi xmlns:a14="http://schemas.microsoft.com/office/drawing/2010/main" val="0"/>
                        </a:ext>
                      </a:extLst>
                    </a:blip>
                    <a:srcRect l="13921" t="1501" r="14381"/>
                    <a:stretch/>
                  </pic:blipFill>
                  <pic:spPr bwMode="auto">
                    <a:xfrm>
                      <a:off x="0" y="0"/>
                      <a:ext cx="4357556" cy="3234796"/>
                    </a:xfrm>
                    <a:prstGeom prst="rect">
                      <a:avLst/>
                    </a:prstGeom>
                    <a:noFill/>
                    <a:ln>
                      <a:noFill/>
                    </a:ln>
                    <a:extLst>
                      <a:ext uri="{53640926-AAD7-44D8-BBD7-CCE9431645EC}">
                        <a14:shadowObscured xmlns:a14="http://schemas.microsoft.com/office/drawing/2010/main"/>
                      </a:ext>
                    </a:extLst>
                  </pic:spPr>
                </pic:pic>
              </a:graphicData>
            </a:graphic>
          </wp:inline>
        </w:drawing>
      </w:r>
    </w:p>
    <w:p w:rsidR="00CC3B91" w:rsidRDefault="00CC3B91" w:rsidP="00844EAC">
      <w:pPr>
        <w:spacing w:line="360" w:lineRule="auto"/>
        <w:ind w:firstLineChars="150" w:firstLine="360"/>
        <w:rPr>
          <w:rFonts w:ascii="Times New Roman" w:hAnsi="Times New Roman" w:cs="Times New Roman"/>
          <w:bCs/>
          <w:sz w:val="24"/>
          <w:szCs w:val="24"/>
        </w:rPr>
      </w:pPr>
    </w:p>
    <w:p w:rsidR="00CC3B91" w:rsidRDefault="00CC3B91" w:rsidP="00844EAC">
      <w:pPr>
        <w:spacing w:line="360" w:lineRule="auto"/>
        <w:ind w:firstLineChars="150" w:firstLine="361"/>
        <w:rPr>
          <w:rFonts w:ascii="Times New Roman" w:hAnsi="Times New Roman" w:cs="Times New Roman"/>
          <w:b/>
          <w:bCs/>
          <w:sz w:val="24"/>
          <w:szCs w:val="24"/>
        </w:rPr>
      </w:pPr>
    </w:p>
    <w:p w:rsidR="005C6455" w:rsidRPr="00844EAC" w:rsidRDefault="007A723D" w:rsidP="00844EAC">
      <w:pPr>
        <w:spacing w:line="360" w:lineRule="auto"/>
        <w:ind w:firstLineChars="150" w:firstLine="360"/>
        <w:rPr>
          <w:rFonts w:ascii="Times New Roman" w:hAnsi="Times New Roman" w:cs="Times New Roman"/>
          <w:b/>
          <w:bCs/>
          <w:sz w:val="24"/>
          <w:szCs w:val="24"/>
        </w:rPr>
      </w:pPr>
      <w:r w:rsidRPr="00BD1C25">
        <w:rPr>
          <w:rFonts w:ascii="Times New Roman" w:hAnsi="Times New Roman" w:cs="Times New Roman"/>
          <w:bCs/>
          <w:sz w:val="24"/>
          <w:szCs w:val="24"/>
        </w:rPr>
        <w:t>6</w:t>
      </w:r>
      <w:r w:rsidR="005C6455" w:rsidRPr="00BD1C25">
        <w:rPr>
          <w:rFonts w:ascii="Times New Roman" w:hAnsi="Times New Roman" w:cs="Times New Roman"/>
          <w:bCs/>
          <w:sz w:val="24"/>
          <w:szCs w:val="24"/>
        </w:rPr>
        <w:t xml:space="preserve">.3 </w:t>
      </w:r>
      <w:r w:rsidR="00844EAC">
        <w:rPr>
          <w:rFonts w:ascii="Times New Roman" w:hAnsi="Times New Roman" w:cs="Times New Roman"/>
          <w:bCs/>
          <w:sz w:val="24"/>
          <w:szCs w:val="24"/>
        </w:rPr>
        <w:t>附加病变（</w:t>
      </w:r>
      <w:r w:rsidR="00844EAC" w:rsidRPr="00844EAC">
        <w:rPr>
          <w:rFonts w:ascii="Times New Roman" w:hAnsi="Times New Roman" w:cs="Times New Roman"/>
          <w:bCs/>
          <w:sz w:val="24"/>
          <w:szCs w:val="24"/>
        </w:rPr>
        <w:t>plus disease</w:t>
      </w:r>
      <w:r w:rsidR="00844EAC">
        <w:rPr>
          <w:rFonts w:ascii="Times New Roman" w:hAnsi="Times New Roman" w:cs="Times New Roman"/>
          <w:bCs/>
          <w:sz w:val="24"/>
          <w:szCs w:val="24"/>
        </w:rPr>
        <w:t>）</w:t>
      </w:r>
    </w:p>
    <w:p w:rsidR="00C2531E" w:rsidRDefault="00844EAC" w:rsidP="00C2531E">
      <w:pPr>
        <w:spacing w:line="360" w:lineRule="auto"/>
        <w:ind w:firstLineChars="200" w:firstLine="480"/>
        <w:rPr>
          <w:rFonts w:ascii="Times New Roman" w:hAnsi="Times New Roman" w:cs="Times New Roman"/>
          <w:bCs/>
          <w:sz w:val="24"/>
          <w:szCs w:val="24"/>
        </w:rPr>
      </w:pPr>
      <w:r w:rsidRPr="00844EAC">
        <w:rPr>
          <w:rFonts w:ascii="Times New Roman" w:hAnsi="Times New Roman" w:cs="Times New Roman" w:hint="eastAsia"/>
          <w:bCs/>
          <w:sz w:val="24"/>
          <w:szCs w:val="24"/>
        </w:rPr>
        <w:t>指后极部至少</w:t>
      </w:r>
      <w:r w:rsidRPr="00844EAC">
        <w:rPr>
          <w:rFonts w:ascii="Times New Roman" w:hAnsi="Times New Roman" w:cs="Times New Roman" w:hint="eastAsia"/>
          <w:bCs/>
          <w:sz w:val="24"/>
          <w:szCs w:val="24"/>
        </w:rPr>
        <w:t>2</w:t>
      </w:r>
      <w:r w:rsidRPr="00844EAC">
        <w:rPr>
          <w:rFonts w:ascii="Times New Roman" w:hAnsi="Times New Roman" w:cs="Times New Roman" w:hint="eastAsia"/>
          <w:bCs/>
          <w:sz w:val="24"/>
          <w:szCs w:val="24"/>
        </w:rPr>
        <w:t>个象限出现视网膜血管扩张、迂曲</w:t>
      </w:r>
      <w:r>
        <w:rPr>
          <w:rFonts w:ascii="Times New Roman" w:hAnsi="Times New Roman" w:cs="Times New Roman" w:hint="eastAsia"/>
          <w:bCs/>
          <w:sz w:val="24"/>
          <w:szCs w:val="24"/>
        </w:rPr>
        <w:t>，</w:t>
      </w:r>
      <w:r w:rsidRPr="00844EAC">
        <w:rPr>
          <w:rFonts w:ascii="Times New Roman" w:hAnsi="Times New Roman" w:cs="Times New Roman" w:hint="eastAsia"/>
          <w:bCs/>
          <w:sz w:val="24"/>
          <w:szCs w:val="24"/>
        </w:rPr>
        <w:t>严重的附加病变还包括虹膜血管充血或扩张、瞳孔散大困难</w:t>
      </w:r>
      <w:r w:rsidRPr="00844EAC">
        <w:rPr>
          <w:rFonts w:ascii="Times New Roman" w:hAnsi="Times New Roman" w:cs="Times New Roman" w:hint="eastAsia"/>
          <w:bCs/>
          <w:sz w:val="24"/>
          <w:szCs w:val="24"/>
        </w:rPr>
        <w:t>(</w:t>
      </w:r>
      <w:r w:rsidRPr="00844EAC">
        <w:rPr>
          <w:rFonts w:ascii="Times New Roman" w:hAnsi="Times New Roman" w:cs="Times New Roman" w:hint="eastAsia"/>
          <w:bCs/>
          <w:sz w:val="24"/>
          <w:szCs w:val="24"/>
        </w:rPr>
        <w:t>瞳孔强直</w:t>
      </w:r>
      <w:r>
        <w:rPr>
          <w:rFonts w:ascii="Times New Roman" w:hAnsi="Times New Roman" w:cs="Times New Roman" w:hint="eastAsia"/>
          <w:bCs/>
          <w:sz w:val="24"/>
          <w:szCs w:val="24"/>
        </w:rPr>
        <w:t>)</w:t>
      </w:r>
      <w:r>
        <w:rPr>
          <w:rFonts w:ascii="Times New Roman" w:hAnsi="Times New Roman" w:cs="Times New Roman" w:hint="eastAsia"/>
          <w:bCs/>
          <w:sz w:val="24"/>
          <w:szCs w:val="24"/>
        </w:rPr>
        <w:t>，</w:t>
      </w:r>
      <w:r w:rsidRPr="00844EAC">
        <w:rPr>
          <w:rFonts w:ascii="Times New Roman" w:hAnsi="Times New Roman" w:cs="Times New Roman" w:hint="eastAsia"/>
          <w:bCs/>
          <w:sz w:val="24"/>
          <w:szCs w:val="24"/>
        </w:rPr>
        <w:t>玻璃体可有混浊。附加病变提示活动期病变的严重性。存在附加病变时用“</w:t>
      </w:r>
      <w:r w:rsidRPr="00844EAC">
        <w:rPr>
          <w:rFonts w:ascii="Times New Roman" w:hAnsi="Times New Roman" w:cs="Times New Roman" w:hint="eastAsia"/>
          <w:bCs/>
          <w:sz w:val="24"/>
          <w:szCs w:val="24"/>
        </w:rPr>
        <w:t>+</w:t>
      </w:r>
      <w:r w:rsidRPr="00844EAC">
        <w:rPr>
          <w:rFonts w:ascii="Times New Roman" w:hAnsi="Times New Roman" w:cs="Times New Roman" w:hint="eastAsia"/>
          <w:bCs/>
          <w:sz w:val="24"/>
          <w:szCs w:val="24"/>
        </w:rPr>
        <w:t>”表示</w:t>
      </w:r>
      <w:r>
        <w:rPr>
          <w:rFonts w:ascii="Times New Roman" w:hAnsi="Times New Roman" w:cs="Times New Roman" w:hint="eastAsia"/>
          <w:bCs/>
          <w:sz w:val="24"/>
          <w:szCs w:val="24"/>
        </w:rPr>
        <w:t>，</w:t>
      </w:r>
      <w:r w:rsidRPr="00844EAC">
        <w:rPr>
          <w:rFonts w:ascii="Times New Roman" w:hAnsi="Times New Roman" w:cs="Times New Roman" w:hint="eastAsia"/>
          <w:bCs/>
          <w:sz w:val="24"/>
          <w:szCs w:val="24"/>
        </w:rPr>
        <w:t>在病变分期的期数旁加写“</w:t>
      </w:r>
      <w:r w:rsidRPr="00844EAC">
        <w:rPr>
          <w:rFonts w:ascii="Times New Roman" w:hAnsi="Times New Roman" w:cs="Times New Roman" w:hint="eastAsia"/>
          <w:bCs/>
          <w:sz w:val="24"/>
          <w:szCs w:val="24"/>
        </w:rPr>
        <w:t>+</w:t>
      </w:r>
      <w:r w:rsidRPr="00844EAC">
        <w:rPr>
          <w:rFonts w:ascii="Times New Roman" w:hAnsi="Times New Roman" w:cs="Times New Roman" w:hint="eastAsia"/>
          <w:bCs/>
          <w:sz w:val="24"/>
          <w:szCs w:val="24"/>
        </w:rPr>
        <w:t>”</w:t>
      </w:r>
      <w:r>
        <w:rPr>
          <w:rFonts w:ascii="Times New Roman" w:hAnsi="Times New Roman" w:cs="Times New Roman" w:hint="eastAsia"/>
          <w:bCs/>
          <w:sz w:val="24"/>
          <w:szCs w:val="24"/>
        </w:rPr>
        <w:t>，</w:t>
      </w:r>
      <w:r w:rsidRPr="00844EAC">
        <w:rPr>
          <w:rFonts w:ascii="Times New Roman" w:hAnsi="Times New Roman" w:cs="Times New Roman" w:hint="eastAsia"/>
          <w:bCs/>
          <w:sz w:val="24"/>
          <w:szCs w:val="24"/>
        </w:rPr>
        <w:t>如</w:t>
      </w:r>
      <w:r w:rsidRPr="00844EAC">
        <w:rPr>
          <w:rFonts w:ascii="Times New Roman" w:hAnsi="Times New Roman" w:cs="Times New Roman" w:hint="eastAsia"/>
          <w:bCs/>
          <w:sz w:val="24"/>
          <w:szCs w:val="24"/>
        </w:rPr>
        <w:t>3</w:t>
      </w:r>
      <w:r w:rsidRPr="00844EAC">
        <w:rPr>
          <w:rFonts w:ascii="Times New Roman" w:hAnsi="Times New Roman" w:cs="Times New Roman" w:hint="eastAsia"/>
          <w:bCs/>
          <w:sz w:val="24"/>
          <w:szCs w:val="24"/>
        </w:rPr>
        <w:t>期</w:t>
      </w:r>
      <w:r>
        <w:rPr>
          <w:rFonts w:ascii="Times New Roman" w:hAnsi="Times New Roman" w:cs="Times New Roman" w:hint="eastAsia"/>
          <w:bCs/>
          <w:sz w:val="24"/>
          <w:szCs w:val="24"/>
        </w:rPr>
        <w:t>+</w:t>
      </w:r>
      <w:r>
        <w:rPr>
          <w:rFonts w:ascii="Times New Roman" w:hAnsi="Times New Roman" w:cs="Times New Roman" w:hint="eastAsia"/>
          <w:bCs/>
          <w:sz w:val="24"/>
          <w:szCs w:val="24"/>
        </w:rPr>
        <w:t>；</w:t>
      </w:r>
    </w:p>
    <w:p w:rsidR="005C6455" w:rsidRPr="00BD1C25" w:rsidRDefault="007A723D" w:rsidP="00C2531E">
      <w:pPr>
        <w:spacing w:line="360" w:lineRule="auto"/>
        <w:ind w:firstLineChars="200" w:firstLine="480"/>
        <w:rPr>
          <w:rFonts w:ascii="Times New Roman" w:hAnsi="Times New Roman" w:cs="Times New Roman"/>
          <w:bCs/>
          <w:sz w:val="24"/>
          <w:szCs w:val="24"/>
        </w:rPr>
      </w:pPr>
      <w:r w:rsidRPr="00BD1C25">
        <w:rPr>
          <w:rFonts w:ascii="Times New Roman" w:hAnsi="Times New Roman" w:cs="Times New Roman"/>
          <w:bCs/>
          <w:sz w:val="24"/>
          <w:szCs w:val="24"/>
        </w:rPr>
        <w:t>6</w:t>
      </w:r>
      <w:r w:rsidR="00844EAC">
        <w:rPr>
          <w:rFonts w:ascii="Times New Roman" w:hAnsi="Times New Roman" w:cs="Times New Roman"/>
          <w:bCs/>
          <w:sz w:val="24"/>
          <w:szCs w:val="24"/>
        </w:rPr>
        <w:t xml:space="preserve">.4 </w:t>
      </w:r>
      <w:r w:rsidR="002D1C28" w:rsidRPr="00BD1C25">
        <w:rPr>
          <w:rFonts w:ascii="Times New Roman" w:hAnsi="Times New Roman" w:cs="Times New Roman"/>
          <w:bCs/>
          <w:sz w:val="24"/>
          <w:szCs w:val="24"/>
        </w:rPr>
        <w:t>阈值前病变</w:t>
      </w:r>
      <w:r w:rsidR="00844EAC">
        <w:rPr>
          <w:rFonts w:ascii="Times New Roman" w:hAnsi="Times New Roman" w:cs="Times New Roman"/>
          <w:bCs/>
          <w:sz w:val="24"/>
          <w:szCs w:val="24"/>
        </w:rPr>
        <w:t>（</w:t>
      </w:r>
      <w:r w:rsidR="00844EAC" w:rsidRPr="00844EAC">
        <w:rPr>
          <w:rFonts w:ascii="Times New Roman" w:hAnsi="Times New Roman" w:cs="Times New Roman"/>
          <w:bCs/>
          <w:sz w:val="24"/>
          <w:szCs w:val="24"/>
        </w:rPr>
        <w:t>pre-threshold disease</w:t>
      </w:r>
      <w:r w:rsidR="00844EAC">
        <w:rPr>
          <w:rFonts w:ascii="Times New Roman" w:hAnsi="Times New Roman" w:cs="Times New Roman"/>
          <w:bCs/>
          <w:sz w:val="24"/>
          <w:szCs w:val="24"/>
        </w:rPr>
        <w:t>）</w:t>
      </w:r>
    </w:p>
    <w:p w:rsidR="002D1C28" w:rsidRPr="00BD1C25" w:rsidRDefault="00844EAC" w:rsidP="008333FB">
      <w:pPr>
        <w:spacing w:line="360" w:lineRule="auto"/>
        <w:ind w:firstLineChars="200" w:firstLine="480"/>
        <w:rPr>
          <w:rFonts w:ascii="Times New Roman" w:hAnsi="Times New Roman" w:cs="Times New Roman"/>
          <w:bCs/>
          <w:sz w:val="24"/>
          <w:szCs w:val="24"/>
        </w:rPr>
      </w:pPr>
      <w:r w:rsidRPr="00844EAC">
        <w:rPr>
          <w:rFonts w:ascii="Times New Roman" w:hAnsi="Times New Roman" w:cs="Times New Roman" w:hint="eastAsia"/>
          <w:bCs/>
          <w:sz w:val="24"/>
          <w:szCs w:val="24"/>
        </w:rPr>
        <w:t>指存在明显</w:t>
      </w:r>
      <w:r w:rsidRPr="00844EAC">
        <w:rPr>
          <w:rFonts w:ascii="Times New Roman" w:hAnsi="Times New Roman" w:cs="Times New Roman" w:hint="eastAsia"/>
          <w:bCs/>
          <w:sz w:val="24"/>
          <w:szCs w:val="24"/>
        </w:rPr>
        <w:t>ROP</w:t>
      </w:r>
      <w:r w:rsidRPr="00844EAC">
        <w:rPr>
          <w:rFonts w:ascii="Times New Roman" w:hAnsi="Times New Roman" w:cs="Times New Roman" w:hint="eastAsia"/>
          <w:bCs/>
          <w:sz w:val="24"/>
          <w:szCs w:val="24"/>
        </w:rPr>
        <w:t>病变但尚未达到阈值病变的严重程度</w:t>
      </w:r>
      <w:r>
        <w:rPr>
          <w:rFonts w:ascii="Times New Roman" w:hAnsi="Times New Roman" w:cs="Times New Roman" w:hint="eastAsia"/>
          <w:bCs/>
          <w:sz w:val="24"/>
          <w:szCs w:val="24"/>
        </w:rPr>
        <w:t>，</w:t>
      </w:r>
      <w:r w:rsidRPr="00844EAC">
        <w:rPr>
          <w:rFonts w:ascii="Times New Roman" w:hAnsi="Times New Roman" w:cs="Times New Roman" w:hint="eastAsia"/>
          <w:bCs/>
          <w:sz w:val="24"/>
          <w:szCs w:val="24"/>
        </w:rPr>
        <w:t>分为“</w:t>
      </w:r>
      <w:r w:rsidRPr="00844EAC">
        <w:rPr>
          <w:rFonts w:ascii="Times New Roman" w:hAnsi="Times New Roman" w:cs="Times New Roman" w:hint="eastAsia"/>
          <w:bCs/>
          <w:sz w:val="24"/>
          <w:szCs w:val="24"/>
        </w:rPr>
        <w:t>l</w:t>
      </w:r>
      <w:r w:rsidRPr="00844EAC">
        <w:rPr>
          <w:rFonts w:ascii="Times New Roman" w:hAnsi="Times New Roman" w:cs="Times New Roman" w:hint="eastAsia"/>
          <w:bCs/>
          <w:sz w:val="24"/>
          <w:szCs w:val="24"/>
        </w:rPr>
        <w:t>型阈值前病变”和“</w:t>
      </w:r>
      <w:r w:rsidRPr="00844EAC">
        <w:rPr>
          <w:rFonts w:ascii="Times New Roman" w:hAnsi="Times New Roman" w:cs="Times New Roman" w:hint="eastAsia"/>
          <w:bCs/>
          <w:sz w:val="24"/>
          <w:szCs w:val="24"/>
        </w:rPr>
        <w:t>2</w:t>
      </w:r>
      <w:r w:rsidRPr="00844EAC">
        <w:rPr>
          <w:rFonts w:ascii="Times New Roman" w:hAnsi="Times New Roman" w:cs="Times New Roman" w:hint="eastAsia"/>
          <w:bCs/>
          <w:sz w:val="24"/>
          <w:szCs w:val="24"/>
        </w:rPr>
        <w:t>型阈值前病变”。</w:t>
      </w:r>
      <w:r w:rsidRPr="00844EAC">
        <w:rPr>
          <w:rFonts w:ascii="Times New Roman" w:hAnsi="Times New Roman" w:cs="Times New Roman" w:hint="eastAsia"/>
          <w:bCs/>
          <w:sz w:val="24"/>
          <w:szCs w:val="24"/>
        </w:rPr>
        <w:t>l</w:t>
      </w:r>
      <w:r w:rsidRPr="00844EAC">
        <w:rPr>
          <w:rFonts w:ascii="Times New Roman" w:hAnsi="Times New Roman" w:cs="Times New Roman" w:hint="eastAsia"/>
          <w:bCs/>
          <w:sz w:val="24"/>
          <w:szCs w:val="24"/>
        </w:rPr>
        <w:t>型阈值前病变包括</w:t>
      </w:r>
      <w:r w:rsidRPr="00844EAC">
        <w:rPr>
          <w:rFonts w:ascii="Times New Roman" w:hAnsi="Times New Roman" w:cs="Times New Roman" w:hint="eastAsia"/>
          <w:bCs/>
          <w:sz w:val="24"/>
          <w:szCs w:val="24"/>
        </w:rPr>
        <w:t>I</w:t>
      </w:r>
      <w:r w:rsidRPr="00844EAC">
        <w:rPr>
          <w:rFonts w:ascii="Times New Roman" w:hAnsi="Times New Roman" w:cs="Times New Roman" w:hint="eastAsia"/>
          <w:bCs/>
          <w:sz w:val="24"/>
          <w:szCs w:val="24"/>
        </w:rPr>
        <w:t>区伴有附加病变的任何一期病变、</w:t>
      </w:r>
      <w:r w:rsidRPr="00844EAC">
        <w:rPr>
          <w:rFonts w:ascii="Times New Roman" w:hAnsi="Times New Roman" w:cs="Times New Roman" w:hint="eastAsia"/>
          <w:bCs/>
          <w:sz w:val="24"/>
          <w:szCs w:val="24"/>
        </w:rPr>
        <w:t>I</w:t>
      </w:r>
      <w:r w:rsidRPr="00844EAC">
        <w:rPr>
          <w:rFonts w:ascii="Times New Roman" w:hAnsi="Times New Roman" w:cs="Times New Roman" w:hint="eastAsia"/>
          <w:bCs/>
          <w:sz w:val="24"/>
          <w:szCs w:val="24"/>
        </w:rPr>
        <w:t>区不伴附加病变的</w:t>
      </w:r>
      <w:r w:rsidRPr="00844EAC">
        <w:rPr>
          <w:rFonts w:ascii="Times New Roman" w:hAnsi="Times New Roman" w:cs="Times New Roman" w:hint="eastAsia"/>
          <w:bCs/>
          <w:sz w:val="24"/>
          <w:szCs w:val="24"/>
        </w:rPr>
        <w:t>3</w:t>
      </w:r>
      <w:r w:rsidRPr="00844EAC">
        <w:rPr>
          <w:rFonts w:ascii="Times New Roman" w:hAnsi="Times New Roman" w:cs="Times New Roman" w:hint="eastAsia"/>
          <w:bCs/>
          <w:sz w:val="24"/>
          <w:szCs w:val="24"/>
        </w:rPr>
        <w:t>期病变、Ⅱ区的</w:t>
      </w:r>
      <w:r w:rsidRPr="00844EAC">
        <w:rPr>
          <w:rFonts w:ascii="Times New Roman" w:hAnsi="Times New Roman" w:cs="Times New Roman" w:hint="eastAsia"/>
          <w:bCs/>
          <w:sz w:val="24"/>
          <w:szCs w:val="24"/>
        </w:rPr>
        <w:t>2</w:t>
      </w:r>
      <w:r w:rsidRPr="00844EAC">
        <w:rPr>
          <w:rFonts w:ascii="Times New Roman" w:hAnsi="Times New Roman" w:cs="Times New Roman" w:hint="eastAsia"/>
          <w:bCs/>
          <w:sz w:val="24"/>
          <w:szCs w:val="24"/>
        </w:rPr>
        <w:t>期</w:t>
      </w:r>
      <w:r w:rsidRPr="00844EAC">
        <w:rPr>
          <w:rFonts w:ascii="Times New Roman" w:hAnsi="Times New Roman" w:cs="Times New Roman" w:hint="eastAsia"/>
          <w:bCs/>
          <w:sz w:val="24"/>
          <w:szCs w:val="24"/>
        </w:rPr>
        <w:t>+</w:t>
      </w:r>
      <w:r w:rsidRPr="00844EAC">
        <w:rPr>
          <w:rFonts w:ascii="Times New Roman" w:hAnsi="Times New Roman" w:cs="Times New Roman" w:hint="eastAsia"/>
          <w:bCs/>
          <w:sz w:val="24"/>
          <w:szCs w:val="24"/>
        </w:rPr>
        <w:t>或</w:t>
      </w:r>
      <w:r w:rsidRPr="00844EAC">
        <w:rPr>
          <w:rFonts w:ascii="Times New Roman" w:hAnsi="Times New Roman" w:cs="Times New Roman" w:hint="eastAsia"/>
          <w:bCs/>
          <w:sz w:val="24"/>
          <w:szCs w:val="24"/>
        </w:rPr>
        <w:t>3</w:t>
      </w:r>
      <w:r w:rsidRPr="00844EAC">
        <w:rPr>
          <w:rFonts w:ascii="Times New Roman" w:hAnsi="Times New Roman" w:cs="Times New Roman" w:hint="eastAsia"/>
          <w:bCs/>
          <w:sz w:val="24"/>
          <w:szCs w:val="24"/>
        </w:rPr>
        <w:t>期</w:t>
      </w:r>
      <w:r w:rsidRPr="00844EAC">
        <w:rPr>
          <w:rFonts w:ascii="Times New Roman" w:hAnsi="Times New Roman" w:cs="Times New Roman" w:hint="eastAsia"/>
          <w:bCs/>
          <w:sz w:val="24"/>
          <w:szCs w:val="24"/>
        </w:rPr>
        <w:t>+</w:t>
      </w:r>
      <w:r w:rsidRPr="00844EAC">
        <w:rPr>
          <w:rFonts w:ascii="Times New Roman" w:hAnsi="Times New Roman" w:cs="Times New Roman" w:hint="eastAsia"/>
          <w:bCs/>
          <w:sz w:val="24"/>
          <w:szCs w:val="24"/>
        </w:rPr>
        <w:t>病变</w:t>
      </w:r>
      <w:r>
        <w:rPr>
          <w:rFonts w:ascii="Times New Roman" w:hAnsi="Times New Roman" w:cs="Times New Roman" w:hint="eastAsia"/>
          <w:bCs/>
          <w:sz w:val="24"/>
          <w:szCs w:val="24"/>
        </w:rPr>
        <w:t>；</w:t>
      </w:r>
      <w:r w:rsidRPr="00844EAC">
        <w:rPr>
          <w:rFonts w:ascii="Times New Roman" w:hAnsi="Times New Roman" w:cs="Times New Roman" w:hint="eastAsia"/>
          <w:bCs/>
          <w:sz w:val="24"/>
          <w:szCs w:val="24"/>
        </w:rPr>
        <w:t>型阈值前病变包括</w:t>
      </w:r>
      <w:r w:rsidRPr="00844EAC">
        <w:rPr>
          <w:rFonts w:ascii="Times New Roman" w:hAnsi="Times New Roman" w:cs="Times New Roman" w:hint="eastAsia"/>
          <w:bCs/>
          <w:sz w:val="24"/>
          <w:szCs w:val="24"/>
        </w:rPr>
        <w:t>I</w:t>
      </w:r>
      <w:r w:rsidRPr="00844EAC">
        <w:rPr>
          <w:rFonts w:ascii="Times New Roman" w:hAnsi="Times New Roman" w:cs="Times New Roman" w:hint="eastAsia"/>
          <w:bCs/>
          <w:sz w:val="24"/>
          <w:szCs w:val="24"/>
        </w:rPr>
        <w:t>区不伴附加病变的</w:t>
      </w:r>
      <w:r w:rsidRPr="00844EAC">
        <w:rPr>
          <w:rFonts w:ascii="Times New Roman" w:hAnsi="Times New Roman" w:cs="Times New Roman" w:hint="eastAsia"/>
          <w:bCs/>
          <w:sz w:val="24"/>
          <w:szCs w:val="24"/>
        </w:rPr>
        <w:t>l</w:t>
      </w:r>
      <w:r w:rsidRPr="00844EAC">
        <w:rPr>
          <w:rFonts w:ascii="Times New Roman" w:hAnsi="Times New Roman" w:cs="Times New Roman" w:hint="eastAsia"/>
          <w:bCs/>
          <w:sz w:val="24"/>
          <w:szCs w:val="24"/>
        </w:rPr>
        <w:t>期或</w:t>
      </w:r>
      <w:r w:rsidRPr="00844EAC">
        <w:rPr>
          <w:rFonts w:ascii="Times New Roman" w:hAnsi="Times New Roman" w:cs="Times New Roman" w:hint="eastAsia"/>
          <w:bCs/>
          <w:sz w:val="24"/>
          <w:szCs w:val="24"/>
        </w:rPr>
        <w:t>2</w:t>
      </w:r>
      <w:r w:rsidRPr="00844EAC">
        <w:rPr>
          <w:rFonts w:ascii="Times New Roman" w:hAnsi="Times New Roman" w:cs="Times New Roman" w:hint="eastAsia"/>
          <w:bCs/>
          <w:sz w:val="24"/>
          <w:szCs w:val="24"/>
        </w:rPr>
        <w:t>期病变</w:t>
      </w:r>
      <w:r>
        <w:rPr>
          <w:rFonts w:ascii="Times New Roman" w:hAnsi="Times New Roman" w:cs="Times New Roman" w:hint="eastAsia"/>
          <w:bCs/>
          <w:sz w:val="24"/>
          <w:szCs w:val="24"/>
        </w:rPr>
        <w:t>，</w:t>
      </w:r>
      <w:r w:rsidRPr="00844EAC">
        <w:rPr>
          <w:rFonts w:ascii="Times New Roman" w:hAnsi="Times New Roman" w:cs="Times New Roman" w:hint="eastAsia"/>
          <w:bCs/>
          <w:sz w:val="24"/>
          <w:szCs w:val="24"/>
        </w:rPr>
        <w:t>Ⅱ区不伴附加病变的</w:t>
      </w:r>
      <w:r w:rsidRPr="00844EAC">
        <w:rPr>
          <w:rFonts w:ascii="Times New Roman" w:hAnsi="Times New Roman" w:cs="Times New Roman" w:hint="eastAsia"/>
          <w:bCs/>
          <w:sz w:val="24"/>
          <w:szCs w:val="24"/>
        </w:rPr>
        <w:t>3</w:t>
      </w:r>
      <w:r w:rsidRPr="00844EAC">
        <w:rPr>
          <w:rFonts w:ascii="Times New Roman" w:hAnsi="Times New Roman" w:cs="Times New Roman" w:hint="eastAsia"/>
          <w:bCs/>
          <w:sz w:val="24"/>
          <w:szCs w:val="24"/>
        </w:rPr>
        <w:t>期病变。阈值前病变平均发生在矫正胎龄</w:t>
      </w:r>
      <w:r w:rsidRPr="00844EAC">
        <w:rPr>
          <w:rFonts w:ascii="Times New Roman" w:hAnsi="Times New Roman" w:cs="Times New Roman" w:hint="eastAsia"/>
          <w:bCs/>
          <w:sz w:val="24"/>
          <w:szCs w:val="24"/>
        </w:rPr>
        <w:t>36</w:t>
      </w:r>
      <w:r w:rsidRPr="00844EAC">
        <w:rPr>
          <w:rFonts w:ascii="Times New Roman" w:hAnsi="Times New Roman" w:cs="Times New Roman" w:hint="eastAsia"/>
          <w:bCs/>
          <w:sz w:val="24"/>
          <w:szCs w:val="24"/>
        </w:rPr>
        <w:t>周</w:t>
      </w:r>
      <w:r>
        <w:rPr>
          <w:rFonts w:ascii="Times New Roman" w:hAnsi="Times New Roman" w:cs="Times New Roman" w:hint="eastAsia"/>
          <w:bCs/>
          <w:sz w:val="24"/>
          <w:szCs w:val="24"/>
        </w:rPr>
        <w:t>。</w:t>
      </w:r>
    </w:p>
    <w:p w:rsidR="002D1C28" w:rsidRPr="00BD1C25" w:rsidRDefault="007A723D" w:rsidP="008333FB">
      <w:pPr>
        <w:spacing w:line="360" w:lineRule="auto"/>
        <w:ind w:firstLineChars="200" w:firstLine="480"/>
        <w:rPr>
          <w:rFonts w:ascii="Times New Roman" w:hAnsi="Times New Roman" w:cs="Times New Roman"/>
          <w:bCs/>
          <w:sz w:val="24"/>
          <w:szCs w:val="24"/>
        </w:rPr>
      </w:pPr>
      <w:r w:rsidRPr="00BD1C25">
        <w:rPr>
          <w:rFonts w:ascii="Times New Roman" w:hAnsi="Times New Roman" w:cs="Times New Roman"/>
          <w:bCs/>
          <w:sz w:val="24"/>
          <w:szCs w:val="24"/>
        </w:rPr>
        <w:t>6</w:t>
      </w:r>
      <w:r w:rsidR="00844EAC">
        <w:rPr>
          <w:rFonts w:ascii="Times New Roman" w:hAnsi="Times New Roman" w:cs="Times New Roman"/>
          <w:bCs/>
          <w:sz w:val="24"/>
          <w:szCs w:val="24"/>
        </w:rPr>
        <w:t xml:space="preserve">.5 </w:t>
      </w:r>
      <w:r w:rsidR="002D1C28" w:rsidRPr="00BD1C25">
        <w:rPr>
          <w:rFonts w:ascii="Times New Roman" w:hAnsi="Times New Roman" w:cs="Times New Roman"/>
          <w:bCs/>
          <w:sz w:val="24"/>
          <w:szCs w:val="24"/>
        </w:rPr>
        <w:t>阈值病变</w:t>
      </w:r>
      <w:r w:rsidR="00844EAC">
        <w:rPr>
          <w:rFonts w:ascii="Times New Roman" w:hAnsi="Times New Roman" w:cs="Times New Roman"/>
          <w:bCs/>
          <w:sz w:val="24"/>
          <w:szCs w:val="24"/>
        </w:rPr>
        <w:t>（</w:t>
      </w:r>
      <w:r w:rsidR="00844EAC" w:rsidRPr="00844EAC">
        <w:rPr>
          <w:rFonts w:ascii="Times New Roman" w:hAnsi="Times New Roman" w:cs="Times New Roman"/>
          <w:bCs/>
          <w:sz w:val="24"/>
          <w:szCs w:val="24"/>
        </w:rPr>
        <w:t>threshold disease</w:t>
      </w:r>
      <w:r w:rsidR="00844EAC">
        <w:rPr>
          <w:rFonts w:ascii="Times New Roman" w:hAnsi="Times New Roman" w:cs="Times New Roman"/>
          <w:bCs/>
          <w:sz w:val="24"/>
          <w:szCs w:val="24"/>
        </w:rPr>
        <w:t>）</w:t>
      </w:r>
    </w:p>
    <w:p w:rsidR="002D1C28" w:rsidRDefault="002D1C28" w:rsidP="008333FB">
      <w:pPr>
        <w:spacing w:line="360" w:lineRule="auto"/>
        <w:ind w:firstLineChars="200" w:firstLine="480"/>
        <w:rPr>
          <w:rFonts w:ascii="Times New Roman" w:hAnsi="Times New Roman" w:cs="Times New Roman"/>
          <w:bCs/>
          <w:sz w:val="24"/>
          <w:szCs w:val="24"/>
        </w:rPr>
      </w:pPr>
      <w:r w:rsidRPr="00BD1C25">
        <w:rPr>
          <w:rFonts w:ascii="Times New Roman" w:hAnsi="Times New Roman" w:cs="Times New Roman"/>
          <w:bCs/>
          <w:sz w:val="24"/>
          <w:szCs w:val="24"/>
        </w:rPr>
        <w:t>需要治疗的病变，包括</w:t>
      </w:r>
      <w:r w:rsidR="00C96496" w:rsidRPr="00BD1C25">
        <w:rPr>
          <w:rFonts w:ascii="Times New Roman" w:hAnsi="Times New Roman" w:cs="Times New Roman"/>
          <w:bCs/>
          <w:sz w:val="24"/>
          <w:szCs w:val="24"/>
        </w:rPr>
        <w:t>1</w:t>
      </w:r>
      <w:r w:rsidR="00C96496" w:rsidRPr="00BD1C25">
        <w:rPr>
          <w:rFonts w:ascii="Times New Roman" w:hAnsi="Times New Roman" w:cs="Times New Roman"/>
          <w:bCs/>
          <w:sz w:val="24"/>
          <w:szCs w:val="24"/>
        </w:rPr>
        <w:t>区或者</w:t>
      </w:r>
      <w:r w:rsidR="00C96496" w:rsidRPr="00BD1C25">
        <w:rPr>
          <w:rFonts w:ascii="Times New Roman" w:hAnsi="Times New Roman" w:cs="Times New Roman"/>
          <w:bCs/>
          <w:sz w:val="24"/>
          <w:szCs w:val="24"/>
        </w:rPr>
        <w:t>2</w:t>
      </w:r>
      <w:r w:rsidR="00C96496" w:rsidRPr="00BD1C25">
        <w:rPr>
          <w:rFonts w:ascii="Times New Roman" w:hAnsi="Times New Roman" w:cs="Times New Roman"/>
          <w:bCs/>
          <w:sz w:val="24"/>
          <w:szCs w:val="24"/>
        </w:rPr>
        <w:t>区的</w:t>
      </w:r>
      <w:r w:rsidR="00C96496" w:rsidRPr="00BD1C25">
        <w:rPr>
          <w:rFonts w:ascii="Times New Roman" w:hAnsi="Times New Roman" w:cs="Times New Roman"/>
          <w:bCs/>
          <w:sz w:val="24"/>
          <w:szCs w:val="24"/>
        </w:rPr>
        <w:t>3</w:t>
      </w:r>
      <w:r w:rsidR="00C96496" w:rsidRPr="00BD1C25">
        <w:rPr>
          <w:rFonts w:ascii="Times New Roman" w:hAnsi="Times New Roman" w:cs="Times New Roman"/>
          <w:bCs/>
          <w:sz w:val="24"/>
          <w:szCs w:val="24"/>
        </w:rPr>
        <w:t>期病变，范围达</w:t>
      </w:r>
      <w:r w:rsidR="00C96496" w:rsidRPr="00BD1C25">
        <w:rPr>
          <w:rFonts w:ascii="Times New Roman" w:hAnsi="Times New Roman" w:cs="Times New Roman"/>
          <w:bCs/>
          <w:sz w:val="24"/>
          <w:szCs w:val="24"/>
        </w:rPr>
        <w:t>5</w:t>
      </w:r>
      <w:r w:rsidR="00C96496" w:rsidRPr="00BD1C25">
        <w:rPr>
          <w:rFonts w:ascii="Times New Roman" w:hAnsi="Times New Roman" w:cs="Times New Roman"/>
          <w:bCs/>
          <w:sz w:val="24"/>
          <w:szCs w:val="24"/>
        </w:rPr>
        <w:t>个连续钟点合并</w:t>
      </w:r>
      <w:r w:rsidR="00C96496" w:rsidRPr="00BD1C25">
        <w:rPr>
          <w:rFonts w:ascii="Times New Roman" w:hAnsi="Times New Roman" w:cs="Times New Roman"/>
          <w:bCs/>
          <w:sz w:val="24"/>
          <w:szCs w:val="24"/>
        </w:rPr>
        <w:t>Plus</w:t>
      </w:r>
      <w:r w:rsidR="00C96496" w:rsidRPr="00BD1C25">
        <w:rPr>
          <w:rFonts w:ascii="Times New Roman" w:hAnsi="Times New Roman" w:cs="Times New Roman"/>
          <w:bCs/>
          <w:sz w:val="24"/>
          <w:szCs w:val="24"/>
        </w:rPr>
        <w:t>病变</w:t>
      </w:r>
      <w:r w:rsidR="00C96496" w:rsidRPr="00BD1C25">
        <w:rPr>
          <w:rFonts w:ascii="Times New Roman" w:hAnsi="Times New Roman" w:cs="Times New Roman"/>
          <w:bCs/>
          <w:sz w:val="24"/>
          <w:szCs w:val="24"/>
        </w:rPr>
        <w:t>;1</w:t>
      </w:r>
      <w:r w:rsidR="00C96496" w:rsidRPr="00BD1C25">
        <w:rPr>
          <w:rFonts w:ascii="Times New Roman" w:hAnsi="Times New Roman" w:cs="Times New Roman"/>
          <w:bCs/>
          <w:sz w:val="24"/>
          <w:szCs w:val="24"/>
        </w:rPr>
        <w:t>区或</w:t>
      </w:r>
      <w:r w:rsidR="00C96496" w:rsidRPr="00BD1C25">
        <w:rPr>
          <w:rFonts w:ascii="Times New Roman" w:hAnsi="Times New Roman" w:cs="Times New Roman"/>
          <w:bCs/>
          <w:sz w:val="24"/>
          <w:szCs w:val="24"/>
        </w:rPr>
        <w:t>2</w:t>
      </w:r>
      <w:r w:rsidR="00C96496" w:rsidRPr="00BD1C25">
        <w:rPr>
          <w:rFonts w:ascii="Times New Roman" w:hAnsi="Times New Roman" w:cs="Times New Roman"/>
          <w:bCs/>
          <w:sz w:val="24"/>
          <w:szCs w:val="24"/>
        </w:rPr>
        <w:t>区的</w:t>
      </w:r>
      <w:r w:rsidR="00C96496" w:rsidRPr="00BD1C25">
        <w:rPr>
          <w:rFonts w:ascii="Times New Roman" w:hAnsi="Times New Roman" w:cs="Times New Roman"/>
          <w:bCs/>
          <w:sz w:val="24"/>
          <w:szCs w:val="24"/>
        </w:rPr>
        <w:t>3</w:t>
      </w:r>
      <w:r w:rsidR="00844EAC">
        <w:rPr>
          <w:rFonts w:ascii="Times New Roman" w:hAnsi="Times New Roman" w:cs="Times New Roman"/>
          <w:bCs/>
          <w:sz w:val="24"/>
          <w:szCs w:val="24"/>
        </w:rPr>
        <w:t>期病变；或者</w:t>
      </w:r>
      <w:r w:rsidR="00C96496" w:rsidRPr="00BD1C25">
        <w:rPr>
          <w:rFonts w:ascii="Times New Roman" w:hAnsi="Times New Roman" w:cs="Times New Roman"/>
          <w:bCs/>
          <w:sz w:val="24"/>
          <w:szCs w:val="24"/>
        </w:rPr>
        <w:t>范围累及达到</w:t>
      </w:r>
      <w:r w:rsidR="00C96496" w:rsidRPr="00BD1C25">
        <w:rPr>
          <w:rFonts w:ascii="Times New Roman" w:hAnsi="Times New Roman" w:cs="Times New Roman"/>
          <w:bCs/>
          <w:sz w:val="24"/>
          <w:szCs w:val="24"/>
        </w:rPr>
        <w:t>8</w:t>
      </w:r>
      <w:r w:rsidR="00C96496" w:rsidRPr="00BD1C25">
        <w:rPr>
          <w:rFonts w:ascii="Times New Roman" w:hAnsi="Times New Roman" w:cs="Times New Roman"/>
          <w:bCs/>
          <w:sz w:val="24"/>
          <w:szCs w:val="24"/>
        </w:rPr>
        <w:t>个钟头合并</w:t>
      </w:r>
      <w:r w:rsidR="00C96496" w:rsidRPr="00BD1C25">
        <w:rPr>
          <w:rFonts w:ascii="Times New Roman" w:hAnsi="Times New Roman" w:cs="Times New Roman"/>
          <w:bCs/>
          <w:sz w:val="24"/>
          <w:szCs w:val="24"/>
        </w:rPr>
        <w:t>Plus</w:t>
      </w:r>
      <w:r w:rsidR="00C96496" w:rsidRPr="00BD1C25">
        <w:rPr>
          <w:rFonts w:ascii="Times New Roman" w:hAnsi="Times New Roman" w:cs="Times New Roman"/>
          <w:bCs/>
          <w:sz w:val="24"/>
          <w:szCs w:val="24"/>
        </w:rPr>
        <w:t>病变，</w:t>
      </w:r>
      <w:r w:rsidR="00C96496" w:rsidRPr="00BD1C25">
        <w:rPr>
          <w:rFonts w:ascii="Times New Roman" w:hAnsi="Times New Roman" w:cs="Times New Roman"/>
          <w:bCs/>
          <w:sz w:val="24"/>
          <w:szCs w:val="24"/>
        </w:rPr>
        <w:lastRenderedPageBreak/>
        <w:t>后部的病变（</w:t>
      </w:r>
      <w:r w:rsidR="00C96496" w:rsidRPr="00BD1C25">
        <w:rPr>
          <w:rFonts w:ascii="Times New Roman" w:hAnsi="Times New Roman" w:cs="Times New Roman"/>
          <w:bCs/>
          <w:sz w:val="24"/>
          <w:szCs w:val="24"/>
        </w:rPr>
        <w:t>1</w:t>
      </w:r>
      <w:r w:rsidR="00C96496" w:rsidRPr="00BD1C25">
        <w:rPr>
          <w:rFonts w:ascii="Times New Roman" w:hAnsi="Times New Roman" w:cs="Times New Roman"/>
          <w:bCs/>
          <w:sz w:val="24"/>
          <w:szCs w:val="24"/>
        </w:rPr>
        <w:t>区或大</w:t>
      </w:r>
      <w:r w:rsidR="00C96496" w:rsidRPr="00BD1C25">
        <w:rPr>
          <w:rFonts w:ascii="Times New Roman" w:hAnsi="Times New Roman" w:cs="Times New Roman"/>
          <w:bCs/>
          <w:sz w:val="24"/>
          <w:szCs w:val="24"/>
        </w:rPr>
        <w:t>1</w:t>
      </w:r>
      <w:r w:rsidR="00C96496" w:rsidRPr="00BD1C25">
        <w:rPr>
          <w:rFonts w:ascii="Times New Roman" w:hAnsi="Times New Roman" w:cs="Times New Roman"/>
          <w:bCs/>
          <w:sz w:val="24"/>
          <w:szCs w:val="24"/>
        </w:rPr>
        <w:t>区便捷的</w:t>
      </w:r>
      <w:r w:rsidR="00C96496" w:rsidRPr="00BD1C25">
        <w:rPr>
          <w:rFonts w:ascii="Times New Roman" w:hAnsi="Times New Roman" w:cs="Times New Roman"/>
          <w:bCs/>
          <w:sz w:val="24"/>
          <w:szCs w:val="24"/>
        </w:rPr>
        <w:t>2</w:t>
      </w:r>
      <w:r w:rsidR="00C96496" w:rsidRPr="00BD1C25">
        <w:rPr>
          <w:rFonts w:ascii="Times New Roman" w:hAnsi="Times New Roman" w:cs="Times New Roman"/>
          <w:bCs/>
          <w:sz w:val="24"/>
          <w:szCs w:val="24"/>
        </w:rPr>
        <w:t>区病变）要考虑存在平坦部的</w:t>
      </w:r>
      <w:r w:rsidR="00C96496" w:rsidRPr="00BD1C25">
        <w:rPr>
          <w:rFonts w:ascii="Times New Roman" w:hAnsi="Times New Roman" w:cs="Times New Roman"/>
          <w:bCs/>
          <w:sz w:val="24"/>
          <w:szCs w:val="24"/>
        </w:rPr>
        <w:t>3</w:t>
      </w:r>
      <w:r w:rsidR="00844EAC">
        <w:rPr>
          <w:rFonts w:ascii="Times New Roman" w:hAnsi="Times New Roman" w:cs="Times New Roman"/>
          <w:bCs/>
          <w:sz w:val="24"/>
          <w:szCs w:val="24"/>
        </w:rPr>
        <w:t>期病变。</w:t>
      </w:r>
    </w:p>
    <w:p w:rsidR="00844EAC" w:rsidRDefault="00844EAC" w:rsidP="008333FB">
      <w:pPr>
        <w:spacing w:line="360" w:lineRule="auto"/>
        <w:ind w:firstLineChars="200" w:firstLine="480"/>
        <w:rPr>
          <w:rFonts w:ascii="Times New Roman" w:hAnsi="Times New Roman" w:cs="Times New Roman"/>
          <w:bCs/>
          <w:sz w:val="24"/>
          <w:szCs w:val="24"/>
        </w:rPr>
      </w:pPr>
      <w:r>
        <w:rPr>
          <w:rFonts w:ascii="Times New Roman" w:hAnsi="Times New Roman" w:cs="Times New Roman" w:hint="eastAsia"/>
          <w:bCs/>
          <w:sz w:val="24"/>
          <w:szCs w:val="24"/>
        </w:rPr>
        <w:t>6.</w:t>
      </w:r>
      <w:r>
        <w:rPr>
          <w:rFonts w:ascii="Times New Roman" w:hAnsi="Times New Roman" w:cs="Times New Roman"/>
          <w:bCs/>
          <w:sz w:val="24"/>
          <w:szCs w:val="24"/>
        </w:rPr>
        <w:t xml:space="preserve">6 </w:t>
      </w:r>
      <w:r w:rsidRPr="00844EAC">
        <w:rPr>
          <w:rFonts w:ascii="Times New Roman" w:hAnsi="Times New Roman" w:cs="Times New Roman" w:hint="eastAsia"/>
          <w:bCs/>
          <w:sz w:val="24"/>
          <w:szCs w:val="24"/>
        </w:rPr>
        <w:t>急进型后极部</w:t>
      </w:r>
      <w:r w:rsidRPr="00844EAC">
        <w:rPr>
          <w:rFonts w:ascii="Times New Roman" w:hAnsi="Times New Roman" w:cs="Times New Roman" w:hint="eastAsia"/>
          <w:bCs/>
          <w:sz w:val="24"/>
          <w:szCs w:val="24"/>
        </w:rPr>
        <w:t>ROP(aggressive posterior ROP,AP-ROP):</w:t>
      </w:r>
    </w:p>
    <w:p w:rsidR="00844EAC" w:rsidRDefault="00844EAC" w:rsidP="008333FB">
      <w:pPr>
        <w:spacing w:line="360" w:lineRule="auto"/>
        <w:ind w:firstLineChars="200" w:firstLine="480"/>
        <w:rPr>
          <w:rFonts w:ascii="Times New Roman" w:hAnsi="Times New Roman" w:cs="Times New Roman"/>
          <w:bCs/>
          <w:sz w:val="24"/>
          <w:szCs w:val="24"/>
        </w:rPr>
      </w:pPr>
      <w:r w:rsidRPr="00844EAC">
        <w:rPr>
          <w:rFonts w:ascii="Times New Roman" w:hAnsi="Times New Roman" w:cs="Times New Roman" w:hint="eastAsia"/>
          <w:bCs/>
          <w:sz w:val="24"/>
          <w:szCs w:val="24"/>
        </w:rPr>
        <w:t>发生在后极部</w:t>
      </w:r>
      <w:r>
        <w:rPr>
          <w:rFonts w:ascii="Times New Roman" w:hAnsi="Times New Roman" w:cs="Times New Roman" w:hint="eastAsia"/>
          <w:bCs/>
          <w:sz w:val="24"/>
          <w:szCs w:val="24"/>
        </w:rPr>
        <w:t>，</w:t>
      </w:r>
      <w:r w:rsidRPr="00844EAC">
        <w:rPr>
          <w:rFonts w:ascii="Times New Roman" w:hAnsi="Times New Roman" w:cs="Times New Roman" w:hint="eastAsia"/>
          <w:bCs/>
          <w:sz w:val="24"/>
          <w:szCs w:val="24"/>
        </w:rPr>
        <w:t>通常位于</w:t>
      </w:r>
      <w:r w:rsidRPr="00844EAC">
        <w:rPr>
          <w:rFonts w:ascii="Times New Roman" w:hAnsi="Times New Roman" w:cs="Times New Roman" w:hint="eastAsia"/>
          <w:bCs/>
          <w:sz w:val="24"/>
          <w:szCs w:val="24"/>
        </w:rPr>
        <w:t>I</w:t>
      </w:r>
      <w:r w:rsidRPr="00844EAC">
        <w:rPr>
          <w:rFonts w:ascii="Times New Roman" w:hAnsi="Times New Roman" w:cs="Times New Roman" w:hint="eastAsia"/>
          <w:bCs/>
          <w:sz w:val="24"/>
          <w:szCs w:val="24"/>
        </w:rPr>
        <w:t>区</w:t>
      </w:r>
      <w:r w:rsidRPr="00844EAC">
        <w:rPr>
          <w:rFonts w:ascii="Times New Roman" w:hAnsi="Times New Roman" w:cs="Times New Roman" w:hint="eastAsia"/>
          <w:bCs/>
          <w:sz w:val="24"/>
          <w:szCs w:val="24"/>
        </w:rPr>
        <w:t>,</w:t>
      </w:r>
      <w:r w:rsidRPr="00844EAC">
        <w:rPr>
          <w:rFonts w:ascii="Times New Roman" w:hAnsi="Times New Roman" w:cs="Times New Roman" w:hint="eastAsia"/>
          <w:bCs/>
          <w:sz w:val="24"/>
          <w:szCs w:val="24"/>
        </w:rPr>
        <w:t>进展迅速、常累及</w:t>
      </w:r>
      <w:r w:rsidRPr="00844EAC">
        <w:rPr>
          <w:rFonts w:ascii="Times New Roman" w:hAnsi="Times New Roman" w:cs="Times New Roman" w:hint="eastAsia"/>
          <w:bCs/>
          <w:sz w:val="24"/>
          <w:szCs w:val="24"/>
        </w:rPr>
        <w:t>4</w:t>
      </w:r>
      <w:r w:rsidRPr="00844EAC">
        <w:rPr>
          <w:rFonts w:ascii="Times New Roman" w:hAnsi="Times New Roman" w:cs="Times New Roman" w:hint="eastAsia"/>
          <w:bCs/>
          <w:sz w:val="24"/>
          <w:szCs w:val="24"/>
        </w:rPr>
        <w:t>个象限</w:t>
      </w:r>
      <w:r>
        <w:rPr>
          <w:rFonts w:ascii="Times New Roman" w:hAnsi="Times New Roman" w:cs="Times New Roman" w:hint="eastAsia"/>
          <w:bCs/>
          <w:sz w:val="24"/>
          <w:szCs w:val="24"/>
        </w:rPr>
        <w:t>，</w:t>
      </w:r>
      <w:r w:rsidRPr="00844EAC">
        <w:rPr>
          <w:rFonts w:ascii="Times New Roman" w:hAnsi="Times New Roman" w:cs="Times New Roman" w:hint="eastAsia"/>
          <w:bCs/>
          <w:sz w:val="24"/>
          <w:szCs w:val="24"/>
        </w:rPr>
        <w:t>病变平坦</w:t>
      </w:r>
      <w:r>
        <w:rPr>
          <w:rFonts w:ascii="Times New Roman" w:hAnsi="Times New Roman" w:cs="Times New Roman" w:hint="eastAsia"/>
          <w:bCs/>
          <w:sz w:val="24"/>
          <w:szCs w:val="24"/>
        </w:rPr>
        <w:t>，</w:t>
      </w:r>
      <w:r w:rsidRPr="00844EAC">
        <w:rPr>
          <w:rFonts w:ascii="Times New Roman" w:hAnsi="Times New Roman" w:cs="Times New Roman" w:hint="eastAsia"/>
          <w:bCs/>
          <w:sz w:val="24"/>
          <w:szCs w:val="24"/>
        </w:rPr>
        <w:t>嵴可不明显</w:t>
      </w:r>
      <w:r>
        <w:rPr>
          <w:rFonts w:ascii="Times New Roman" w:hAnsi="Times New Roman" w:cs="Times New Roman" w:hint="eastAsia"/>
          <w:bCs/>
          <w:sz w:val="24"/>
          <w:szCs w:val="24"/>
        </w:rPr>
        <w:t>，</w:t>
      </w:r>
      <w:r w:rsidRPr="00844EAC">
        <w:rPr>
          <w:rFonts w:ascii="Times New Roman" w:hAnsi="Times New Roman" w:cs="Times New Roman" w:hint="eastAsia"/>
          <w:bCs/>
          <w:sz w:val="24"/>
          <w:szCs w:val="24"/>
        </w:rPr>
        <w:t>血管短路不仅发生于视网膜有血管和无血管交界处</w:t>
      </w:r>
      <w:r>
        <w:rPr>
          <w:rFonts w:ascii="Times New Roman" w:hAnsi="Times New Roman" w:cs="Times New Roman" w:hint="eastAsia"/>
          <w:bCs/>
          <w:sz w:val="24"/>
          <w:szCs w:val="24"/>
        </w:rPr>
        <w:t>，</w:t>
      </w:r>
      <w:r w:rsidRPr="00844EAC">
        <w:rPr>
          <w:rFonts w:ascii="Times New Roman" w:hAnsi="Times New Roman" w:cs="Times New Roman" w:hint="eastAsia"/>
          <w:bCs/>
          <w:sz w:val="24"/>
          <w:szCs w:val="24"/>
        </w:rPr>
        <w:t>也可发生于视网膜内</w:t>
      </w:r>
      <w:r w:rsidRPr="00844EAC">
        <w:rPr>
          <w:rFonts w:ascii="Times New Roman" w:hAnsi="Times New Roman" w:cs="Times New Roman" w:hint="eastAsia"/>
          <w:bCs/>
          <w:sz w:val="24"/>
          <w:szCs w:val="24"/>
        </w:rPr>
        <w:t>;</w:t>
      </w:r>
      <w:r w:rsidRPr="00844EAC">
        <w:rPr>
          <w:rFonts w:ascii="Times New Roman" w:hAnsi="Times New Roman" w:cs="Times New Roman" w:hint="eastAsia"/>
          <w:bCs/>
          <w:sz w:val="24"/>
          <w:szCs w:val="24"/>
        </w:rPr>
        <w:t>病变可不按典型的</w:t>
      </w:r>
      <w:r w:rsidRPr="00844EAC">
        <w:rPr>
          <w:rFonts w:ascii="Times New Roman" w:hAnsi="Times New Roman" w:cs="Times New Roman" w:hint="eastAsia"/>
          <w:bCs/>
          <w:sz w:val="24"/>
          <w:szCs w:val="24"/>
        </w:rPr>
        <w:t>1</w:t>
      </w:r>
      <w:r w:rsidRPr="00844EAC">
        <w:rPr>
          <w:rFonts w:ascii="Times New Roman" w:hAnsi="Times New Roman" w:cs="Times New Roman" w:hint="eastAsia"/>
          <w:bCs/>
          <w:sz w:val="24"/>
          <w:szCs w:val="24"/>
        </w:rPr>
        <w:t>至</w:t>
      </w:r>
      <w:r w:rsidRPr="00844EAC">
        <w:rPr>
          <w:rFonts w:ascii="Times New Roman" w:hAnsi="Times New Roman" w:cs="Times New Roman" w:hint="eastAsia"/>
          <w:bCs/>
          <w:sz w:val="24"/>
          <w:szCs w:val="24"/>
        </w:rPr>
        <w:t>3</w:t>
      </w:r>
      <w:r w:rsidRPr="00844EAC">
        <w:rPr>
          <w:rFonts w:ascii="Times New Roman" w:hAnsi="Times New Roman" w:cs="Times New Roman" w:hint="eastAsia"/>
          <w:bCs/>
          <w:sz w:val="24"/>
          <w:szCs w:val="24"/>
        </w:rPr>
        <w:t>期的发展规律进展</w:t>
      </w:r>
      <w:r>
        <w:rPr>
          <w:rFonts w:ascii="Times New Roman" w:hAnsi="Times New Roman" w:cs="Times New Roman" w:hint="eastAsia"/>
          <w:bCs/>
          <w:sz w:val="24"/>
          <w:szCs w:val="24"/>
        </w:rPr>
        <w:t>，</w:t>
      </w:r>
      <w:r w:rsidRPr="00844EAC">
        <w:rPr>
          <w:rFonts w:ascii="Times New Roman" w:hAnsi="Times New Roman" w:cs="Times New Roman" w:hint="eastAsia"/>
          <w:bCs/>
          <w:sz w:val="24"/>
          <w:szCs w:val="24"/>
        </w:rPr>
        <w:t>严重的“附加病变”</w:t>
      </w:r>
      <w:r>
        <w:rPr>
          <w:rFonts w:ascii="Times New Roman" w:hAnsi="Times New Roman" w:cs="Times New Roman" w:hint="eastAsia"/>
          <w:bCs/>
          <w:sz w:val="24"/>
          <w:szCs w:val="24"/>
        </w:rPr>
        <w:t>，</w:t>
      </w:r>
      <w:r w:rsidRPr="00844EAC">
        <w:rPr>
          <w:rFonts w:ascii="Times New Roman" w:hAnsi="Times New Roman" w:cs="Times New Roman" w:hint="eastAsia"/>
          <w:bCs/>
          <w:sz w:val="24"/>
          <w:szCs w:val="24"/>
        </w:rPr>
        <w:t>曾称为“</w:t>
      </w:r>
      <w:r w:rsidRPr="00844EAC">
        <w:rPr>
          <w:rFonts w:ascii="Times New Roman" w:hAnsi="Times New Roman" w:cs="Times New Roman" w:hint="eastAsia"/>
          <w:bCs/>
          <w:sz w:val="24"/>
          <w:szCs w:val="24"/>
        </w:rPr>
        <w:t>Rush</w:t>
      </w:r>
      <w:r w:rsidRPr="00844EAC">
        <w:rPr>
          <w:rFonts w:ascii="Times New Roman" w:hAnsi="Times New Roman" w:cs="Times New Roman" w:hint="eastAsia"/>
          <w:bCs/>
          <w:sz w:val="24"/>
          <w:szCs w:val="24"/>
        </w:rPr>
        <w:t>”病</w:t>
      </w:r>
      <w:r>
        <w:rPr>
          <w:rFonts w:ascii="Times New Roman" w:hAnsi="Times New Roman" w:cs="Times New Roman" w:hint="eastAsia"/>
          <w:bCs/>
          <w:sz w:val="24"/>
          <w:szCs w:val="24"/>
        </w:rPr>
        <w:t>，</w:t>
      </w:r>
      <w:r w:rsidRPr="00844EAC">
        <w:rPr>
          <w:rFonts w:ascii="Times New Roman" w:hAnsi="Times New Roman" w:cs="Times New Roman" w:hint="eastAsia"/>
          <w:bCs/>
          <w:sz w:val="24"/>
          <w:szCs w:val="24"/>
        </w:rPr>
        <w:t>常发生在极低体重的早产儿。</w:t>
      </w:r>
    </w:p>
    <w:p w:rsidR="00AB0601" w:rsidRDefault="00AB0601" w:rsidP="008333FB">
      <w:pPr>
        <w:spacing w:line="360" w:lineRule="auto"/>
        <w:ind w:firstLineChars="200" w:firstLine="480"/>
        <w:rPr>
          <w:rFonts w:ascii="Times New Roman" w:hAnsi="Times New Roman" w:cs="Times New Roman"/>
          <w:bCs/>
          <w:sz w:val="24"/>
          <w:szCs w:val="24"/>
        </w:rPr>
      </w:pPr>
    </w:p>
    <w:p w:rsidR="00AB0601" w:rsidRDefault="00AB0601" w:rsidP="008333FB">
      <w:pPr>
        <w:spacing w:line="360" w:lineRule="auto"/>
        <w:ind w:firstLineChars="200" w:firstLine="482"/>
        <w:rPr>
          <w:rFonts w:ascii="Times New Roman" w:hAnsi="Times New Roman" w:cs="Times New Roman"/>
          <w:b/>
          <w:bCs/>
          <w:sz w:val="24"/>
          <w:szCs w:val="24"/>
        </w:rPr>
      </w:pPr>
      <w:r w:rsidRPr="002D1F4A">
        <w:rPr>
          <w:rFonts w:ascii="Times New Roman" w:hAnsi="Times New Roman" w:cs="Times New Roman" w:hint="eastAsia"/>
          <w:b/>
          <w:bCs/>
          <w:sz w:val="24"/>
          <w:szCs w:val="24"/>
        </w:rPr>
        <w:t xml:space="preserve">7 </w:t>
      </w:r>
      <w:r w:rsidRPr="002D1F4A">
        <w:rPr>
          <w:rFonts w:ascii="Times New Roman" w:hAnsi="Times New Roman" w:cs="Times New Roman" w:hint="eastAsia"/>
          <w:b/>
          <w:bCs/>
          <w:sz w:val="24"/>
          <w:szCs w:val="24"/>
        </w:rPr>
        <w:t>鉴别诊断</w:t>
      </w:r>
    </w:p>
    <w:p w:rsidR="002D1F4A" w:rsidRDefault="002D1F4A" w:rsidP="008333FB">
      <w:pPr>
        <w:spacing w:line="360" w:lineRule="auto"/>
        <w:ind w:firstLineChars="200" w:firstLine="480"/>
        <w:rPr>
          <w:rFonts w:ascii="Times New Roman" w:hAnsi="Times New Roman" w:cs="Times New Roman"/>
          <w:bCs/>
          <w:sz w:val="24"/>
          <w:szCs w:val="24"/>
        </w:rPr>
      </w:pPr>
      <w:r w:rsidRPr="002D1F4A">
        <w:rPr>
          <w:rFonts w:ascii="Times New Roman" w:hAnsi="Times New Roman" w:cs="Times New Roman" w:hint="eastAsia"/>
          <w:bCs/>
          <w:sz w:val="24"/>
          <w:szCs w:val="24"/>
        </w:rPr>
        <w:t>本病绝大多数发生于早产儿</w:t>
      </w:r>
      <w:r>
        <w:rPr>
          <w:rFonts w:ascii="Times New Roman" w:hAnsi="Times New Roman" w:cs="Times New Roman" w:hint="eastAsia"/>
          <w:bCs/>
          <w:sz w:val="24"/>
          <w:szCs w:val="24"/>
        </w:rPr>
        <w:t>，</w:t>
      </w:r>
      <w:r w:rsidRPr="002D1F4A">
        <w:rPr>
          <w:rFonts w:ascii="Times New Roman" w:hAnsi="Times New Roman" w:cs="Times New Roman" w:hint="eastAsia"/>
          <w:bCs/>
          <w:sz w:val="24"/>
          <w:szCs w:val="24"/>
        </w:rPr>
        <w:t>有温箱内过度吸氧史。据此可以诊断</w:t>
      </w:r>
      <w:r>
        <w:rPr>
          <w:rFonts w:ascii="Times New Roman" w:hAnsi="Times New Roman" w:cs="Times New Roman" w:hint="eastAsia"/>
          <w:bCs/>
          <w:sz w:val="24"/>
          <w:szCs w:val="24"/>
        </w:rPr>
        <w:t>，</w:t>
      </w:r>
      <w:r w:rsidRPr="002D1F4A">
        <w:rPr>
          <w:rFonts w:ascii="Times New Roman" w:hAnsi="Times New Roman" w:cs="Times New Roman" w:hint="eastAsia"/>
          <w:bCs/>
          <w:sz w:val="24"/>
          <w:szCs w:val="24"/>
        </w:rPr>
        <w:t>除须与先天性视网膜皱襞、</w:t>
      </w:r>
      <w:r w:rsidRPr="002D1F4A">
        <w:rPr>
          <w:rFonts w:ascii="Times New Roman" w:hAnsi="Times New Roman" w:cs="Times New Roman" w:hint="eastAsia"/>
          <w:bCs/>
          <w:sz w:val="24"/>
          <w:szCs w:val="24"/>
        </w:rPr>
        <w:t>Coats</w:t>
      </w:r>
      <w:r w:rsidRPr="002D1F4A">
        <w:rPr>
          <w:rFonts w:ascii="Times New Roman" w:hAnsi="Times New Roman" w:cs="Times New Roman" w:hint="eastAsia"/>
          <w:bCs/>
          <w:sz w:val="24"/>
          <w:szCs w:val="24"/>
        </w:rPr>
        <w:t>病、视网膜母细胞瘤、化脓性眼内炎及玻璃体内积血而形成的机化物鉴别外</w:t>
      </w:r>
      <w:r>
        <w:rPr>
          <w:rFonts w:ascii="Times New Roman" w:hAnsi="Times New Roman" w:cs="Times New Roman" w:hint="eastAsia"/>
          <w:bCs/>
          <w:sz w:val="24"/>
          <w:szCs w:val="24"/>
        </w:rPr>
        <w:t>，</w:t>
      </w:r>
      <w:r w:rsidRPr="002D1F4A">
        <w:rPr>
          <w:rFonts w:ascii="Times New Roman" w:hAnsi="Times New Roman" w:cs="Times New Roman" w:hint="eastAsia"/>
          <w:bCs/>
          <w:sz w:val="24"/>
          <w:szCs w:val="24"/>
        </w:rPr>
        <w:t>还应注意下列疾病的鉴别。</w:t>
      </w:r>
    </w:p>
    <w:p w:rsidR="002D1F4A" w:rsidRPr="002D1F4A" w:rsidRDefault="002D1F4A" w:rsidP="008333FB">
      <w:pPr>
        <w:spacing w:line="360" w:lineRule="auto"/>
        <w:ind w:firstLineChars="200" w:firstLine="480"/>
        <w:rPr>
          <w:rFonts w:ascii="Times New Roman" w:hAnsi="Times New Roman" w:cs="Times New Roman"/>
          <w:bCs/>
          <w:sz w:val="24"/>
          <w:szCs w:val="24"/>
        </w:rPr>
      </w:pPr>
      <w:r>
        <w:rPr>
          <w:rFonts w:ascii="Times New Roman" w:hAnsi="Times New Roman" w:cs="Times New Roman" w:hint="eastAsia"/>
          <w:bCs/>
          <w:sz w:val="24"/>
          <w:szCs w:val="24"/>
        </w:rPr>
        <w:t>7.</w:t>
      </w:r>
      <w:r>
        <w:rPr>
          <w:rFonts w:ascii="Times New Roman" w:hAnsi="Times New Roman" w:cs="Times New Roman"/>
          <w:bCs/>
          <w:sz w:val="24"/>
          <w:szCs w:val="24"/>
        </w:rPr>
        <w:t xml:space="preserve">1 </w:t>
      </w:r>
      <w:r w:rsidRPr="002D1F4A">
        <w:rPr>
          <w:rFonts w:ascii="Times New Roman" w:hAnsi="Times New Roman" w:cs="Times New Roman" w:hint="eastAsia"/>
          <w:bCs/>
          <w:sz w:val="24"/>
          <w:szCs w:val="24"/>
        </w:rPr>
        <w:t>Bloch-S</w:t>
      </w:r>
      <w:r w:rsidRPr="002D1F4A">
        <w:rPr>
          <w:rFonts w:ascii="Times New Roman" w:hAnsi="Times New Roman" w:cs="Times New Roman" w:hint="eastAsia"/>
          <w:bCs/>
          <w:sz w:val="24"/>
          <w:szCs w:val="24"/>
        </w:rPr>
        <w:t>ü</w:t>
      </w:r>
      <w:r w:rsidRPr="002D1F4A">
        <w:rPr>
          <w:rFonts w:ascii="Times New Roman" w:hAnsi="Times New Roman" w:cs="Times New Roman" w:hint="eastAsia"/>
          <w:bCs/>
          <w:sz w:val="24"/>
          <w:szCs w:val="24"/>
        </w:rPr>
        <w:t>lzberger</w:t>
      </w:r>
      <w:r w:rsidRPr="002D1F4A">
        <w:rPr>
          <w:rFonts w:ascii="Times New Roman" w:hAnsi="Times New Roman" w:cs="Times New Roman" w:hint="eastAsia"/>
          <w:bCs/>
          <w:sz w:val="24"/>
          <w:szCs w:val="24"/>
        </w:rPr>
        <w:t>综合征</w:t>
      </w:r>
      <w:r w:rsidRPr="002D1F4A">
        <w:rPr>
          <w:rFonts w:ascii="Times New Roman" w:hAnsi="Times New Roman" w:cs="Times New Roman" w:hint="eastAsia"/>
          <w:bCs/>
          <w:sz w:val="24"/>
          <w:szCs w:val="24"/>
        </w:rPr>
        <w:t>(</w:t>
      </w:r>
      <w:r w:rsidRPr="002D1F4A">
        <w:rPr>
          <w:rFonts w:ascii="Times New Roman" w:hAnsi="Times New Roman" w:cs="Times New Roman" w:hint="eastAsia"/>
          <w:bCs/>
          <w:sz w:val="24"/>
          <w:szCs w:val="24"/>
        </w:rPr>
        <w:t>色素失调症</w:t>
      </w:r>
      <w:r w:rsidRPr="002D1F4A">
        <w:rPr>
          <w:rFonts w:ascii="Times New Roman" w:hAnsi="Times New Roman" w:cs="Times New Roman" w:hint="eastAsia"/>
          <w:bCs/>
          <w:sz w:val="24"/>
          <w:szCs w:val="24"/>
        </w:rPr>
        <w:t>incontinentia pigmenti)</w:t>
      </w:r>
      <w:r w:rsidRPr="002D1F4A">
        <w:rPr>
          <w:rFonts w:ascii="Times New Roman" w:hAnsi="Times New Roman" w:cs="Times New Roman" w:hint="eastAsia"/>
          <w:bCs/>
          <w:sz w:val="24"/>
          <w:szCs w:val="24"/>
        </w:rPr>
        <w:t>该综合征为出生时或出生后外胚叶系统组织病</w:t>
      </w:r>
      <w:r>
        <w:rPr>
          <w:rFonts w:ascii="Times New Roman" w:hAnsi="Times New Roman" w:cs="Times New Roman" w:hint="eastAsia"/>
          <w:bCs/>
          <w:sz w:val="24"/>
          <w:szCs w:val="24"/>
        </w:rPr>
        <w:t>，</w:t>
      </w:r>
      <w:r w:rsidRPr="002D1F4A">
        <w:rPr>
          <w:rFonts w:ascii="Times New Roman" w:hAnsi="Times New Roman" w:cs="Times New Roman" w:hint="eastAsia"/>
          <w:bCs/>
          <w:sz w:val="24"/>
          <w:szCs w:val="24"/>
        </w:rPr>
        <w:t>有家族史。少数病例合并有晶体后纤萎缩</w:t>
      </w:r>
      <w:r>
        <w:rPr>
          <w:rFonts w:ascii="Times New Roman" w:hAnsi="Times New Roman" w:cs="Times New Roman" w:hint="eastAsia"/>
          <w:bCs/>
          <w:sz w:val="24"/>
          <w:szCs w:val="24"/>
        </w:rPr>
        <w:t>，</w:t>
      </w:r>
      <w:r w:rsidRPr="002D1F4A">
        <w:rPr>
          <w:rFonts w:ascii="Times New Roman" w:hAnsi="Times New Roman" w:cs="Times New Roman" w:hint="eastAsia"/>
          <w:bCs/>
          <w:sz w:val="24"/>
          <w:szCs w:val="24"/>
        </w:rPr>
        <w:t>与本病不同。</w:t>
      </w:r>
    </w:p>
    <w:p w:rsidR="00AB0601" w:rsidRDefault="002D1F4A" w:rsidP="008333FB">
      <w:pPr>
        <w:spacing w:line="360" w:lineRule="auto"/>
        <w:ind w:firstLineChars="200" w:firstLine="480"/>
        <w:rPr>
          <w:rFonts w:ascii="Times New Roman" w:hAnsi="Times New Roman" w:cs="Times New Roman"/>
          <w:bCs/>
          <w:sz w:val="24"/>
          <w:szCs w:val="24"/>
        </w:rPr>
      </w:pPr>
      <w:r>
        <w:rPr>
          <w:rFonts w:ascii="Times New Roman" w:hAnsi="Times New Roman" w:cs="Times New Roman" w:hint="eastAsia"/>
          <w:bCs/>
          <w:sz w:val="24"/>
          <w:szCs w:val="24"/>
        </w:rPr>
        <w:t>7.</w:t>
      </w:r>
      <w:r>
        <w:rPr>
          <w:rFonts w:ascii="Times New Roman" w:hAnsi="Times New Roman" w:cs="Times New Roman"/>
          <w:bCs/>
          <w:sz w:val="24"/>
          <w:szCs w:val="24"/>
        </w:rPr>
        <w:t>2</w:t>
      </w:r>
      <w:r w:rsidRPr="002D1F4A">
        <w:rPr>
          <w:rFonts w:ascii="Times New Roman" w:hAnsi="Times New Roman" w:cs="Times New Roman" w:hint="eastAsia"/>
          <w:bCs/>
          <w:sz w:val="24"/>
          <w:szCs w:val="24"/>
        </w:rPr>
        <w:t>视网膜发育异常</w:t>
      </w:r>
      <w:r w:rsidRPr="002D1F4A">
        <w:rPr>
          <w:rFonts w:ascii="Times New Roman" w:hAnsi="Times New Roman" w:cs="Times New Roman" w:hint="eastAsia"/>
          <w:bCs/>
          <w:sz w:val="24"/>
          <w:szCs w:val="24"/>
        </w:rPr>
        <w:t>(retinal dysplsia)</w:t>
      </w:r>
      <w:r w:rsidRPr="002D1F4A">
        <w:rPr>
          <w:rFonts w:ascii="Times New Roman" w:hAnsi="Times New Roman" w:cs="Times New Roman" w:hint="eastAsia"/>
          <w:bCs/>
          <w:sz w:val="24"/>
          <w:szCs w:val="24"/>
        </w:rPr>
        <w:t>该病亦有晶体后纤维膜存在。但出生时已有双侧小眼球</w:t>
      </w:r>
      <w:r w:rsidR="00D51EA6">
        <w:rPr>
          <w:rFonts w:ascii="Times New Roman" w:hAnsi="Times New Roman" w:cs="Times New Roman" w:hint="eastAsia"/>
          <w:bCs/>
          <w:sz w:val="24"/>
          <w:szCs w:val="24"/>
        </w:rPr>
        <w:t>，</w:t>
      </w:r>
      <w:r w:rsidRPr="002D1F4A">
        <w:rPr>
          <w:rFonts w:ascii="Times New Roman" w:hAnsi="Times New Roman" w:cs="Times New Roman" w:hint="eastAsia"/>
          <w:bCs/>
          <w:sz w:val="24"/>
          <w:szCs w:val="24"/>
        </w:rPr>
        <w:t>虹膜后粘连</w:t>
      </w:r>
      <w:r w:rsidR="00D51EA6">
        <w:rPr>
          <w:rFonts w:ascii="Times New Roman" w:hAnsi="Times New Roman" w:cs="Times New Roman" w:hint="eastAsia"/>
          <w:bCs/>
          <w:sz w:val="24"/>
          <w:szCs w:val="24"/>
        </w:rPr>
        <w:t>，</w:t>
      </w:r>
      <w:r w:rsidRPr="002D1F4A">
        <w:rPr>
          <w:rFonts w:ascii="Times New Roman" w:hAnsi="Times New Roman" w:cs="Times New Roman" w:hint="eastAsia"/>
          <w:bCs/>
          <w:sz w:val="24"/>
          <w:szCs w:val="24"/>
        </w:rPr>
        <w:t>且有家族史及智力低下</w:t>
      </w:r>
      <w:r w:rsidR="00D51EA6">
        <w:rPr>
          <w:rFonts w:ascii="Times New Roman" w:hAnsi="Times New Roman" w:cs="Times New Roman" w:hint="eastAsia"/>
          <w:bCs/>
          <w:sz w:val="24"/>
          <w:szCs w:val="24"/>
        </w:rPr>
        <w:t>，</w:t>
      </w:r>
      <w:r w:rsidRPr="002D1F4A">
        <w:rPr>
          <w:rFonts w:ascii="Times New Roman" w:hAnsi="Times New Roman" w:cs="Times New Roman" w:hint="eastAsia"/>
          <w:bCs/>
          <w:sz w:val="24"/>
          <w:szCs w:val="24"/>
        </w:rPr>
        <w:t>躯体发育不良、脑水肿、心血管病、多指</w:t>
      </w:r>
      <w:r w:rsidRPr="002D1F4A">
        <w:rPr>
          <w:rFonts w:ascii="Times New Roman" w:hAnsi="Times New Roman" w:cs="Times New Roman" w:hint="eastAsia"/>
          <w:bCs/>
          <w:sz w:val="24"/>
          <w:szCs w:val="24"/>
        </w:rPr>
        <w:t>(</w:t>
      </w:r>
      <w:r w:rsidRPr="002D1F4A">
        <w:rPr>
          <w:rFonts w:ascii="Times New Roman" w:hAnsi="Times New Roman" w:cs="Times New Roman" w:hint="eastAsia"/>
          <w:bCs/>
          <w:sz w:val="24"/>
          <w:szCs w:val="24"/>
        </w:rPr>
        <w:t>趾</w:t>
      </w:r>
      <w:r w:rsidRPr="002D1F4A">
        <w:rPr>
          <w:rFonts w:ascii="Times New Roman" w:hAnsi="Times New Roman" w:cs="Times New Roman" w:hint="eastAsia"/>
          <w:bCs/>
          <w:sz w:val="24"/>
          <w:szCs w:val="24"/>
        </w:rPr>
        <w:t>)</w:t>
      </w:r>
      <w:r w:rsidRPr="002D1F4A">
        <w:rPr>
          <w:rFonts w:ascii="Times New Roman" w:hAnsi="Times New Roman" w:cs="Times New Roman" w:hint="eastAsia"/>
          <w:bCs/>
          <w:sz w:val="24"/>
          <w:szCs w:val="24"/>
        </w:rPr>
        <w:t>症等全身病</w:t>
      </w:r>
      <w:r w:rsidR="00D51EA6">
        <w:rPr>
          <w:rFonts w:ascii="Times New Roman" w:hAnsi="Times New Roman" w:cs="Times New Roman" w:hint="eastAsia"/>
          <w:bCs/>
          <w:sz w:val="24"/>
          <w:szCs w:val="24"/>
        </w:rPr>
        <w:t>，</w:t>
      </w:r>
      <w:r w:rsidRPr="002D1F4A">
        <w:rPr>
          <w:rFonts w:ascii="Times New Roman" w:hAnsi="Times New Roman" w:cs="Times New Roman" w:hint="eastAsia"/>
          <w:bCs/>
          <w:sz w:val="24"/>
          <w:szCs w:val="24"/>
        </w:rPr>
        <w:t>与本病相异。</w:t>
      </w:r>
    </w:p>
    <w:p w:rsidR="002D1F4A" w:rsidRDefault="002D1F4A" w:rsidP="008333FB">
      <w:pPr>
        <w:spacing w:line="360" w:lineRule="auto"/>
        <w:ind w:firstLineChars="200" w:firstLine="480"/>
        <w:rPr>
          <w:rFonts w:ascii="Times New Roman" w:hAnsi="Times New Roman" w:cs="Times New Roman"/>
          <w:bCs/>
          <w:sz w:val="24"/>
          <w:szCs w:val="24"/>
        </w:rPr>
      </w:pPr>
      <w:r>
        <w:rPr>
          <w:rFonts w:ascii="Times New Roman" w:hAnsi="Times New Roman" w:cs="Times New Roman" w:hint="eastAsia"/>
          <w:bCs/>
          <w:sz w:val="24"/>
          <w:szCs w:val="24"/>
        </w:rPr>
        <w:t>7.</w:t>
      </w:r>
      <w:r>
        <w:rPr>
          <w:rFonts w:ascii="Times New Roman" w:hAnsi="Times New Roman" w:cs="Times New Roman"/>
          <w:bCs/>
          <w:sz w:val="24"/>
          <w:szCs w:val="24"/>
        </w:rPr>
        <w:t>3</w:t>
      </w:r>
      <w:r w:rsidRPr="002D1F4A">
        <w:rPr>
          <w:rFonts w:ascii="Times New Roman" w:hAnsi="Times New Roman" w:cs="Times New Roman" w:hint="eastAsia"/>
          <w:bCs/>
          <w:sz w:val="24"/>
          <w:szCs w:val="24"/>
        </w:rPr>
        <w:t>先天性脑眼发育异常</w:t>
      </w:r>
      <w:r w:rsidRPr="002D1F4A">
        <w:rPr>
          <w:rFonts w:ascii="Times New Roman" w:hAnsi="Times New Roman" w:cs="Times New Roman" w:hint="eastAsia"/>
          <w:bCs/>
          <w:sz w:val="24"/>
          <w:szCs w:val="24"/>
        </w:rPr>
        <w:t>(congerital encephalo-ophthalmic dysplasia)</w:t>
      </w:r>
      <w:r w:rsidRPr="002D1F4A">
        <w:rPr>
          <w:rFonts w:ascii="Times New Roman" w:hAnsi="Times New Roman" w:cs="Times New Roman" w:hint="eastAsia"/>
          <w:bCs/>
          <w:sz w:val="24"/>
          <w:szCs w:val="24"/>
        </w:rPr>
        <w:t>该病亦见于早产儿</w:t>
      </w:r>
      <w:r w:rsidRPr="002D1F4A">
        <w:rPr>
          <w:rFonts w:ascii="Times New Roman" w:hAnsi="Times New Roman" w:cs="Times New Roman" w:hint="eastAsia"/>
          <w:bCs/>
          <w:sz w:val="24"/>
          <w:szCs w:val="24"/>
        </w:rPr>
        <w:t>,</w:t>
      </w:r>
      <w:r w:rsidRPr="002D1F4A">
        <w:rPr>
          <w:rFonts w:ascii="Times New Roman" w:hAnsi="Times New Roman" w:cs="Times New Roman" w:hint="eastAsia"/>
          <w:bCs/>
          <w:sz w:val="24"/>
          <w:szCs w:val="24"/>
        </w:rPr>
        <w:t>亦有晶体后纤维膜及视网膜发育不全和脱离。但有脑水肿、睑下垂、大脑小脑的发育异常等</w:t>
      </w:r>
      <w:r w:rsidRPr="002D1F4A">
        <w:rPr>
          <w:rFonts w:ascii="Times New Roman" w:hAnsi="Times New Roman" w:cs="Times New Roman" w:hint="eastAsia"/>
          <w:bCs/>
          <w:sz w:val="24"/>
          <w:szCs w:val="24"/>
        </w:rPr>
        <w:t>,</w:t>
      </w:r>
      <w:r w:rsidRPr="002D1F4A">
        <w:rPr>
          <w:rFonts w:ascii="Times New Roman" w:hAnsi="Times New Roman" w:cs="Times New Roman" w:hint="eastAsia"/>
          <w:bCs/>
          <w:sz w:val="24"/>
          <w:szCs w:val="24"/>
        </w:rPr>
        <w:t>可与本病鉴别。</w:t>
      </w:r>
    </w:p>
    <w:p w:rsidR="00D51EA6" w:rsidRDefault="00D51EA6" w:rsidP="008333FB">
      <w:pPr>
        <w:spacing w:line="360" w:lineRule="auto"/>
        <w:ind w:firstLineChars="200" w:firstLine="480"/>
        <w:rPr>
          <w:rFonts w:ascii="Times New Roman" w:hAnsi="Times New Roman" w:cs="Times New Roman"/>
          <w:bCs/>
          <w:sz w:val="24"/>
          <w:szCs w:val="24"/>
        </w:rPr>
      </w:pPr>
      <w:r>
        <w:rPr>
          <w:rFonts w:ascii="Times New Roman" w:hAnsi="Times New Roman" w:cs="Times New Roman" w:hint="eastAsia"/>
          <w:bCs/>
          <w:sz w:val="24"/>
          <w:szCs w:val="24"/>
        </w:rPr>
        <w:t>7.</w:t>
      </w:r>
      <w:r>
        <w:rPr>
          <w:rFonts w:ascii="Times New Roman" w:hAnsi="Times New Roman" w:cs="Times New Roman"/>
          <w:bCs/>
          <w:sz w:val="24"/>
          <w:szCs w:val="24"/>
        </w:rPr>
        <w:t>4</w:t>
      </w:r>
      <w:r w:rsidRPr="00D51EA6">
        <w:rPr>
          <w:rFonts w:ascii="Times New Roman" w:hAnsi="Times New Roman" w:cs="Times New Roman" w:hint="eastAsia"/>
          <w:bCs/>
          <w:sz w:val="24"/>
          <w:szCs w:val="24"/>
        </w:rPr>
        <w:t>原始玻璃体增殖残存</w:t>
      </w:r>
      <w:r w:rsidRPr="00D51EA6">
        <w:rPr>
          <w:rFonts w:ascii="Times New Roman" w:hAnsi="Times New Roman" w:cs="Times New Roman" w:hint="eastAsia"/>
          <w:bCs/>
          <w:sz w:val="24"/>
          <w:szCs w:val="24"/>
        </w:rPr>
        <w:t>(persistent hyperplastic primary vitreous)</w:t>
      </w:r>
      <w:r w:rsidRPr="00D51EA6">
        <w:rPr>
          <w:rFonts w:ascii="Times New Roman" w:hAnsi="Times New Roman" w:cs="Times New Roman" w:hint="eastAsia"/>
          <w:bCs/>
          <w:sz w:val="24"/>
          <w:szCs w:val="24"/>
        </w:rPr>
        <w:t>与纤维慢性假晶体</w:t>
      </w:r>
      <w:r w:rsidRPr="00D51EA6">
        <w:rPr>
          <w:rFonts w:ascii="Times New Roman" w:hAnsi="Times New Roman" w:cs="Times New Roman" w:hint="eastAsia"/>
          <w:bCs/>
          <w:sz w:val="24"/>
          <w:szCs w:val="24"/>
        </w:rPr>
        <w:t>(pseudophacia fibrosa)</w:t>
      </w:r>
      <w:r w:rsidRPr="00D51EA6">
        <w:rPr>
          <w:rFonts w:ascii="Times New Roman" w:hAnsi="Times New Roman" w:cs="Times New Roman" w:hint="eastAsia"/>
          <w:bCs/>
          <w:sz w:val="24"/>
          <w:szCs w:val="24"/>
        </w:rPr>
        <w:t>前者亦称先天性晶体后纤维血管膜残存</w:t>
      </w:r>
      <w:r w:rsidRPr="00D51EA6">
        <w:rPr>
          <w:rFonts w:ascii="Times New Roman" w:hAnsi="Times New Roman" w:cs="Times New Roman" w:hint="eastAsia"/>
          <w:bCs/>
          <w:sz w:val="24"/>
          <w:szCs w:val="24"/>
        </w:rPr>
        <w:t>(persistent posterior fetal fibrovascular sheath of the lens)</w:t>
      </w:r>
      <w:r w:rsidRPr="00D51EA6">
        <w:rPr>
          <w:rFonts w:ascii="Times New Roman" w:hAnsi="Times New Roman" w:cs="Times New Roman" w:hint="eastAsia"/>
          <w:bCs/>
          <w:sz w:val="24"/>
          <w:szCs w:val="24"/>
        </w:rPr>
        <w:t>。晶体血管膜在胎儿</w:t>
      </w:r>
      <w:r w:rsidRPr="00D51EA6">
        <w:rPr>
          <w:rFonts w:ascii="Times New Roman" w:hAnsi="Times New Roman" w:cs="Times New Roman" w:hint="eastAsia"/>
          <w:bCs/>
          <w:sz w:val="24"/>
          <w:szCs w:val="24"/>
        </w:rPr>
        <w:t>8</w:t>
      </w:r>
      <w:r w:rsidRPr="00D51EA6">
        <w:rPr>
          <w:rFonts w:ascii="Times New Roman" w:hAnsi="Times New Roman" w:cs="Times New Roman" w:hint="eastAsia"/>
          <w:bCs/>
          <w:sz w:val="24"/>
          <w:szCs w:val="24"/>
        </w:rPr>
        <w:t>个半月时应完全消失</w:t>
      </w:r>
      <w:r w:rsidRPr="00D51EA6">
        <w:rPr>
          <w:rFonts w:ascii="Times New Roman" w:hAnsi="Times New Roman" w:cs="Times New Roman" w:hint="eastAsia"/>
          <w:bCs/>
          <w:sz w:val="24"/>
          <w:szCs w:val="24"/>
        </w:rPr>
        <w:t>,</w:t>
      </w:r>
      <w:r w:rsidRPr="00D51EA6">
        <w:rPr>
          <w:rFonts w:ascii="Times New Roman" w:hAnsi="Times New Roman" w:cs="Times New Roman" w:hint="eastAsia"/>
          <w:bCs/>
          <w:sz w:val="24"/>
          <w:szCs w:val="24"/>
        </w:rPr>
        <w:t>在此过程中发生障碍而永久性残留</w:t>
      </w:r>
      <w:r w:rsidRPr="00D51EA6">
        <w:rPr>
          <w:rFonts w:ascii="Times New Roman" w:hAnsi="Times New Roman" w:cs="Times New Roman" w:hint="eastAsia"/>
          <w:bCs/>
          <w:sz w:val="24"/>
          <w:szCs w:val="24"/>
        </w:rPr>
        <w:t>,</w:t>
      </w:r>
      <w:r w:rsidRPr="00D51EA6">
        <w:rPr>
          <w:rFonts w:ascii="Times New Roman" w:hAnsi="Times New Roman" w:cs="Times New Roman" w:hint="eastAsia"/>
          <w:bCs/>
          <w:sz w:val="24"/>
          <w:szCs w:val="24"/>
        </w:rPr>
        <w:t>则形成先天性晶体后血管膜残存。虽然也有小眼球、继发性青光眼等改变</w:t>
      </w:r>
      <w:r>
        <w:rPr>
          <w:rFonts w:ascii="Times New Roman" w:hAnsi="Times New Roman" w:cs="Times New Roman" w:hint="eastAsia"/>
          <w:bCs/>
          <w:sz w:val="24"/>
          <w:szCs w:val="24"/>
        </w:rPr>
        <w:t>，</w:t>
      </w:r>
      <w:r w:rsidRPr="00D51EA6">
        <w:rPr>
          <w:rFonts w:ascii="Times New Roman" w:hAnsi="Times New Roman" w:cs="Times New Roman" w:hint="eastAsia"/>
          <w:bCs/>
          <w:sz w:val="24"/>
          <w:szCs w:val="24"/>
        </w:rPr>
        <w:t>但该病见于体重无明显不足的足月产婴儿</w:t>
      </w:r>
      <w:r>
        <w:rPr>
          <w:rFonts w:ascii="Times New Roman" w:hAnsi="Times New Roman" w:cs="Times New Roman" w:hint="eastAsia"/>
          <w:bCs/>
          <w:sz w:val="24"/>
          <w:szCs w:val="24"/>
        </w:rPr>
        <w:t>，</w:t>
      </w:r>
      <w:r w:rsidRPr="00D51EA6">
        <w:rPr>
          <w:rFonts w:ascii="Times New Roman" w:hAnsi="Times New Roman" w:cs="Times New Roman" w:hint="eastAsia"/>
          <w:bCs/>
          <w:sz w:val="24"/>
          <w:szCs w:val="24"/>
        </w:rPr>
        <w:t>单眼性</w:t>
      </w:r>
      <w:r>
        <w:rPr>
          <w:rFonts w:ascii="Times New Roman" w:hAnsi="Times New Roman" w:cs="Times New Roman" w:hint="eastAsia"/>
          <w:bCs/>
          <w:sz w:val="24"/>
          <w:szCs w:val="24"/>
        </w:rPr>
        <w:t>，</w:t>
      </w:r>
      <w:r w:rsidRPr="00D51EA6">
        <w:rPr>
          <w:rFonts w:ascii="Times New Roman" w:hAnsi="Times New Roman" w:cs="Times New Roman" w:hint="eastAsia"/>
          <w:bCs/>
          <w:sz w:val="24"/>
          <w:szCs w:val="24"/>
        </w:rPr>
        <w:t>有瞳孔及晶体偏位等与本病有许多不同点可资区别。当晶体后血管膜过度殖晶体后囊破裂</w:t>
      </w:r>
      <w:r>
        <w:rPr>
          <w:rFonts w:ascii="Times New Roman" w:hAnsi="Times New Roman" w:cs="Times New Roman" w:hint="eastAsia"/>
          <w:bCs/>
          <w:sz w:val="24"/>
          <w:szCs w:val="24"/>
        </w:rPr>
        <w:t>，</w:t>
      </w:r>
      <w:r w:rsidRPr="00D51EA6">
        <w:rPr>
          <w:rFonts w:ascii="Times New Roman" w:hAnsi="Times New Roman" w:cs="Times New Roman" w:hint="eastAsia"/>
          <w:bCs/>
          <w:sz w:val="24"/>
          <w:szCs w:val="24"/>
        </w:rPr>
        <w:t>引起白内障</w:t>
      </w:r>
      <w:r>
        <w:rPr>
          <w:rFonts w:ascii="Times New Roman" w:hAnsi="Times New Roman" w:cs="Times New Roman" w:hint="eastAsia"/>
          <w:bCs/>
          <w:sz w:val="24"/>
          <w:szCs w:val="24"/>
        </w:rPr>
        <w:t>，</w:t>
      </w:r>
      <w:r w:rsidRPr="00D51EA6">
        <w:rPr>
          <w:rFonts w:ascii="Times New Roman" w:hAnsi="Times New Roman" w:cs="Times New Roman" w:hint="eastAsia"/>
          <w:bCs/>
          <w:sz w:val="24"/>
          <w:szCs w:val="24"/>
        </w:rPr>
        <w:t>在皮质被吸收的同时</w:t>
      </w:r>
      <w:r>
        <w:rPr>
          <w:rFonts w:ascii="Times New Roman" w:hAnsi="Times New Roman" w:cs="Times New Roman" w:hint="eastAsia"/>
          <w:bCs/>
          <w:sz w:val="24"/>
          <w:szCs w:val="24"/>
        </w:rPr>
        <w:t>，</w:t>
      </w:r>
      <w:r w:rsidRPr="00D51EA6">
        <w:rPr>
          <w:rFonts w:ascii="Times New Roman" w:hAnsi="Times New Roman" w:cs="Times New Roman" w:hint="eastAsia"/>
          <w:bCs/>
          <w:sz w:val="24"/>
          <w:szCs w:val="24"/>
        </w:rPr>
        <w:t>中胚叶组织侵入</w:t>
      </w:r>
      <w:r w:rsidRPr="00D51EA6">
        <w:rPr>
          <w:rFonts w:ascii="Times New Roman" w:hAnsi="Times New Roman" w:cs="Times New Roman" w:hint="eastAsia"/>
          <w:bCs/>
          <w:sz w:val="24"/>
          <w:szCs w:val="24"/>
        </w:rPr>
        <w:t>,</w:t>
      </w:r>
      <w:r w:rsidRPr="00D51EA6">
        <w:rPr>
          <w:rFonts w:ascii="Times New Roman" w:hAnsi="Times New Roman" w:cs="Times New Roman" w:hint="eastAsia"/>
          <w:bCs/>
          <w:sz w:val="24"/>
          <w:szCs w:val="24"/>
        </w:rPr>
        <w:t>形成结缔组织性膜</w:t>
      </w:r>
      <w:r>
        <w:rPr>
          <w:rFonts w:ascii="Times New Roman" w:hAnsi="Times New Roman" w:cs="Times New Roman" w:hint="eastAsia"/>
          <w:bCs/>
          <w:sz w:val="24"/>
          <w:szCs w:val="24"/>
        </w:rPr>
        <w:t>，</w:t>
      </w:r>
      <w:r w:rsidRPr="00D51EA6">
        <w:rPr>
          <w:rFonts w:ascii="Times New Roman" w:hAnsi="Times New Roman" w:cs="Times New Roman" w:hint="eastAsia"/>
          <w:bCs/>
          <w:sz w:val="24"/>
          <w:szCs w:val="24"/>
        </w:rPr>
        <w:t>称为纤维性假晶体。</w:t>
      </w:r>
    </w:p>
    <w:p w:rsidR="00C96496" w:rsidRPr="00D51EA6" w:rsidRDefault="00D51EA6" w:rsidP="00C2531E">
      <w:pPr>
        <w:spacing w:line="360" w:lineRule="auto"/>
        <w:ind w:firstLineChars="200" w:firstLine="480"/>
        <w:rPr>
          <w:rFonts w:ascii="Times New Roman" w:hAnsi="Times New Roman" w:cs="Times New Roman"/>
          <w:bCs/>
          <w:sz w:val="24"/>
          <w:szCs w:val="24"/>
        </w:rPr>
      </w:pPr>
      <w:r>
        <w:rPr>
          <w:rFonts w:ascii="Times New Roman" w:hAnsi="Times New Roman" w:cs="Times New Roman"/>
          <w:bCs/>
          <w:sz w:val="24"/>
          <w:szCs w:val="24"/>
        </w:rPr>
        <w:t xml:space="preserve">7.5 </w:t>
      </w:r>
      <w:r w:rsidRPr="00D51EA6">
        <w:rPr>
          <w:rFonts w:ascii="Times New Roman" w:hAnsi="Times New Roman" w:cs="Times New Roman" w:hint="eastAsia"/>
          <w:bCs/>
          <w:sz w:val="24"/>
          <w:szCs w:val="24"/>
        </w:rPr>
        <w:t>家族性渗出性玻璃体视网膜病变</w:t>
      </w:r>
      <w:r w:rsidRPr="00D51EA6">
        <w:rPr>
          <w:rFonts w:ascii="Times New Roman" w:hAnsi="Times New Roman" w:cs="Times New Roman" w:hint="eastAsia"/>
          <w:bCs/>
          <w:sz w:val="24"/>
          <w:szCs w:val="24"/>
        </w:rPr>
        <w:t>(familial exudative vitreoretinopathy)</w:t>
      </w:r>
      <w:r w:rsidRPr="00D51EA6">
        <w:rPr>
          <w:rFonts w:ascii="Times New Roman" w:hAnsi="Times New Roman" w:cs="Times New Roman" w:hint="eastAsia"/>
          <w:bCs/>
          <w:sz w:val="24"/>
          <w:szCs w:val="24"/>
        </w:rPr>
        <w:t>该</w:t>
      </w:r>
      <w:r w:rsidRPr="00D51EA6">
        <w:rPr>
          <w:rFonts w:ascii="Times New Roman" w:hAnsi="Times New Roman" w:cs="Times New Roman" w:hint="eastAsia"/>
          <w:bCs/>
          <w:sz w:val="24"/>
          <w:szCs w:val="24"/>
        </w:rPr>
        <w:lastRenderedPageBreak/>
        <w:t>病变眼底所见</w:t>
      </w:r>
      <w:r w:rsidRPr="00D51EA6">
        <w:rPr>
          <w:rFonts w:ascii="Times New Roman" w:hAnsi="Times New Roman" w:cs="Times New Roman" w:hint="eastAsia"/>
          <w:bCs/>
          <w:sz w:val="24"/>
          <w:szCs w:val="24"/>
        </w:rPr>
        <w:t>,</w:t>
      </w:r>
      <w:r w:rsidRPr="00D51EA6">
        <w:rPr>
          <w:rFonts w:ascii="Times New Roman" w:hAnsi="Times New Roman" w:cs="Times New Roman" w:hint="eastAsia"/>
          <w:bCs/>
          <w:sz w:val="24"/>
          <w:szCs w:val="24"/>
        </w:rPr>
        <w:t>与本病相似。但多为常染色体显性遗传</w:t>
      </w:r>
      <w:r w:rsidRPr="00D51EA6">
        <w:rPr>
          <w:rFonts w:ascii="Times New Roman" w:hAnsi="Times New Roman" w:cs="Times New Roman" w:hint="eastAsia"/>
          <w:bCs/>
          <w:sz w:val="24"/>
          <w:szCs w:val="24"/>
        </w:rPr>
        <w:t>,</w:t>
      </w:r>
      <w:r w:rsidRPr="00D51EA6">
        <w:rPr>
          <w:rFonts w:ascii="Times New Roman" w:hAnsi="Times New Roman" w:cs="Times New Roman" w:hint="eastAsia"/>
          <w:bCs/>
          <w:sz w:val="24"/>
          <w:szCs w:val="24"/>
        </w:rPr>
        <w:t>发生足月顺产新生儿</w:t>
      </w:r>
      <w:r w:rsidRPr="00D51EA6">
        <w:rPr>
          <w:rFonts w:ascii="Times New Roman" w:hAnsi="Times New Roman" w:cs="Times New Roman" w:hint="eastAsia"/>
          <w:bCs/>
          <w:sz w:val="24"/>
          <w:szCs w:val="24"/>
        </w:rPr>
        <w:t>,</w:t>
      </w:r>
      <w:r w:rsidRPr="00D51EA6">
        <w:rPr>
          <w:rFonts w:ascii="Times New Roman" w:hAnsi="Times New Roman" w:cs="Times New Roman" w:hint="eastAsia"/>
          <w:bCs/>
          <w:sz w:val="24"/>
          <w:szCs w:val="24"/>
        </w:rPr>
        <w:t>无吸氧史</w:t>
      </w:r>
      <w:r w:rsidRPr="00D51EA6">
        <w:rPr>
          <w:rFonts w:ascii="Times New Roman" w:hAnsi="Times New Roman" w:cs="Times New Roman" w:hint="eastAsia"/>
          <w:bCs/>
          <w:sz w:val="24"/>
          <w:szCs w:val="24"/>
        </w:rPr>
        <w:t>,</w:t>
      </w:r>
      <w:r w:rsidRPr="00D51EA6">
        <w:rPr>
          <w:rFonts w:ascii="Times New Roman" w:hAnsi="Times New Roman" w:cs="Times New Roman" w:hint="eastAsia"/>
          <w:bCs/>
          <w:sz w:val="24"/>
          <w:szCs w:val="24"/>
        </w:rPr>
        <w:t>不同于本病。</w:t>
      </w:r>
    </w:p>
    <w:p w:rsidR="005C6455" w:rsidRDefault="00AB0601" w:rsidP="008333FB">
      <w:pPr>
        <w:spacing w:line="360" w:lineRule="auto"/>
        <w:ind w:firstLineChars="200" w:firstLine="482"/>
        <w:rPr>
          <w:rFonts w:ascii="Times New Roman" w:hAnsi="Times New Roman" w:cs="Times New Roman"/>
          <w:b/>
          <w:bCs/>
          <w:sz w:val="24"/>
          <w:szCs w:val="24"/>
        </w:rPr>
      </w:pPr>
      <w:r>
        <w:rPr>
          <w:rFonts w:ascii="Times New Roman" w:hAnsi="Times New Roman" w:cs="Times New Roman"/>
          <w:b/>
          <w:bCs/>
          <w:sz w:val="24"/>
          <w:szCs w:val="24"/>
        </w:rPr>
        <w:t>8</w:t>
      </w:r>
      <w:r w:rsidR="007A723D" w:rsidRPr="00BD1C25">
        <w:rPr>
          <w:rFonts w:ascii="Times New Roman" w:hAnsi="Times New Roman" w:cs="Times New Roman"/>
          <w:b/>
          <w:bCs/>
          <w:sz w:val="24"/>
          <w:szCs w:val="24"/>
        </w:rPr>
        <w:t>治疗</w:t>
      </w:r>
    </w:p>
    <w:p w:rsidR="00F76630" w:rsidRPr="00BD1C25" w:rsidRDefault="00F76630" w:rsidP="008333FB">
      <w:pPr>
        <w:spacing w:line="360" w:lineRule="auto"/>
        <w:ind w:firstLineChars="200" w:firstLine="480"/>
        <w:rPr>
          <w:rFonts w:ascii="Times New Roman" w:hAnsi="Times New Roman" w:cs="Times New Roman"/>
          <w:b/>
          <w:bCs/>
          <w:sz w:val="24"/>
          <w:szCs w:val="24"/>
        </w:rPr>
      </w:pPr>
      <w:r w:rsidRPr="00F76630">
        <w:rPr>
          <w:rFonts w:ascii="Times New Roman" w:hAnsi="Times New Roman" w:cs="Times New Roman"/>
          <w:bCs/>
          <w:sz w:val="24"/>
          <w:szCs w:val="24"/>
        </w:rPr>
        <w:t>治疗原则：</w:t>
      </w:r>
      <w:r w:rsidRPr="00F76630">
        <w:rPr>
          <w:rFonts w:ascii="Times New Roman" w:hAnsi="Times New Roman" w:cs="Times New Roman" w:hint="eastAsia"/>
          <w:bCs/>
          <w:sz w:val="24"/>
          <w:szCs w:val="24"/>
        </w:rPr>
        <w:t>目前的治疗手段主要是以手术治疗为主</w:t>
      </w:r>
      <w:r w:rsidRPr="00F76630">
        <w:rPr>
          <w:rFonts w:ascii="Times New Roman" w:hAnsi="Times New Roman" w:cs="Times New Roman" w:hint="eastAsia"/>
          <w:bCs/>
          <w:sz w:val="24"/>
          <w:szCs w:val="24"/>
        </w:rPr>
        <w:t>,</w:t>
      </w:r>
      <w:r w:rsidRPr="00F76630">
        <w:rPr>
          <w:rFonts w:ascii="Times New Roman" w:hAnsi="Times New Roman" w:cs="Times New Roman" w:hint="eastAsia"/>
          <w:bCs/>
          <w:sz w:val="24"/>
          <w:szCs w:val="24"/>
        </w:rPr>
        <w:t>药物治疗为辅。</w:t>
      </w:r>
      <w:r w:rsidRPr="00F76630">
        <w:rPr>
          <w:rFonts w:ascii="Times New Roman" w:hAnsi="Times New Roman" w:cs="Times New Roman" w:hint="eastAsia"/>
          <w:bCs/>
          <w:sz w:val="24"/>
          <w:szCs w:val="24"/>
        </w:rPr>
        <w:t>l</w:t>
      </w:r>
      <w:r w:rsidRPr="00F76630">
        <w:rPr>
          <w:rFonts w:ascii="Times New Roman" w:hAnsi="Times New Roman" w:cs="Times New Roman" w:hint="eastAsia"/>
          <w:bCs/>
          <w:sz w:val="24"/>
          <w:szCs w:val="24"/>
        </w:rPr>
        <w:t>期、</w:t>
      </w:r>
      <w:r w:rsidRPr="00F76630">
        <w:rPr>
          <w:rFonts w:ascii="Times New Roman" w:hAnsi="Times New Roman" w:cs="Times New Roman" w:hint="eastAsia"/>
          <w:bCs/>
          <w:sz w:val="24"/>
          <w:szCs w:val="24"/>
        </w:rPr>
        <w:t>2</w:t>
      </w:r>
      <w:r w:rsidRPr="00F76630">
        <w:rPr>
          <w:rFonts w:ascii="Times New Roman" w:hAnsi="Times New Roman" w:cs="Times New Roman" w:hint="eastAsia"/>
          <w:bCs/>
          <w:sz w:val="24"/>
          <w:szCs w:val="24"/>
        </w:rPr>
        <w:t>期和</w:t>
      </w:r>
      <w:r w:rsidRPr="00F76630">
        <w:rPr>
          <w:rFonts w:ascii="Times New Roman" w:hAnsi="Times New Roman" w:cs="Times New Roman" w:hint="eastAsia"/>
          <w:bCs/>
          <w:sz w:val="24"/>
          <w:szCs w:val="24"/>
        </w:rPr>
        <w:t>3</w:t>
      </w:r>
      <w:r w:rsidRPr="00F76630">
        <w:rPr>
          <w:rFonts w:ascii="Times New Roman" w:hAnsi="Times New Roman" w:cs="Times New Roman" w:hint="eastAsia"/>
          <w:bCs/>
          <w:sz w:val="24"/>
          <w:szCs w:val="24"/>
        </w:rPr>
        <w:t>期病变定期随诊。对</w:t>
      </w:r>
      <w:r w:rsidRPr="00F76630">
        <w:rPr>
          <w:rFonts w:ascii="Times New Roman" w:hAnsi="Times New Roman" w:cs="Times New Roman" w:hint="eastAsia"/>
          <w:bCs/>
          <w:sz w:val="24"/>
          <w:szCs w:val="24"/>
        </w:rPr>
        <w:t>3</w:t>
      </w:r>
      <w:r w:rsidRPr="00F76630">
        <w:rPr>
          <w:rFonts w:ascii="Times New Roman" w:hAnsi="Times New Roman" w:cs="Times New Roman" w:hint="eastAsia"/>
          <w:bCs/>
          <w:sz w:val="24"/>
          <w:szCs w:val="24"/>
        </w:rPr>
        <w:t>期的阈值前病变密切观察病情。对</w:t>
      </w:r>
      <w:r w:rsidRPr="00F76630">
        <w:rPr>
          <w:rFonts w:ascii="Times New Roman" w:hAnsi="Times New Roman" w:cs="Times New Roman" w:hint="eastAsia"/>
          <w:bCs/>
          <w:sz w:val="24"/>
          <w:szCs w:val="24"/>
        </w:rPr>
        <w:t>3</w:t>
      </w:r>
      <w:r w:rsidRPr="00F76630">
        <w:rPr>
          <w:rFonts w:ascii="Times New Roman" w:hAnsi="Times New Roman" w:cs="Times New Roman" w:hint="eastAsia"/>
          <w:bCs/>
          <w:sz w:val="24"/>
          <w:szCs w:val="24"/>
        </w:rPr>
        <w:t>期的阈值病变</w:t>
      </w:r>
      <w:r w:rsidRPr="00F76630">
        <w:rPr>
          <w:rFonts w:ascii="Times New Roman" w:hAnsi="Times New Roman" w:cs="Times New Roman" w:hint="eastAsia"/>
          <w:bCs/>
          <w:sz w:val="24"/>
          <w:szCs w:val="24"/>
        </w:rPr>
        <w:t>(I</w:t>
      </w:r>
      <w:r w:rsidRPr="00F76630">
        <w:rPr>
          <w:rFonts w:ascii="Times New Roman" w:hAnsi="Times New Roman" w:cs="Times New Roman" w:hint="eastAsia"/>
          <w:bCs/>
          <w:sz w:val="24"/>
          <w:szCs w:val="24"/>
        </w:rPr>
        <w:t>区和Ⅱ区的</w:t>
      </w:r>
      <w:r w:rsidRPr="00F76630">
        <w:rPr>
          <w:rFonts w:ascii="Times New Roman" w:hAnsi="Times New Roman" w:cs="Times New Roman" w:hint="eastAsia"/>
          <w:bCs/>
          <w:sz w:val="24"/>
          <w:szCs w:val="24"/>
        </w:rPr>
        <w:t>3</w:t>
      </w:r>
      <w:r w:rsidRPr="00F76630">
        <w:rPr>
          <w:rFonts w:ascii="Times New Roman" w:hAnsi="Times New Roman" w:cs="Times New Roman" w:hint="eastAsia"/>
          <w:bCs/>
          <w:sz w:val="24"/>
          <w:szCs w:val="24"/>
        </w:rPr>
        <w:t>期</w:t>
      </w:r>
      <w:r w:rsidRPr="00F76630">
        <w:rPr>
          <w:rFonts w:ascii="Times New Roman" w:hAnsi="Times New Roman" w:cs="Times New Roman" w:hint="eastAsia"/>
          <w:bCs/>
          <w:sz w:val="24"/>
          <w:szCs w:val="24"/>
        </w:rPr>
        <w:t>+</w:t>
      </w:r>
      <w:r w:rsidRPr="00F76630">
        <w:rPr>
          <w:rFonts w:ascii="Times New Roman" w:hAnsi="Times New Roman" w:cs="Times New Roman" w:hint="eastAsia"/>
          <w:bCs/>
          <w:sz w:val="24"/>
          <w:szCs w:val="24"/>
        </w:rPr>
        <w:t>病变连续达</w:t>
      </w:r>
      <w:r w:rsidRPr="00F76630">
        <w:rPr>
          <w:rFonts w:ascii="Times New Roman" w:hAnsi="Times New Roman" w:cs="Times New Roman" w:hint="eastAsia"/>
          <w:bCs/>
          <w:sz w:val="24"/>
          <w:szCs w:val="24"/>
        </w:rPr>
        <w:t>5</w:t>
      </w:r>
      <w:r w:rsidRPr="00F76630">
        <w:rPr>
          <w:rFonts w:ascii="Times New Roman" w:hAnsi="Times New Roman" w:cs="Times New Roman" w:hint="eastAsia"/>
          <w:bCs/>
          <w:sz w:val="24"/>
          <w:szCs w:val="24"/>
        </w:rPr>
        <w:t>个钟点</w:t>
      </w:r>
      <w:r w:rsidRPr="00F76630">
        <w:rPr>
          <w:rFonts w:ascii="Times New Roman" w:hAnsi="Times New Roman" w:cs="Times New Roman" w:hint="eastAsia"/>
          <w:bCs/>
          <w:sz w:val="24"/>
          <w:szCs w:val="24"/>
        </w:rPr>
        <w:t>,</w:t>
      </w:r>
      <w:r w:rsidRPr="00F76630">
        <w:rPr>
          <w:rFonts w:ascii="Times New Roman" w:hAnsi="Times New Roman" w:cs="Times New Roman" w:hint="eastAsia"/>
          <w:bCs/>
          <w:sz w:val="24"/>
          <w:szCs w:val="24"/>
        </w:rPr>
        <w:t>或累积达</w:t>
      </w:r>
      <w:r w:rsidRPr="00F76630">
        <w:rPr>
          <w:rFonts w:ascii="Times New Roman" w:hAnsi="Times New Roman" w:cs="Times New Roman" w:hint="eastAsia"/>
          <w:bCs/>
          <w:sz w:val="24"/>
          <w:szCs w:val="24"/>
        </w:rPr>
        <w:t>8</w:t>
      </w:r>
      <w:r w:rsidRPr="00F76630">
        <w:rPr>
          <w:rFonts w:ascii="Times New Roman" w:hAnsi="Times New Roman" w:cs="Times New Roman" w:hint="eastAsia"/>
          <w:bCs/>
          <w:sz w:val="24"/>
          <w:szCs w:val="24"/>
        </w:rPr>
        <w:t>个钟点</w:t>
      </w:r>
      <w:r w:rsidRPr="00F76630">
        <w:rPr>
          <w:rFonts w:ascii="Times New Roman" w:hAnsi="Times New Roman" w:cs="Times New Roman" w:hint="eastAsia"/>
          <w:bCs/>
          <w:sz w:val="24"/>
          <w:szCs w:val="24"/>
        </w:rPr>
        <w:t>)</w:t>
      </w:r>
      <w:r w:rsidRPr="00F76630">
        <w:rPr>
          <w:rFonts w:ascii="Times New Roman" w:hAnsi="Times New Roman" w:cs="Times New Roman" w:hint="eastAsia"/>
          <w:bCs/>
          <w:sz w:val="24"/>
          <w:szCs w:val="24"/>
        </w:rPr>
        <w:t>行间接眼底镜下光凝或冷凝治疗。对</w:t>
      </w:r>
      <w:r w:rsidRPr="00F76630">
        <w:rPr>
          <w:rFonts w:ascii="Times New Roman" w:hAnsi="Times New Roman" w:cs="Times New Roman" w:hint="eastAsia"/>
          <w:bCs/>
          <w:sz w:val="24"/>
          <w:szCs w:val="24"/>
        </w:rPr>
        <w:t>4</w:t>
      </w:r>
      <w:r w:rsidRPr="00F76630">
        <w:rPr>
          <w:rFonts w:ascii="Times New Roman" w:hAnsi="Times New Roman" w:cs="Times New Roman" w:hint="eastAsia"/>
          <w:bCs/>
          <w:sz w:val="24"/>
          <w:szCs w:val="24"/>
        </w:rPr>
        <w:t>期和</w:t>
      </w:r>
      <w:r w:rsidRPr="00F76630">
        <w:rPr>
          <w:rFonts w:ascii="Times New Roman" w:hAnsi="Times New Roman" w:cs="Times New Roman" w:hint="eastAsia"/>
          <w:bCs/>
          <w:sz w:val="24"/>
          <w:szCs w:val="24"/>
        </w:rPr>
        <w:t>5</w:t>
      </w:r>
      <w:r w:rsidRPr="00F76630">
        <w:rPr>
          <w:rFonts w:ascii="Times New Roman" w:hAnsi="Times New Roman" w:cs="Times New Roman" w:hint="eastAsia"/>
          <w:bCs/>
          <w:sz w:val="24"/>
          <w:szCs w:val="24"/>
        </w:rPr>
        <w:t>期病变可以进行手术治疗。</w:t>
      </w:r>
    </w:p>
    <w:p w:rsidR="005C6455" w:rsidRPr="00BD1C25" w:rsidRDefault="00AB0601" w:rsidP="008333FB">
      <w:pPr>
        <w:spacing w:line="360" w:lineRule="auto"/>
        <w:ind w:firstLineChars="200" w:firstLine="480"/>
        <w:rPr>
          <w:rFonts w:ascii="Times New Roman" w:hAnsi="Times New Roman" w:cs="Times New Roman"/>
          <w:bCs/>
          <w:sz w:val="24"/>
          <w:szCs w:val="24"/>
        </w:rPr>
      </w:pPr>
      <w:r>
        <w:rPr>
          <w:rFonts w:ascii="Times New Roman" w:hAnsi="Times New Roman" w:cs="Times New Roman"/>
          <w:bCs/>
          <w:sz w:val="24"/>
          <w:szCs w:val="24"/>
        </w:rPr>
        <w:t>8</w:t>
      </w:r>
      <w:r w:rsidR="007A723D" w:rsidRPr="00BD1C25">
        <w:rPr>
          <w:rFonts w:ascii="Times New Roman" w:hAnsi="Times New Roman" w:cs="Times New Roman"/>
          <w:bCs/>
          <w:sz w:val="24"/>
          <w:szCs w:val="24"/>
        </w:rPr>
        <w:t xml:space="preserve">.1 </w:t>
      </w:r>
      <w:r w:rsidR="007A723D" w:rsidRPr="00BD1C25">
        <w:rPr>
          <w:rFonts w:ascii="Times New Roman" w:hAnsi="Times New Roman" w:cs="Times New Roman"/>
          <w:bCs/>
          <w:sz w:val="24"/>
          <w:szCs w:val="24"/>
        </w:rPr>
        <w:t>玻璃体腔内注射抗血管内皮生长因子药物：血管内皮生长因子</w:t>
      </w:r>
      <w:r w:rsidR="00F13021" w:rsidRPr="00BD1C25">
        <w:rPr>
          <w:rFonts w:ascii="Times New Roman" w:hAnsi="Times New Roman" w:cs="Times New Roman"/>
          <w:bCs/>
          <w:sz w:val="24"/>
          <w:szCs w:val="24"/>
        </w:rPr>
        <w:t>（</w:t>
      </w:r>
      <w:r w:rsidR="00F13021" w:rsidRPr="00BD1C25">
        <w:rPr>
          <w:rFonts w:ascii="Times New Roman" w:hAnsi="Times New Roman" w:cs="Times New Roman"/>
          <w:bCs/>
          <w:sz w:val="24"/>
          <w:szCs w:val="24"/>
        </w:rPr>
        <w:t>vascular endothelial growth factor, VEGF</w:t>
      </w:r>
      <w:r w:rsidR="00F13021" w:rsidRPr="00BD1C25">
        <w:rPr>
          <w:rFonts w:ascii="Times New Roman" w:hAnsi="Times New Roman" w:cs="Times New Roman"/>
          <w:bCs/>
          <w:sz w:val="24"/>
          <w:szCs w:val="24"/>
        </w:rPr>
        <w:t>）</w:t>
      </w:r>
      <w:r w:rsidR="007A723D" w:rsidRPr="00BD1C25">
        <w:rPr>
          <w:rFonts w:ascii="Times New Roman" w:hAnsi="Times New Roman" w:cs="Times New Roman"/>
          <w:bCs/>
          <w:sz w:val="24"/>
          <w:szCs w:val="24"/>
        </w:rPr>
        <w:t>是刺激血管内皮细胞增殖、诱导</w:t>
      </w:r>
      <w:r w:rsidR="007A723D" w:rsidRPr="00BD1C25">
        <w:rPr>
          <w:rFonts w:ascii="Times New Roman" w:hAnsi="Times New Roman" w:cs="Times New Roman"/>
          <w:bCs/>
          <w:sz w:val="24"/>
          <w:szCs w:val="24"/>
        </w:rPr>
        <w:t>ROP</w:t>
      </w:r>
      <w:r w:rsidR="007A723D" w:rsidRPr="00BD1C25">
        <w:rPr>
          <w:rFonts w:ascii="Times New Roman" w:hAnsi="Times New Roman" w:cs="Times New Roman"/>
          <w:bCs/>
          <w:sz w:val="24"/>
          <w:szCs w:val="24"/>
        </w:rPr>
        <w:t>病理性新生血管形成的主要因素，包括</w:t>
      </w:r>
      <w:r w:rsidR="007A723D" w:rsidRPr="00BD1C25">
        <w:rPr>
          <w:rFonts w:ascii="Times New Roman" w:hAnsi="Times New Roman" w:cs="Times New Roman"/>
          <w:bCs/>
          <w:sz w:val="24"/>
          <w:szCs w:val="24"/>
        </w:rPr>
        <w:t>VEGF-A</w:t>
      </w:r>
      <w:r w:rsidR="007A723D" w:rsidRPr="00BD1C25">
        <w:rPr>
          <w:rFonts w:ascii="Times New Roman" w:hAnsi="Times New Roman" w:cs="Times New Roman"/>
          <w:bCs/>
          <w:sz w:val="24"/>
          <w:szCs w:val="24"/>
        </w:rPr>
        <w:t>、</w:t>
      </w:r>
      <w:r w:rsidR="007A723D" w:rsidRPr="00BD1C25">
        <w:rPr>
          <w:rFonts w:ascii="Times New Roman" w:hAnsi="Times New Roman" w:cs="Times New Roman"/>
          <w:bCs/>
          <w:sz w:val="24"/>
          <w:szCs w:val="24"/>
        </w:rPr>
        <w:t>VEGF-B</w:t>
      </w:r>
      <w:r w:rsidR="007A723D" w:rsidRPr="00BD1C25">
        <w:rPr>
          <w:rFonts w:ascii="Times New Roman" w:hAnsi="Times New Roman" w:cs="Times New Roman"/>
          <w:bCs/>
          <w:sz w:val="24"/>
          <w:szCs w:val="24"/>
        </w:rPr>
        <w:t>、</w:t>
      </w:r>
      <w:r w:rsidR="007A723D" w:rsidRPr="00BD1C25">
        <w:rPr>
          <w:rFonts w:ascii="Times New Roman" w:hAnsi="Times New Roman" w:cs="Times New Roman"/>
          <w:bCs/>
          <w:sz w:val="24"/>
          <w:szCs w:val="24"/>
        </w:rPr>
        <w:t>VEGF-C</w:t>
      </w:r>
      <w:r w:rsidR="007A723D" w:rsidRPr="00BD1C25">
        <w:rPr>
          <w:rFonts w:ascii="Times New Roman" w:hAnsi="Times New Roman" w:cs="Times New Roman"/>
          <w:bCs/>
          <w:sz w:val="24"/>
          <w:szCs w:val="24"/>
        </w:rPr>
        <w:t>、</w:t>
      </w:r>
      <w:r w:rsidR="007A723D" w:rsidRPr="00BD1C25">
        <w:rPr>
          <w:rFonts w:ascii="Times New Roman" w:hAnsi="Times New Roman" w:cs="Times New Roman"/>
          <w:bCs/>
          <w:sz w:val="24"/>
          <w:szCs w:val="24"/>
        </w:rPr>
        <w:t>VEGF-D</w:t>
      </w:r>
      <w:r w:rsidR="007A723D" w:rsidRPr="00BD1C25">
        <w:rPr>
          <w:rFonts w:ascii="Times New Roman" w:hAnsi="Times New Roman" w:cs="Times New Roman"/>
          <w:bCs/>
          <w:sz w:val="24"/>
          <w:szCs w:val="24"/>
        </w:rPr>
        <w:t>，</w:t>
      </w:r>
      <w:r w:rsidR="007A723D" w:rsidRPr="00BD1C25">
        <w:rPr>
          <w:rFonts w:ascii="Times New Roman" w:hAnsi="Times New Roman" w:cs="Times New Roman"/>
          <w:bCs/>
          <w:sz w:val="24"/>
          <w:szCs w:val="24"/>
        </w:rPr>
        <w:t>VEGF-E</w:t>
      </w:r>
      <w:r w:rsidR="007A723D" w:rsidRPr="00BD1C25">
        <w:rPr>
          <w:rFonts w:ascii="Times New Roman" w:hAnsi="Times New Roman" w:cs="Times New Roman"/>
          <w:bCs/>
          <w:sz w:val="24"/>
          <w:szCs w:val="24"/>
        </w:rPr>
        <w:t>，</w:t>
      </w:r>
      <w:r w:rsidR="007A723D" w:rsidRPr="00BD1C25">
        <w:rPr>
          <w:rFonts w:ascii="Times New Roman" w:hAnsi="Times New Roman" w:cs="Times New Roman"/>
          <w:bCs/>
          <w:sz w:val="24"/>
          <w:szCs w:val="24"/>
        </w:rPr>
        <w:t>VEGF-F</w:t>
      </w:r>
      <w:r w:rsidR="007A723D" w:rsidRPr="00BD1C25">
        <w:rPr>
          <w:rFonts w:ascii="Times New Roman" w:hAnsi="Times New Roman" w:cs="Times New Roman"/>
          <w:bCs/>
          <w:sz w:val="24"/>
          <w:szCs w:val="24"/>
        </w:rPr>
        <w:t>及胎盘生长因子。早产儿视网膜血管字视盘向周边生长至周边锯齿缘，导致外周无血管区视网膜出现相对缺氧，诱导局部玻璃体腔内的</w:t>
      </w:r>
      <w:r w:rsidR="007A723D" w:rsidRPr="00BD1C25">
        <w:rPr>
          <w:rFonts w:ascii="Times New Roman" w:hAnsi="Times New Roman" w:cs="Times New Roman"/>
          <w:bCs/>
          <w:sz w:val="24"/>
          <w:szCs w:val="24"/>
        </w:rPr>
        <w:t>VEGF</w:t>
      </w:r>
      <w:r w:rsidR="007A723D" w:rsidRPr="00BD1C25">
        <w:rPr>
          <w:rFonts w:ascii="Times New Roman" w:hAnsi="Times New Roman" w:cs="Times New Roman"/>
          <w:bCs/>
          <w:sz w:val="24"/>
          <w:szCs w:val="24"/>
        </w:rPr>
        <w:t>表达增多，局部高浓度的</w:t>
      </w:r>
      <w:r w:rsidR="007A723D" w:rsidRPr="00BD1C25">
        <w:rPr>
          <w:rFonts w:ascii="Times New Roman" w:hAnsi="Times New Roman" w:cs="Times New Roman"/>
          <w:bCs/>
          <w:sz w:val="24"/>
          <w:szCs w:val="24"/>
        </w:rPr>
        <w:t>VEGF</w:t>
      </w:r>
      <w:r w:rsidR="007A723D" w:rsidRPr="00BD1C25">
        <w:rPr>
          <w:rFonts w:ascii="Times New Roman" w:hAnsi="Times New Roman" w:cs="Times New Roman"/>
          <w:bCs/>
          <w:sz w:val="24"/>
          <w:szCs w:val="24"/>
        </w:rPr>
        <w:t>可促进高通透性的新生血管形成，破坏眼部的血</w:t>
      </w:r>
      <w:r w:rsidR="007A723D" w:rsidRPr="00BD1C25">
        <w:rPr>
          <w:rFonts w:ascii="Times New Roman" w:hAnsi="Times New Roman" w:cs="Times New Roman"/>
          <w:bCs/>
          <w:sz w:val="24"/>
          <w:szCs w:val="24"/>
        </w:rPr>
        <w:t>-</w:t>
      </w:r>
      <w:r w:rsidR="007A723D" w:rsidRPr="00BD1C25">
        <w:rPr>
          <w:rFonts w:ascii="Times New Roman" w:hAnsi="Times New Roman" w:cs="Times New Roman"/>
          <w:bCs/>
          <w:sz w:val="24"/>
          <w:szCs w:val="24"/>
        </w:rPr>
        <w:t>视网膜屏障；而</w:t>
      </w:r>
      <w:r w:rsidR="00F13021" w:rsidRPr="00BD1C25">
        <w:rPr>
          <w:rFonts w:ascii="Times New Roman" w:hAnsi="Times New Roman" w:cs="Times New Roman"/>
          <w:bCs/>
          <w:sz w:val="24"/>
          <w:szCs w:val="24"/>
        </w:rPr>
        <w:t>玻璃体腔内注射</w:t>
      </w:r>
      <w:r w:rsidR="007A723D" w:rsidRPr="00BD1C25">
        <w:rPr>
          <w:rFonts w:ascii="Times New Roman" w:hAnsi="Times New Roman" w:cs="Times New Roman"/>
          <w:bCs/>
          <w:sz w:val="24"/>
          <w:szCs w:val="24"/>
        </w:rPr>
        <w:t>抗血管内皮生长因子</w:t>
      </w:r>
      <w:r w:rsidR="00F13021" w:rsidRPr="00BD1C25">
        <w:rPr>
          <w:rFonts w:ascii="Times New Roman" w:hAnsi="Times New Roman" w:cs="Times New Roman"/>
          <w:bCs/>
          <w:sz w:val="24"/>
          <w:szCs w:val="24"/>
        </w:rPr>
        <w:t>药物，</w:t>
      </w:r>
      <w:r w:rsidR="00F23FC4" w:rsidRPr="00F23FC4">
        <w:rPr>
          <w:rFonts w:ascii="Times New Roman" w:hAnsi="Times New Roman" w:cs="Times New Roman" w:hint="eastAsia"/>
          <w:bCs/>
          <w:sz w:val="24"/>
          <w:szCs w:val="24"/>
        </w:rPr>
        <w:t>以哌加他尼钠等单靶点</w:t>
      </w:r>
      <w:r w:rsidR="00F23FC4" w:rsidRPr="00F23FC4">
        <w:rPr>
          <w:rFonts w:ascii="Times New Roman" w:hAnsi="Times New Roman" w:cs="Times New Roman" w:hint="eastAsia"/>
          <w:bCs/>
          <w:sz w:val="24"/>
          <w:szCs w:val="24"/>
        </w:rPr>
        <w:t>RNA</w:t>
      </w:r>
      <w:r w:rsidR="00F23FC4" w:rsidRPr="00F23FC4">
        <w:rPr>
          <w:rFonts w:ascii="Times New Roman" w:hAnsi="Times New Roman" w:cs="Times New Roman" w:hint="eastAsia"/>
          <w:bCs/>
          <w:sz w:val="24"/>
          <w:szCs w:val="24"/>
        </w:rPr>
        <w:t>、贝伐单抗和雷珠单抗等单克隆抗体、阿柏西普和康柏西普等融合蛋白为代表的抗</w:t>
      </w:r>
      <w:r w:rsidR="00F23FC4" w:rsidRPr="00F23FC4">
        <w:rPr>
          <w:rFonts w:ascii="Times New Roman" w:hAnsi="Times New Roman" w:cs="Times New Roman" w:hint="eastAsia"/>
          <w:bCs/>
          <w:sz w:val="24"/>
          <w:szCs w:val="24"/>
        </w:rPr>
        <w:t>VEGF</w:t>
      </w:r>
      <w:r w:rsidR="00F23FC4" w:rsidRPr="00F23FC4">
        <w:rPr>
          <w:rFonts w:ascii="Times New Roman" w:hAnsi="Times New Roman" w:cs="Times New Roman" w:hint="eastAsia"/>
          <w:bCs/>
          <w:sz w:val="24"/>
          <w:szCs w:val="24"/>
        </w:rPr>
        <w:t>药物直接阻断</w:t>
      </w:r>
      <w:r w:rsidR="00F23FC4" w:rsidRPr="00F23FC4">
        <w:rPr>
          <w:rFonts w:ascii="Times New Roman" w:hAnsi="Times New Roman" w:cs="Times New Roman" w:hint="eastAsia"/>
          <w:bCs/>
          <w:sz w:val="24"/>
          <w:szCs w:val="24"/>
        </w:rPr>
        <w:t>VEGF</w:t>
      </w:r>
      <w:r w:rsidR="00F23FC4" w:rsidRPr="00F23FC4">
        <w:rPr>
          <w:rFonts w:ascii="Times New Roman" w:hAnsi="Times New Roman" w:cs="Times New Roman" w:hint="eastAsia"/>
          <w:bCs/>
          <w:sz w:val="24"/>
          <w:szCs w:val="24"/>
        </w:rPr>
        <w:t>与血管内皮生长因子受体</w:t>
      </w:r>
      <w:r w:rsidR="00F23FC4" w:rsidRPr="00F23FC4">
        <w:rPr>
          <w:rFonts w:ascii="Times New Roman" w:hAnsi="Times New Roman" w:cs="Times New Roman" w:hint="eastAsia"/>
          <w:bCs/>
          <w:sz w:val="24"/>
          <w:szCs w:val="24"/>
        </w:rPr>
        <w:t xml:space="preserve"> (vascular endothelial growth factor receptor, VEGFR) 1</w:t>
      </w:r>
      <w:r w:rsidR="00F23FC4" w:rsidRPr="00F23FC4">
        <w:rPr>
          <w:rFonts w:ascii="Times New Roman" w:hAnsi="Times New Roman" w:cs="Times New Roman" w:hint="eastAsia"/>
          <w:bCs/>
          <w:sz w:val="24"/>
          <w:szCs w:val="24"/>
        </w:rPr>
        <w:t>和</w:t>
      </w:r>
      <w:r w:rsidR="00F23FC4" w:rsidRPr="00F23FC4">
        <w:rPr>
          <w:rFonts w:ascii="Times New Roman" w:hAnsi="Times New Roman" w:cs="Times New Roman" w:hint="eastAsia"/>
          <w:bCs/>
          <w:sz w:val="24"/>
          <w:szCs w:val="24"/>
        </w:rPr>
        <w:t xml:space="preserve"> (</w:t>
      </w:r>
      <w:r w:rsidR="00F23FC4" w:rsidRPr="00F23FC4">
        <w:rPr>
          <w:rFonts w:ascii="Times New Roman" w:hAnsi="Times New Roman" w:cs="Times New Roman" w:hint="eastAsia"/>
          <w:bCs/>
          <w:sz w:val="24"/>
          <w:szCs w:val="24"/>
        </w:rPr>
        <w:t>或</w:t>
      </w:r>
      <w:r w:rsidR="00F23FC4" w:rsidRPr="00F23FC4">
        <w:rPr>
          <w:rFonts w:ascii="Times New Roman" w:hAnsi="Times New Roman" w:cs="Times New Roman" w:hint="eastAsia"/>
          <w:bCs/>
          <w:sz w:val="24"/>
          <w:szCs w:val="24"/>
        </w:rPr>
        <w:t xml:space="preserve">) </w:t>
      </w:r>
      <w:r w:rsidR="00F23FC4" w:rsidRPr="00F23FC4">
        <w:rPr>
          <w:rFonts w:ascii="Times New Roman" w:hAnsi="Times New Roman" w:cs="Times New Roman" w:hint="eastAsia"/>
          <w:bCs/>
          <w:sz w:val="24"/>
          <w:szCs w:val="24"/>
        </w:rPr>
        <w:t>受体</w:t>
      </w:r>
      <w:r w:rsidR="00F23FC4" w:rsidRPr="00F23FC4">
        <w:rPr>
          <w:rFonts w:ascii="Times New Roman" w:hAnsi="Times New Roman" w:cs="Times New Roman" w:hint="eastAsia"/>
          <w:bCs/>
          <w:sz w:val="24"/>
          <w:szCs w:val="24"/>
        </w:rPr>
        <w:t>2</w:t>
      </w:r>
      <w:r w:rsidR="00F23FC4" w:rsidRPr="00F23FC4">
        <w:rPr>
          <w:rFonts w:ascii="Times New Roman" w:hAnsi="Times New Roman" w:cs="Times New Roman" w:hint="eastAsia"/>
          <w:bCs/>
          <w:sz w:val="24"/>
          <w:szCs w:val="24"/>
        </w:rPr>
        <w:t>的结合</w:t>
      </w:r>
      <w:r w:rsidR="00F23FC4">
        <w:rPr>
          <w:rFonts w:ascii="Times New Roman" w:hAnsi="Times New Roman" w:cs="Times New Roman" w:hint="eastAsia"/>
          <w:bCs/>
          <w:sz w:val="24"/>
          <w:szCs w:val="24"/>
        </w:rPr>
        <w:t>，</w:t>
      </w:r>
      <w:r w:rsidR="00F13021" w:rsidRPr="00BD1C25">
        <w:rPr>
          <w:rFonts w:ascii="Times New Roman" w:hAnsi="Times New Roman" w:cs="Times New Roman"/>
          <w:bCs/>
          <w:sz w:val="24"/>
          <w:szCs w:val="24"/>
        </w:rPr>
        <w:t>可中和玻璃体腔内过高浓度的</w:t>
      </w:r>
      <w:r w:rsidR="00F13021" w:rsidRPr="00BD1C25">
        <w:rPr>
          <w:rFonts w:ascii="Times New Roman" w:hAnsi="Times New Roman" w:cs="Times New Roman"/>
          <w:bCs/>
          <w:sz w:val="24"/>
          <w:szCs w:val="24"/>
        </w:rPr>
        <w:t>VEGF</w:t>
      </w:r>
      <w:r w:rsidR="00F13021" w:rsidRPr="00BD1C25">
        <w:rPr>
          <w:rFonts w:ascii="Times New Roman" w:hAnsi="Times New Roman" w:cs="Times New Roman"/>
          <w:bCs/>
          <w:sz w:val="24"/>
          <w:szCs w:val="24"/>
        </w:rPr>
        <w:t>，阻断</w:t>
      </w:r>
      <w:r w:rsidR="00F13021" w:rsidRPr="00BD1C25">
        <w:rPr>
          <w:rFonts w:ascii="Times New Roman" w:hAnsi="Times New Roman" w:cs="Times New Roman"/>
          <w:bCs/>
          <w:sz w:val="24"/>
          <w:szCs w:val="24"/>
        </w:rPr>
        <w:t>VEGF</w:t>
      </w:r>
      <w:r w:rsidR="00F13021" w:rsidRPr="00BD1C25">
        <w:rPr>
          <w:rFonts w:ascii="Times New Roman" w:hAnsi="Times New Roman" w:cs="Times New Roman"/>
          <w:bCs/>
          <w:sz w:val="24"/>
          <w:szCs w:val="24"/>
        </w:rPr>
        <w:t>的致病作用，进而促进</w:t>
      </w:r>
      <w:r w:rsidR="00F13021" w:rsidRPr="00BD1C25">
        <w:rPr>
          <w:rFonts w:ascii="Times New Roman" w:hAnsi="Times New Roman" w:cs="Times New Roman"/>
          <w:bCs/>
          <w:sz w:val="24"/>
          <w:szCs w:val="24"/>
        </w:rPr>
        <w:t>ROP</w:t>
      </w:r>
      <w:r w:rsidR="00F13021" w:rsidRPr="00BD1C25">
        <w:rPr>
          <w:rFonts w:ascii="Times New Roman" w:hAnsi="Times New Roman" w:cs="Times New Roman"/>
          <w:bCs/>
          <w:sz w:val="24"/>
          <w:szCs w:val="24"/>
        </w:rPr>
        <w:t>患儿视网膜血管病理性病变消退</w:t>
      </w:r>
      <w:r w:rsidR="00D56B7D" w:rsidRPr="00BD1C25">
        <w:rPr>
          <w:rFonts w:ascii="Times New Roman" w:hAnsi="Times New Roman" w:cs="Times New Roman"/>
          <w:bCs/>
          <w:sz w:val="24"/>
          <w:szCs w:val="24"/>
        </w:rPr>
        <w:t>，同时调节周边视网膜血管，使其继续发育</w:t>
      </w:r>
      <w:r w:rsidR="00F23FC4">
        <w:rPr>
          <w:rFonts w:ascii="Times New Roman" w:hAnsi="Times New Roman" w:cs="Times New Roman"/>
          <w:bCs/>
          <w:sz w:val="24"/>
          <w:szCs w:val="24"/>
        </w:rPr>
        <w:t>。</w:t>
      </w:r>
      <w:r w:rsidR="00F23FC4" w:rsidRPr="00F23FC4">
        <w:rPr>
          <w:rFonts w:ascii="Times New Roman" w:hAnsi="Times New Roman" w:cs="Times New Roman" w:hint="eastAsia"/>
          <w:bCs/>
          <w:sz w:val="24"/>
          <w:szCs w:val="24"/>
        </w:rPr>
        <w:t>目前</w:t>
      </w:r>
      <w:r w:rsidR="00F23FC4" w:rsidRPr="00F23FC4">
        <w:rPr>
          <w:rFonts w:ascii="Times New Roman" w:hAnsi="Times New Roman" w:cs="Times New Roman" w:hint="eastAsia"/>
          <w:bCs/>
          <w:sz w:val="24"/>
          <w:szCs w:val="24"/>
        </w:rPr>
        <w:t xml:space="preserve">, </w:t>
      </w:r>
      <w:r w:rsidR="00F23FC4" w:rsidRPr="00F23FC4">
        <w:rPr>
          <w:rFonts w:ascii="Times New Roman" w:hAnsi="Times New Roman" w:cs="Times New Roman" w:hint="eastAsia"/>
          <w:bCs/>
          <w:sz w:val="24"/>
          <w:szCs w:val="24"/>
        </w:rPr>
        <w:t>抗</w:t>
      </w:r>
      <w:r w:rsidR="00F23FC4" w:rsidRPr="00F23FC4">
        <w:rPr>
          <w:rFonts w:ascii="Times New Roman" w:hAnsi="Times New Roman" w:cs="Times New Roman" w:hint="eastAsia"/>
          <w:bCs/>
          <w:sz w:val="24"/>
          <w:szCs w:val="24"/>
        </w:rPr>
        <w:t>VEGF</w:t>
      </w:r>
      <w:r w:rsidR="00F23FC4" w:rsidRPr="00F23FC4">
        <w:rPr>
          <w:rFonts w:ascii="Times New Roman" w:hAnsi="Times New Roman" w:cs="Times New Roman" w:hint="eastAsia"/>
          <w:bCs/>
          <w:sz w:val="24"/>
          <w:szCs w:val="24"/>
        </w:rPr>
        <w:t>药物治疗</w:t>
      </w:r>
      <w:r w:rsidR="00F23FC4" w:rsidRPr="00F23FC4">
        <w:rPr>
          <w:rFonts w:ascii="Times New Roman" w:hAnsi="Times New Roman" w:cs="Times New Roman" w:hint="eastAsia"/>
          <w:bCs/>
          <w:sz w:val="24"/>
          <w:szCs w:val="24"/>
        </w:rPr>
        <w:t>ROP</w:t>
      </w:r>
      <w:r w:rsidR="00F23FC4" w:rsidRPr="00F23FC4">
        <w:rPr>
          <w:rFonts w:ascii="Times New Roman" w:hAnsi="Times New Roman" w:cs="Times New Roman" w:hint="eastAsia"/>
          <w:bCs/>
          <w:sz w:val="24"/>
          <w:szCs w:val="24"/>
        </w:rPr>
        <w:t>的探索包括不同药物种类、不同药物剂量、不同给药方式、不同给药时机、联合激光光凝、联合玻璃体手术、联合其他药物等治疗方法</w:t>
      </w:r>
      <w:r w:rsidR="00F23FC4">
        <w:rPr>
          <w:rFonts w:ascii="Times New Roman" w:hAnsi="Times New Roman" w:cs="Times New Roman" w:hint="eastAsia"/>
          <w:bCs/>
          <w:sz w:val="24"/>
          <w:szCs w:val="24"/>
        </w:rPr>
        <w:t>。</w:t>
      </w:r>
    </w:p>
    <w:p w:rsidR="00D75FD0" w:rsidRPr="00BD1C25" w:rsidRDefault="00AB0601" w:rsidP="008333FB">
      <w:pPr>
        <w:spacing w:line="360" w:lineRule="auto"/>
        <w:ind w:firstLineChars="200" w:firstLine="480"/>
        <w:rPr>
          <w:rFonts w:ascii="Times New Roman" w:hAnsi="Times New Roman" w:cs="Times New Roman"/>
          <w:bCs/>
          <w:sz w:val="24"/>
          <w:szCs w:val="24"/>
        </w:rPr>
      </w:pPr>
      <w:r>
        <w:rPr>
          <w:rFonts w:ascii="Times New Roman" w:hAnsi="Times New Roman" w:cs="Times New Roman"/>
          <w:bCs/>
          <w:sz w:val="24"/>
          <w:szCs w:val="24"/>
        </w:rPr>
        <w:t>8</w:t>
      </w:r>
      <w:r w:rsidR="00D75FD0" w:rsidRPr="00BD1C25">
        <w:rPr>
          <w:rFonts w:ascii="Times New Roman" w:hAnsi="Times New Roman" w:cs="Times New Roman"/>
          <w:bCs/>
          <w:sz w:val="24"/>
          <w:szCs w:val="24"/>
        </w:rPr>
        <w:t xml:space="preserve">.2 </w:t>
      </w:r>
      <w:r w:rsidR="00D75FD0" w:rsidRPr="00BD1C25">
        <w:rPr>
          <w:rFonts w:ascii="Times New Roman" w:hAnsi="Times New Roman" w:cs="Times New Roman"/>
          <w:bCs/>
          <w:sz w:val="24"/>
          <w:szCs w:val="24"/>
        </w:rPr>
        <w:t>激光治疗：</w:t>
      </w:r>
      <w:r w:rsidR="00F23FC4" w:rsidRPr="00F23FC4">
        <w:rPr>
          <w:rFonts w:ascii="Times New Roman" w:hAnsi="Times New Roman" w:cs="Times New Roman" w:hint="eastAsia"/>
          <w:bCs/>
          <w:sz w:val="24"/>
          <w:szCs w:val="24"/>
        </w:rPr>
        <w:t>双目间接检眼镜下</w:t>
      </w:r>
      <w:r w:rsidR="00956D4C" w:rsidRPr="00956D4C">
        <w:rPr>
          <w:rFonts w:ascii="Times New Roman" w:hAnsi="Times New Roman" w:cs="Times New Roman" w:hint="eastAsia"/>
          <w:bCs/>
          <w:sz w:val="24"/>
          <w:szCs w:val="24"/>
        </w:rPr>
        <w:t>氩离子激光及二极管激光</w:t>
      </w:r>
      <w:r w:rsidR="00956D4C">
        <w:rPr>
          <w:rFonts w:ascii="Times New Roman" w:hAnsi="Times New Roman" w:cs="Times New Roman" w:hint="eastAsia"/>
          <w:bCs/>
          <w:sz w:val="24"/>
          <w:szCs w:val="24"/>
        </w:rPr>
        <w:t>治疗</w:t>
      </w:r>
      <w:r w:rsidR="00956D4C">
        <w:rPr>
          <w:rFonts w:ascii="Times New Roman" w:hAnsi="Times New Roman" w:cs="Times New Roman"/>
          <w:bCs/>
          <w:sz w:val="24"/>
          <w:szCs w:val="24"/>
        </w:rPr>
        <w:t>，</w:t>
      </w:r>
      <w:r w:rsidR="00956D4C" w:rsidRPr="00956D4C">
        <w:rPr>
          <w:rFonts w:ascii="Times New Roman" w:hAnsi="Times New Roman" w:cs="Times New Roman" w:hint="eastAsia"/>
          <w:bCs/>
          <w:sz w:val="24"/>
          <w:szCs w:val="24"/>
        </w:rPr>
        <w:t>适应证</w:t>
      </w:r>
      <w:r w:rsidR="00956D4C" w:rsidRPr="00956D4C">
        <w:rPr>
          <w:rFonts w:ascii="Times New Roman" w:hAnsi="Times New Roman" w:cs="Times New Roman" w:hint="eastAsia"/>
          <w:bCs/>
          <w:sz w:val="24"/>
          <w:szCs w:val="24"/>
        </w:rPr>
        <w:t>:a</w:t>
      </w:r>
      <w:r w:rsidR="00956D4C" w:rsidRPr="00956D4C">
        <w:rPr>
          <w:rFonts w:ascii="Times New Roman" w:hAnsi="Times New Roman" w:cs="Times New Roman" w:hint="eastAsia"/>
          <w:bCs/>
          <w:sz w:val="24"/>
          <w:szCs w:val="24"/>
        </w:rPr>
        <w:t>、屈光介质透明者</w:t>
      </w:r>
      <w:r w:rsidR="00956D4C">
        <w:rPr>
          <w:rFonts w:ascii="Times New Roman" w:hAnsi="Times New Roman" w:cs="Times New Roman" w:hint="eastAsia"/>
          <w:bCs/>
          <w:sz w:val="24"/>
          <w:szCs w:val="24"/>
        </w:rPr>
        <w:t>；</w:t>
      </w:r>
      <w:r w:rsidR="00956D4C" w:rsidRPr="00956D4C">
        <w:rPr>
          <w:rFonts w:ascii="Times New Roman" w:hAnsi="Times New Roman" w:cs="Times New Roman" w:hint="eastAsia"/>
          <w:bCs/>
          <w:sz w:val="24"/>
          <w:szCs w:val="24"/>
        </w:rPr>
        <w:t>b</w:t>
      </w:r>
      <w:r w:rsidR="00956D4C" w:rsidRPr="00956D4C">
        <w:rPr>
          <w:rFonts w:ascii="Times New Roman" w:hAnsi="Times New Roman" w:cs="Times New Roman" w:hint="eastAsia"/>
          <w:bCs/>
          <w:sz w:val="24"/>
          <w:szCs w:val="24"/>
        </w:rPr>
        <w:t>、无血管区视网膜无严重水肿者。</w:t>
      </w:r>
      <w:r w:rsidR="00956D4C" w:rsidRPr="00BD1C25">
        <w:rPr>
          <w:rFonts w:ascii="Times New Roman" w:hAnsi="Times New Roman" w:cs="Times New Roman"/>
          <w:bCs/>
          <w:sz w:val="24"/>
          <w:szCs w:val="24"/>
        </w:rPr>
        <w:t>通过激光破坏未正常血管化视</w:t>
      </w:r>
      <w:r w:rsidR="00956D4C">
        <w:rPr>
          <w:rFonts w:ascii="Times New Roman" w:hAnsi="Times New Roman" w:cs="Times New Roman"/>
          <w:bCs/>
          <w:sz w:val="24"/>
          <w:szCs w:val="24"/>
        </w:rPr>
        <w:t>网膜，减少缺氧视网膜细胞释放的血管生长因子，抑制新生血管的形成；</w:t>
      </w:r>
      <w:r w:rsidR="00956D4C" w:rsidRPr="00956D4C">
        <w:rPr>
          <w:rFonts w:ascii="Times New Roman" w:hAnsi="Times New Roman" w:cs="Times New Roman" w:hint="eastAsia"/>
          <w:bCs/>
          <w:sz w:val="24"/>
          <w:szCs w:val="24"/>
        </w:rPr>
        <w:t>光凝范围从嵴开始一直到锯齿缘</w:t>
      </w:r>
      <w:r w:rsidR="00956D4C" w:rsidRPr="00956D4C">
        <w:rPr>
          <w:rFonts w:ascii="Times New Roman" w:hAnsi="Times New Roman" w:cs="Times New Roman" w:hint="eastAsia"/>
          <w:bCs/>
          <w:sz w:val="24"/>
          <w:szCs w:val="24"/>
        </w:rPr>
        <w:t>,360</w:t>
      </w:r>
      <w:r w:rsidR="00956D4C" w:rsidRPr="00956D4C">
        <w:rPr>
          <w:rFonts w:ascii="Times New Roman" w:hAnsi="Times New Roman" w:cs="Times New Roman" w:hint="eastAsia"/>
          <w:bCs/>
          <w:sz w:val="24"/>
          <w:szCs w:val="24"/>
        </w:rPr>
        <w:t>°范围无血管区。氩离子激光光凝治疗最好在全麻或镇静状态下进行</w:t>
      </w:r>
      <w:r w:rsidR="00956D4C" w:rsidRPr="00956D4C">
        <w:rPr>
          <w:rFonts w:ascii="Times New Roman" w:hAnsi="Times New Roman" w:cs="Times New Roman" w:hint="eastAsia"/>
          <w:bCs/>
          <w:sz w:val="24"/>
          <w:szCs w:val="24"/>
        </w:rPr>
        <w:t>,</w:t>
      </w:r>
      <w:r w:rsidR="00956D4C" w:rsidRPr="00956D4C">
        <w:rPr>
          <w:rFonts w:ascii="Times New Roman" w:hAnsi="Times New Roman" w:cs="Times New Roman" w:hint="eastAsia"/>
          <w:bCs/>
          <w:sz w:val="24"/>
          <w:szCs w:val="24"/>
        </w:rPr>
        <w:t>通过间接检眼镜激光输出系统</w:t>
      </w:r>
      <w:r w:rsidR="00956D4C" w:rsidRPr="00956D4C">
        <w:rPr>
          <w:rFonts w:ascii="Times New Roman" w:hAnsi="Times New Roman" w:cs="Times New Roman" w:hint="eastAsia"/>
          <w:bCs/>
          <w:sz w:val="24"/>
          <w:szCs w:val="24"/>
        </w:rPr>
        <w:t>,</w:t>
      </w:r>
      <w:r w:rsidR="00956D4C" w:rsidRPr="00956D4C">
        <w:rPr>
          <w:rFonts w:ascii="Times New Roman" w:hAnsi="Times New Roman" w:cs="Times New Roman" w:hint="eastAsia"/>
          <w:bCs/>
          <w:sz w:val="24"/>
          <w:szCs w:val="24"/>
        </w:rPr>
        <w:t>在</w:t>
      </w:r>
      <w:r w:rsidR="00956D4C" w:rsidRPr="00956D4C">
        <w:rPr>
          <w:rFonts w:ascii="Times New Roman" w:hAnsi="Times New Roman" w:cs="Times New Roman" w:hint="eastAsia"/>
          <w:bCs/>
          <w:sz w:val="24"/>
          <w:szCs w:val="24"/>
        </w:rPr>
        <w:t>20D</w:t>
      </w:r>
      <w:r w:rsidR="00956D4C" w:rsidRPr="00956D4C">
        <w:rPr>
          <w:rFonts w:ascii="Times New Roman" w:hAnsi="Times New Roman" w:cs="Times New Roman" w:hint="eastAsia"/>
          <w:bCs/>
          <w:sz w:val="24"/>
          <w:szCs w:val="24"/>
        </w:rPr>
        <w:t>或</w:t>
      </w:r>
      <w:r w:rsidR="00956D4C" w:rsidRPr="00956D4C">
        <w:rPr>
          <w:rFonts w:ascii="Times New Roman" w:hAnsi="Times New Roman" w:cs="Times New Roman" w:hint="eastAsia"/>
          <w:bCs/>
          <w:sz w:val="24"/>
          <w:szCs w:val="24"/>
        </w:rPr>
        <w:t>28D</w:t>
      </w:r>
      <w:r w:rsidR="00956D4C" w:rsidRPr="00956D4C">
        <w:rPr>
          <w:rFonts w:ascii="Times New Roman" w:hAnsi="Times New Roman" w:cs="Times New Roman" w:hint="eastAsia"/>
          <w:bCs/>
          <w:sz w:val="24"/>
          <w:szCs w:val="24"/>
        </w:rPr>
        <w:t>非球面透镜下进行</w:t>
      </w:r>
      <w:r w:rsidR="00956D4C">
        <w:rPr>
          <w:rFonts w:ascii="Times New Roman" w:hAnsi="Times New Roman" w:cs="Times New Roman" w:hint="eastAsia"/>
          <w:bCs/>
          <w:sz w:val="24"/>
          <w:szCs w:val="24"/>
        </w:rPr>
        <w:t>，</w:t>
      </w:r>
      <w:r w:rsidR="00F23FC4" w:rsidRPr="00F23FC4">
        <w:rPr>
          <w:rFonts w:ascii="Times New Roman" w:hAnsi="Times New Roman" w:cs="Times New Roman" w:hint="eastAsia"/>
          <w:bCs/>
          <w:sz w:val="24"/>
          <w:szCs w:val="24"/>
        </w:rPr>
        <w:t>术前</w:t>
      </w:r>
      <w:r w:rsidR="00F23FC4" w:rsidRPr="00F23FC4">
        <w:rPr>
          <w:rFonts w:ascii="Times New Roman" w:hAnsi="Times New Roman" w:cs="Times New Roman" w:hint="eastAsia"/>
          <w:bCs/>
          <w:sz w:val="24"/>
          <w:szCs w:val="24"/>
        </w:rPr>
        <w:t>30 min</w:t>
      </w:r>
      <w:r w:rsidR="00F23FC4" w:rsidRPr="00F23FC4">
        <w:rPr>
          <w:rFonts w:ascii="Times New Roman" w:hAnsi="Times New Roman" w:cs="Times New Roman" w:hint="eastAsia"/>
          <w:bCs/>
          <w:sz w:val="24"/>
          <w:szCs w:val="24"/>
        </w:rPr>
        <w:t>静脉注射苯巴比妥</w:t>
      </w:r>
      <w:r w:rsidR="00F23FC4" w:rsidRPr="00F23FC4">
        <w:rPr>
          <w:rFonts w:ascii="Times New Roman" w:hAnsi="Times New Roman" w:cs="Times New Roman" w:hint="eastAsia"/>
          <w:bCs/>
          <w:sz w:val="24"/>
          <w:szCs w:val="24"/>
        </w:rPr>
        <w:t>10 mg</w:t>
      </w:r>
      <w:r w:rsidR="00F23FC4" w:rsidRPr="00F23FC4">
        <w:rPr>
          <w:rFonts w:ascii="Times New Roman" w:hAnsi="Times New Roman" w:cs="Times New Roman" w:hint="eastAsia"/>
          <w:bCs/>
          <w:sz w:val="24"/>
          <w:szCs w:val="24"/>
        </w:rPr>
        <w:t>·</w:t>
      </w:r>
      <w:r w:rsidR="00F23FC4" w:rsidRPr="00F23FC4">
        <w:rPr>
          <w:rFonts w:ascii="Times New Roman" w:hAnsi="Times New Roman" w:cs="Times New Roman" w:hint="eastAsia"/>
          <w:bCs/>
          <w:sz w:val="24"/>
          <w:szCs w:val="24"/>
        </w:rPr>
        <w:t xml:space="preserve">kg, </w:t>
      </w:r>
      <w:r w:rsidR="00F23FC4" w:rsidRPr="00F23FC4">
        <w:rPr>
          <w:rFonts w:ascii="Times New Roman" w:hAnsi="Times New Roman" w:cs="Times New Roman" w:hint="eastAsia"/>
          <w:bCs/>
          <w:sz w:val="24"/>
          <w:szCs w:val="24"/>
        </w:rPr>
        <w:t>术前</w:t>
      </w:r>
      <w:r w:rsidR="00F23FC4" w:rsidRPr="00F23FC4">
        <w:rPr>
          <w:rFonts w:ascii="Times New Roman" w:hAnsi="Times New Roman" w:cs="Times New Roman" w:hint="eastAsia"/>
          <w:bCs/>
          <w:sz w:val="24"/>
          <w:szCs w:val="24"/>
        </w:rPr>
        <w:t>5 min</w:t>
      </w:r>
      <w:r w:rsidR="00F23FC4" w:rsidRPr="00F23FC4">
        <w:rPr>
          <w:rFonts w:ascii="Times New Roman" w:hAnsi="Times New Roman" w:cs="Times New Roman" w:hint="eastAsia"/>
          <w:bCs/>
          <w:sz w:val="24"/>
          <w:szCs w:val="24"/>
        </w:rPr>
        <w:t>静脉注射地西泮</w:t>
      </w:r>
      <w:r w:rsidR="00F23FC4" w:rsidRPr="00F23FC4">
        <w:rPr>
          <w:rFonts w:ascii="Times New Roman" w:hAnsi="Times New Roman" w:cs="Times New Roman" w:hint="eastAsia"/>
          <w:bCs/>
          <w:sz w:val="24"/>
          <w:szCs w:val="24"/>
        </w:rPr>
        <w:t>0. 4 mg</w:t>
      </w:r>
      <w:r w:rsidR="00F23FC4" w:rsidRPr="00F23FC4">
        <w:rPr>
          <w:rFonts w:ascii="Times New Roman" w:hAnsi="Times New Roman" w:cs="Times New Roman" w:hint="eastAsia"/>
          <w:bCs/>
          <w:sz w:val="24"/>
          <w:szCs w:val="24"/>
        </w:rPr>
        <w:t>·</w:t>
      </w:r>
      <w:r w:rsidR="00F23FC4" w:rsidRPr="00F23FC4">
        <w:rPr>
          <w:rFonts w:ascii="Times New Roman" w:hAnsi="Times New Roman" w:cs="Times New Roman" w:hint="eastAsia"/>
          <w:bCs/>
          <w:sz w:val="24"/>
          <w:szCs w:val="24"/>
        </w:rPr>
        <w:t>kg</w:t>
      </w:r>
      <w:r w:rsidR="00F23FC4" w:rsidRPr="00F23FC4">
        <w:rPr>
          <w:rFonts w:ascii="Times New Roman" w:hAnsi="Times New Roman" w:cs="Times New Roman" w:hint="eastAsia"/>
          <w:bCs/>
          <w:sz w:val="24"/>
          <w:szCs w:val="24"/>
        </w:rPr>
        <w:t>及结膜囊滴入</w:t>
      </w:r>
      <w:r w:rsidR="00F23FC4" w:rsidRPr="00F23FC4">
        <w:rPr>
          <w:rFonts w:ascii="Times New Roman" w:hAnsi="Times New Roman" w:cs="Times New Roman" w:hint="eastAsia"/>
          <w:bCs/>
          <w:sz w:val="24"/>
          <w:szCs w:val="24"/>
        </w:rPr>
        <w:t>5 g</w:t>
      </w:r>
      <w:r w:rsidR="00F23FC4" w:rsidRPr="00F23FC4">
        <w:rPr>
          <w:rFonts w:ascii="Times New Roman" w:hAnsi="Times New Roman" w:cs="Times New Roman" w:hint="eastAsia"/>
          <w:bCs/>
          <w:sz w:val="24"/>
          <w:szCs w:val="24"/>
        </w:rPr>
        <w:t>·</w:t>
      </w:r>
      <w:r w:rsidR="00F23FC4" w:rsidRPr="00F23FC4">
        <w:rPr>
          <w:rFonts w:ascii="Times New Roman" w:hAnsi="Times New Roman" w:cs="Times New Roman" w:hint="eastAsia"/>
          <w:bCs/>
          <w:sz w:val="24"/>
          <w:szCs w:val="24"/>
        </w:rPr>
        <w:t>L</w:t>
      </w:r>
      <w:r w:rsidR="00F23FC4" w:rsidRPr="00F23FC4">
        <w:rPr>
          <w:rFonts w:ascii="Times New Roman" w:hAnsi="Times New Roman" w:cs="Times New Roman" w:hint="eastAsia"/>
          <w:bCs/>
          <w:sz w:val="24"/>
          <w:szCs w:val="24"/>
        </w:rPr>
        <w:t>盐酸</w:t>
      </w:r>
      <w:r w:rsidR="00F23FC4">
        <w:rPr>
          <w:rFonts w:ascii="Times New Roman" w:hAnsi="Times New Roman" w:cs="Times New Roman" w:hint="eastAsia"/>
          <w:bCs/>
          <w:sz w:val="24"/>
          <w:szCs w:val="24"/>
        </w:rPr>
        <w:t>爱尔</w:t>
      </w:r>
      <w:r w:rsidR="00F23FC4" w:rsidRPr="00F23FC4">
        <w:rPr>
          <w:rFonts w:ascii="Times New Roman" w:hAnsi="Times New Roman" w:cs="Times New Roman" w:hint="eastAsia"/>
          <w:bCs/>
          <w:sz w:val="24"/>
          <w:szCs w:val="24"/>
        </w:rPr>
        <w:t>卡因滴眼液。激光波长选择在</w:t>
      </w:r>
      <w:r w:rsidR="00F23FC4" w:rsidRPr="00F23FC4">
        <w:rPr>
          <w:rFonts w:ascii="Times New Roman" w:hAnsi="Times New Roman" w:cs="Times New Roman" w:hint="eastAsia"/>
          <w:bCs/>
          <w:sz w:val="24"/>
          <w:szCs w:val="24"/>
        </w:rPr>
        <w:t>532 nm</w:t>
      </w:r>
      <w:r w:rsidR="00F23FC4" w:rsidRPr="00F23FC4">
        <w:rPr>
          <w:rFonts w:ascii="Times New Roman" w:hAnsi="Times New Roman" w:cs="Times New Roman" w:hint="eastAsia"/>
          <w:bCs/>
          <w:sz w:val="24"/>
          <w:szCs w:val="24"/>
        </w:rPr>
        <w:t>与</w:t>
      </w:r>
      <w:r w:rsidR="00F23FC4" w:rsidRPr="00F23FC4">
        <w:rPr>
          <w:rFonts w:ascii="Times New Roman" w:hAnsi="Times New Roman" w:cs="Times New Roman" w:hint="eastAsia"/>
          <w:bCs/>
          <w:sz w:val="24"/>
          <w:szCs w:val="24"/>
        </w:rPr>
        <w:t>810 nm</w:t>
      </w:r>
      <w:r w:rsidR="00F23FC4" w:rsidRPr="00F23FC4">
        <w:rPr>
          <w:rFonts w:ascii="Times New Roman" w:hAnsi="Times New Roman" w:cs="Times New Roman" w:hint="eastAsia"/>
          <w:bCs/>
          <w:sz w:val="24"/>
          <w:szCs w:val="24"/>
        </w:rPr>
        <w:t>之间</w:t>
      </w:r>
      <w:r w:rsidR="00F23FC4">
        <w:rPr>
          <w:rFonts w:ascii="Times New Roman" w:hAnsi="Times New Roman" w:cs="Times New Roman" w:hint="eastAsia"/>
          <w:bCs/>
          <w:sz w:val="24"/>
          <w:szCs w:val="24"/>
        </w:rPr>
        <w:t>，</w:t>
      </w:r>
      <w:r w:rsidR="00956D4C" w:rsidRPr="00956D4C">
        <w:rPr>
          <w:rFonts w:ascii="Times New Roman" w:hAnsi="Times New Roman" w:cs="Times New Roman" w:hint="eastAsia"/>
          <w:bCs/>
          <w:sz w:val="24"/>
          <w:szCs w:val="24"/>
        </w:rPr>
        <w:t>光凝时在避免损伤分界嵴的同时光凝斑要尽量靠近分界嵴</w:t>
      </w:r>
      <w:r w:rsidR="00956D4C">
        <w:rPr>
          <w:rFonts w:ascii="Times New Roman" w:hAnsi="Times New Roman" w:cs="Times New Roman" w:hint="eastAsia"/>
          <w:bCs/>
          <w:sz w:val="24"/>
          <w:szCs w:val="24"/>
        </w:rPr>
        <w:t>，</w:t>
      </w:r>
      <w:r w:rsidR="00D75FD0" w:rsidRPr="00BD1C25">
        <w:rPr>
          <w:rFonts w:ascii="Times New Roman" w:hAnsi="Times New Roman" w:cs="Times New Roman"/>
          <w:bCs/>
          <w:sz w:val="24"/>
          <w:szCs w:val="24"/>
        </w:rPr>
        <w:lastRenderedPageBreak/>
        <w:t>但激光光凝无法阻断以生成的</w:t>
      </w:r>
      <w:r w:rsidR="00D75FD0" w:rsidRPr="00BD1C25">
        <w:rPr>
          <w:rFonts w:ascii="Times New Roman" w:hAnsi="Times New Roman" w:cs="Times New Roman"/>
          <w:bCs/>
          <w:sz w:val="24"/>
          <w:szCs w:val="24"/>
        </w:rPr>
        <w:t>VEGF</w:t>
      </w:r>
      <w:r w:rsidR="00F23FC4">
        <w:rPr>
          <w:rFonts w:ascii="Times New Roman" w:hAnsi="Times New Roman" w:cs="Times New Roman"/>
          <w:bCs/>
          <w:sz w:val="24"/>
          <w:szCs w:val="24"/>
        </w:rPr>
        <w:t>的病理</w:t>
      </w:r>
      <w:r w:rsidR="00D75FD0" w:rsidRPr="00BD1C25">
        <w:rPr>
          <w:rFonts w:ascii="Times New Roman" w:hAnsi="Times New Roman" w:cs="Times New Roman"/>
          <w:bCs/>
          <w:sz w:val="24"/>
          <w:szCs w:val="24"/>
        </w:rPr>
        <w:t>作用。</w:t>
      </w:r>
    </w:p>
    <w:p w:rsidR="00B54EE1" w:rsidRDefault="00AB0601" w:rsidP="0097732C">
      <w:pPr>
        <w:spacing w:line="360" w:lineRule="auto"/>
        <w:ind w:firstLineChars="200" w:firstLine="480"/>
        <w:rPr>
          <w:rFonts w:ascii="Times New Roman" w:hAnsi="Times New Roman" w:cs="Times New Roman"/>
          <w:bCs/>
          <w:sz w:val="24"/>
          <w:szCs w:val="24"/>
        </w:rPr>
      </w:pPr>
      <w:r>
        <w:rPr>
          <w:rFonts w:ascii="Times New Roman" w:hAnsi="Times New Roman" w:cs="Times New Roman"/>
          <w:bCs/>
          <w:sz w:val="24"/>
          <w:szCs w:val="24"/>
        </w:rPr>
        <w:t>8</w:t>
      </w:r>
      <w:r w:rsidR="00D75FD0" w:rsidRPr="00BD1C25">
        <w:rPr>
          <w:rFonts w:ascii="Times New Roman" w:hAnsi="Times New Roman" w:cs="Times New Roman"/>
          <w:bCs/>
          <w:sz w:val="24"/>
          <w:szCs w:val="24"/>
        </w:rPr>
        <w:t xml:space="preserve">.3 </w:t>
      </w:r>
      <w:r w:rsidR="00D75FD0" w:rsidRPr="00BD1C25">
        <w:rPr>
          <w:rFonts w:ascii="Times New Roman" w:hAnsi="Times New Roman" w:cs="Times New Roman"/>
          <w:bCs/>
          <w:sz w:val="24"/>
          <w:szCs w:val="24"/>
        </w:rPr>
        <w:t>手术治疗：</w:t>
      </w:r>
    </w:p>
    <w:p w:rsidR="0097732C" w:rsidRDefault="00B54EE1" w:rsidP="0097732C">
      <w:pPr>
        <w:spacing w:line="360" w:lineRule="auto"/>
        <w:ind w:firstLineChars="200" w:firstLine="480"/>
        <w:rPr>
          <w:rFonts w:ascii="Times New Roman" w:hAnsi="Times New Roman" w:cs="Times New Roman"/>
          <w:bCs/>
          <w:sz w:val="24"/>
          <w:szCs w:val="24"/>
        </w:rPr>
      </w:pPr>
      <w:r>
        <w:rPr>
          <w:rFonts w:ascii="Times New Roman" w:hAnsi="Times New Roman" w:cs="Times New Roman" w:hint="eastAsia"/>
          <w:bCs/>
          <w:sz w:val="24"/>
          <w:szCs w:val="24"/>
        </w:rPr>
        <w:t>8.</w:t>
      </w:r>
      <w:r>
        <w:rPr>
          <w:rFonts w:ascii="Times New Roman" w:hAnsi="Times New Roman" w:cs="Times New Roman"/>
          <w:bCs/>
          <w:sz w:val="24"/>
          <w:szCs w:val="24"/>
        </w:rPr>
        <w:t xml:space="preserve">3.1 </w:t>
      </w:r>
      <w:r>
        <w:rPr>
          <w:rFonts w:ascii="Times New Roman" w:hAnsi="Times New Roman" w:cs="Times New Roman"/>
          <w:bCs/>
          <w:sz w:val="24"/>
          <w:szCs w:val="24"/>
        </w:rPr>
        <w:t>玻璃体切割术或者晶状体联合玻璃体切除术：</w:t>
      </w:r>
      <w:r w:rsidR="00D75FD0" w:rsidRPr="00BD1C25">
        <w:rPr>
          <w:rFonts w:ascii="Times New Roman" w:hAnsi="Times New Roman" w:cs="Times New Roman"/>
          <w:bCs/>
          <w:sz w:val="24"/>
          <w:szCs w:val="24"/>
        </w:rPr>
        <w:t>多用于</w:t>
      </w:r>
      <w:r w:rsidR="00D75FD0" w:rsidRPr="00BD1C25">
        <w:rPr>
          <w:rFonts w:ascii="Times New Roman" w:hAnsi="Times New Roman" w:cs="Times New Roman"/>
          <w:bCs/>
          <w:sz w:val="24"/>
          <w:szCs w:val="24"/>
        </w:rPr>
        <w:t>4</w:t>
      </w:r>
      <w:r w:rsidR="00D75FD0" w:rsidRPr="00BD1C25">
        <w:rPr>
          <w:rFonts w:ascii="Times New Roman" w:hAnsi="Times New Roman" w:cs="Times New Roman"/>
          <w:bCs/>
          <w:sz w:val="24"/>
          <w:szCs w:val="24"/>
        </w:rPr>
        <w:t>期及</w:t>
      </w:r>
      <w:r w:rsidR="00D75FD0" w:rsidRPr="00BD1C25">
        <w:rPr>
          <w:rFonts w:ascii="Times New Roman" w:hAnsi="Times New Roman" w:cs="Times New Roman"/>
          <w:bCs/>
          <w:sz w:val="24"/>
          <w:szCs w:val="24"/>
        </w:rPr>
        <w:t>5</w:t>
      </w:r>
      <w:r w:rsidR="00D75FD0" w:rsidRPr="00BD1C25">
        <w:rPr>
          <w:rFonts w:ascii="Times New Roman" w:hAnsi="Times New Roman" w:cs="Times New Roman"/>
          <w:bCs/>
          <w:sz w:val="24"/>
          <w:szCs w:val="24"/>
        </w:rPr>
        <w:t>期</w:t>
      </w:r>
      <w:r w:rsidR="00D75FD0" w:rsidRPr="00BD1C25">
        <w:rPr>
          <w:rFonts w:ascii="Times New Roman" w:hAnsi="Times New Roman" w:cs="Times New Roman"/>
          <w:bCs/>
          <w:sz w:val="24"/>
          <w:szCs w:val="24"/>
        </w:rPr>
        <w:t>ROP</w:t>
      </w:r>
      <w:r w:rsidR="00D75FD0" w:rsidRPr="00BD1C25">
        <w:rPr>
          <w:rFonts w:ascii="Times New Roman" w:hAnsi="Times New Roman" w:cs="Times New Roman"/>
          <w:bCs/>
          <w:sz w:val="24"/>
          <w:szCs w:val="24"/>
        </w:rPr>
        <w:t>，研究表明</w:t>
      </w:r>
      <w:r w:rsidR="00D75FD0" w:rsidRPr="00BD1C25">
        <w:rPr>
          <w:rFonts w:ascii="Times New Roman" w:hAnsi="Times New Roman" w:cs="Times New Roman"/>
          <w:bCs/>
          <w:sz w:val="24"/>
          <w:szCs w:val="24"/>
        </w:rPr>
        <w:t>4A</w:t>
      </w:r>
      <w:r w:rsidR="00D75FD0" w:rsidRPr="00BD1C25">
        <w:rPr>
          <w:rFonts w:ascii="Times New Roman" w:hAnsi="Times New Roman" w:cs="Times New Roman"/>
          <w:bCs/>
          <w:sz w:val="24"/>
          <w:szCs w:val="24"/>
        </w:rPr>
        <w:t>期为更好的手术时机，进展至</w:t>
      </w:r>
      <w:r w:rsidR="00D75FD0" w:rsidRPr="00BD1C25">
        <w:rPr>
          <w:rFonts w:ascii="Times New Roman" w:hAnsi="Times New Roman" w:cs="Times New Roman"/>
          <w:bCs/>
          <w:sz w:val="24"/>
          <w:szCs w:val="24"/>
        </w:rPr>
        <w:t>4B</w:t>
      </w:r>
      <w:r w:rsidR="00D75FD0" w:rsidRPr="00BD1C25">
        <w:rPr>
          <w:rFonts w:ascii="Times New Roman" w:hAnsi="Times New Roman" w:cs="Times New Roman"/>
          <w:bCs/>
          <w:sz w:val="24"/>
          <w:szCs w:val="24"/>
        </w:rPr>
        <w:t>期和</w:t>
      </w:r>
      <w:r w:rsidR="00D75FD0" w:rsidRPr="00BD1C25">
        <w:rPr>
          <w:rFonts w:ascii="Times New Roman" w:hAnsi="Times New Roman" w:cs="Times New Roman"/>
          <w:bCs/>
          <w:sz w:val="24"/>
          <w:szCs w:val="24"/>
        </w:rPr>
        <w:t>5</w:t>
      </w:r>
      <w:r w:rsidR="00D75FD0" w:rsidRPr="00BD1C25">
        <w:rPr>
          <w:rFonts w:ascii="Times New Roman" w:hAnsi="Times New Roman" w:cs="Times New Roman"/>
          <w:bCs/>
          <w:sz w:val="24"/>
          <w:szCs w:val="24"/>
        </w:rPr>
        <w:t>期</w:t>
      </w:r>
      <w:r w:rsidR="00D75FD0" w:rsidRPr="00BD1C25">
        <w:rPr>
          <w:rFonts w:ascii="Times New Roman" w:hAnsi="Times New Roman" w:cs="Times New Roman"/>
          <w:bCs/>
          <w:sz w:val="24"/>
          <w:szCs w:val="24"/>
        </w:rPr>
        <w:t>ROP</w:t>
      </w:r>
      <w:r w:rsidR="00D75FD0" w:rsidRPr="00BD1C25">
        <w:rPr>
          <w:rFonts w:ascii="Times New Roman" w:hAnsi="Times New Roman" w:cs="Times New Roman"/>
          <w:bCs/>
          <w:sz w:val="24"/>
          <w:szCs w:val="24"/>
        </w:rPr>
        <w:t>时，</w:t>
      </w:r>
      <w:r w:rsidR="00D75FD0" w:rsidRPr="00BD1C25">
        <w:rPr>
          <w:rFonts w:ascii="Times New Roman" w:hAnsi="Times New Roman" w:cs="Times New Roman"/>
          <w:bCs/>
          <w:sz w:val="24"/>
          <w:szCs w:val="24"/>
        </w:rPr>
        <w:t>ROP</w:t>
      </w:r>
      <w:r w:rsidR="00D75FD0" w:rsidRPr="00BD1C25">
        <w:rPr>
          <w:rFonts w:ascii="Times New Roman" w:hAnsi="Times New Roman" w:cs="Times New Roman"/>
          <w:bCs/>
          <w:sz w:val="24"/>
          <w:szCs w:val="24"/>
        </w:rPr>
        <w:t>病例进展可能对视网膜或者视觉神经通路造成继发性不可逆损伤，导致术后视力差。</w:t>
      </w:r>
    </w:p>
    <w:p w:rsidR="00B54EE1" w:rsidRPr="00BD1C25" w:rsidRDefault="00B54EE1" w:rsidP="0097732C">
      <w:pPr>
        <w:spacing w:line="360" w:lineRule="auto"/>
        <w:ind w:firstLineChars="200" w:firstLine="480"/>
        <w:rPr>
          <w:rFonts w:ascii="Times New Roman" w:hAnsi="Times New Roman" w:cs="Times New Roman"/>
          <w:bCs/>
          <w:sz w:val="24"/>
          <w:szCs w:val="24"/>
        </w:rPr>
      </w:pPr>
      <w:r>
        <w:rPr>
          <w:rFonts w:ascii="Times New Roman" w:hAnsi="Times New Roman" w:cs="Times New Roman" w:hint="eastAsia"/>
          <w:bCs/>
          <w:sz w:val="24"/>
          <w:szCs w:val="24"/>
        </w:rPr>
        <w:t>8.</w:t>
      </w:r>
      <w:r>
        <w:rPr>
          <w:rFonts w:ascii="Times New Roman" w:hAnsi="Times New Roman" w:cs="Times New Roman"/>
          <w:bCs/>
          <w:sz w:val="24"/>
          <w:szCs w:val="24"/>
        </w:rPr>
        <w:t xml:space="preserve">3.2 </w:t>
      </w:r>
      <w:r w:rsidRPr="00B54EE1">
        <w:rPr>
          <w:rFonts w:ascii="Times New Roman" w:hAnsi="Times New Roman" w:cs="Times New Roman" w:hint="eastAsia"/>
          <w:bCs/>
          <w:sz w:val="24"/>
          <w:szCs w:val="24"/>
        </w:rPr>
        <w:t>冷凝</w:t>
      </w:r>
      <w:r>
        <w:rPr>
          <w:rFonts w:ascii="Times New Roman" w:hAnsi="Times New Roman" w:cs="Times New Roman" w:hint="eastAsia"/>
          <w:bCs/>
          <w:sz w:val="24"/>
          <w:szCs w:val="24"/>
        </w:rPr>
        <w:t>：</w:t>
      </w:r>
      <w:r w:rsidR="00F76630">
        <w:rPr>
          <w:rFonts w:ascii="Times New Roman" w:hAnsi="Times New Roman" w:cs="Times New Roman" w:hint="eastAsia"/>
          <w:bCs/>
          <w:sz w:val="24"/>
          <w:szCs w:val="24"/>
        </w:rPr>
        <w:t>适用于</w:t>
      </w:r>
      <w:r w:rsidR="00F76630">
        <w:rPr>
          <w:rFonts w:ascii="Times New Roman" w:hAnsi="Times New Roman" w:cs="Times New Roman" w:hint="eastAsia"/>
          <w:bCs/>
          <w:sz w:val="24"/>
          <w:szCs w:val="24"/>
        </w:rPr>
        <w:t>ROP</w:t>
      </w:r>
      <w:r w:rsidR="00F76630">
        <w:rPr>
          <w:rFonts w:ascii="Times New Roman" w:hAnsi="Times New Roman" w:cs="Times New Roman" w:hint="eastAsia"/>
          <w:bCs/>
          <w:sz w:val="24"/>
          <w:szCs w:val="24"/>
        </w:rPr>
        <w:t>的阈值病变，</w:t>
      </w:r>
      <w:r w:rsidR="00F76630" w:rsidRPr="00F76630">
        <w:rPr>
          <w:rFonts w:ascii="Times New Roman" w:hAnsi="Times New Roman" w:cs="Times New Roman" w:hint="eastAsia"/>
          <w:bCs/>
          <w:sz w:val="24"/>
          <w:szCs w:val="24"/>
        </w:rPr>
        <w:t>冷冻视网膜无血管区</w:t>
      </w:r>
      <w:r w:rsidR="00F76630">
        <w:rPr>
          <w:rFonts w:ascii="Times New Roman" w:hAnsi="Times New Roman" w:cs="Times New Roman" w:hint="eastAsia"/>
          <w:bCs/>
          <w:sz w:val="24"/>
          <w:szCs w:val="24"/>
        </w:rPr>
        <w:t>，</w:t>
      </w:r>
      <w:r w:rsidR="00F76630" w:rsidRPr="00F76630">
        <w:rPr>
          <w:rFonts w:ascii="Times New Roman" w:hAnsi="Times New Roman" w:cs="Times New Roman" w:hint="eastAsia"/>
          <w:bCs/>
          <w:sz w:val="24"/>
          <w:szCs w:val="24"/>
        </w:rPr>
        <w:t>破坏无灌注缺氧区</w:t>
      </w:r>
      <w:r w:rsidR="00F76630">
        <w:rPr>
          <w:rFonts w:ascii="Times New Roman" w:hAnsi="Times New Roman" w:cs="Times New Roman" w:hint="eastAsia"/>
          <w:bCs/>
          <w:sz w:val="24"/>
          <w:szCs w:val="24"/>
        </w:rPr>
        <w:t>，</w:t>
      </w:r>
      <w:r w:rsidR="00F76630" w:rsidRPr="00F76630">
        <w:rPr>
          <w:rFonts w:ascii="Times New Roman" w:hAnsi="Times New Roman" w:cs="Times New Roman" w:hint="eastAsia"/>
          <w:bCs/>
          <w:sz w:val="24"/>
          <w:szCs w:val="24"/>
        </w:rPr>
        <w:t>防止新生血管增生。冷凝治疗一直以来作为治疗阈值期</w:t>
      </w:r>
      <w:r w:rsidR="00F76630" w:rsidRPr="00F76630">
        <w:rPr>
          <w:rFonts w:ascii="Times New Roman" w:hAnsi="Times New Roman" w:cs="Times New Roman" w:hint="eastAsia"/>
          <w:bCs/>
          <w:sz w:val="24"/>
          <w:szCs w:val="24"/>
        </w:rPr>
        <w:t>ROP</w:t>
      </w:r>
      <w:r w:rsidR="00F76630" w:rsidRPr="00F76630">
        <w:rPr>
          <w:rFonts w:ascii="Times New Roman" w:hAnsi="Times New Roman" w:cs="Times New Roman" w:hint="eastAsia"/>
          <w:bCs/>
          <w:sz w:val="24"/>
          <w:szCs w:val="24"/>
        </w:rPr>
        <w:t>的一种选择</w:t>
      </w:r>
      <w:r w:rsidR="00F76630">
        <w:rPr>
          <w:rFonts w:ascii="Times New Roman" w:hAnsi="Times New Roman" w:cs="Times New Roman" w:hint="eastAsia"/>
          <w:bCs/>
          <w:sz w:val="24"/>
          <w:szCs w:val="24"/>
        </w:rPr>
        <w:t>，</w:t>
      </w:r>
      <w:r w:rsidR="00F76630" w:rsidRPr="00F76630">
        <w:rPr>
          <w:rFonts w:ascii="Times New Roman" w:hAnsi="Times New Roman" w:cs="Times New Roman" w:hint="eastAsia"/>
          <w:bCs/>
          <w:sz w:val="24"/>
          <w:szCs w:val="24"/>
        </w:rPr>
        <w:t>近期疗效较好</w:t>
      </w:r>
      <w:r w:rsidR="00F76630">
        <w:rPr>
          <w:rFonts w:ascii="Times New Roman" w:hAnsi="Times New Roman" w:cs="Times New Roman" w:hint="eastAsia"/>
          <w:bCs/>
          <w:sz w:val="24"/>
          <w:szCs w:val="24"/>
        </w:rPr>
        <w:t>，</w:t>
      </w:r>
      <w:r w:rsidR="00F76630" w:rsidRPr="00F76630">
        <w:rPr>
          <w:rFonts w:ascii="Times New Roman" w:hAnsi="Times New Roman" w:cs="Times New Roman" w:hint="eastAsia"/>
          <w:bCs/>
          <w:sz w:val="24"/>
          <w:szCs w:val="24"/>
        </w:rPr>
        <w:t>在防止</w:t>
      </w:r>
      <w:r w:rsidR="00F76630" w:rsidRPr="00F76630">
        <w:rPr>
          <w:rFonts w:ascii="Times New Roman" w:hAnsi="Times New Roman" w:cs="Times New Roman" w:hint="eastAsia"/>
          <w:bCs/>
          <w:sz w:val="24"/>
          <w:szCs w:val="24"/>
        </w:rPr>
        <w:t>ROP</w:t>
      </w:r>
      <w:r w:rsidR="00F76630" w:rsidRPr="00F76630">
        <w:rPr>
          <w:rFonts w:ascii="Times New Roman" w:hAnsi="Times New Roman" w:cs="Times New Roman" w:hint="eastAsia"/>
          <w:bCs/>
          <w:sz w:val="24"/>
          <w:szCs w:val="24"/>
        </w:rPr>
        <w:t>进展方面发挥重要作用。目前</w:t>
      </w:r>
      <w:r w:rsidR="00F76630">
        <w:rPr>
          <w:rFonts w:ascii="Times New Roman" w:hAnsi="Times New Roman" w:cs="Times New Roman" w:hint="eastAsia"/>
          <w:bCs/>
          <w:sz w:val="24"/>
          <w:szCs w:val="24"/>
        </w:rPr>
        <w:t>，虽然冷凝是阻止，</w:t>
      </w:r>
      <w:r w:rsidR="00F76630" w:rsidRPr="00F76630">
        <w:rPr>
          <w:rFonts w:ascii="Times New Roman" w:hAnsi="Times New Roman" w:cs="Times New Roman" w:hint="eastAsia"/>
          <w:bCs/>
          <w:sz w:val="24"/>
          <w:szCs w:val="24"/>
        </w:rPr>
        <w:t>值期和</w:t>
      </w:r>
      <w:r w:rsidR="00F76630" w:rsidRPr="00F76630">
        <w:rPr>
          <w:rFonts w:ascii="Times New Roman" w:hAnsi="Times New Roman" w:cs="Times New Roman" w:hint="eastAsia"/>
          <w:bCs/>
          <w:sz w:val="24"/>
          <w:szCs w:val="24"/>
        </w:rPr>
        <w:t>(</w:t>
      </w:r>
      <w:r w:rsidR="00F76630" w:rsidRPr="00F76630">
        <w:rPr>
          <w:rFonts w:ascii="Times New Roman" w:hAnsi="Times New Roman" w:cs="Times New Roman" w:hint="eastAsia"/>
          <w:bCs/>
          <w:sz w:val="24"/>
          <w:szCs w:val="24"/>
        </w:rPr>
        <w:t>或</w:t>
      </w:r>
      <w:r w:rsidR="00F76630" w:rsidRPr="00F76630">
        <w:rPr>
          <w:rFonts w:ascii="Times New Roman" w:hAnsi="Times New Roman" w:cs="Times New Roman" w:hint="eastAsia"/>
          <w:bCs/>
          <w:sz w:val="24"/>
          <w:szCs w:val="24"/>
        </w:rPr>
        <w:t>)</w:t>
      </w:r>
      <w:r w:rsidR="00F76630" w:rsidRPr="00F76630">
        <w:rPr>
          <w:rFonts w:ascii="Times New Roman" w:hAnsi="Times New Roman" w:cs="Times New Roman" w:hint="eastAsia"/>
          <w:bCs/>
          <w:sz w:val="24"/>
          <w:szCs w:val="24"/>
        </w:rPr>
        <w:t>阈值前期</w:t>
      </w:r>
      <w:r w:rsidR="00F76630" w:rsidRPr="00F76630">
        <w:rPr>
          <w:rFonts w:ascii="Times New Roman" w:hAnsi="Times New Roman" w:cs="Times New Roman" w:hint="eastAsia"/>
          <w:bCs/>
          <w:sz w:val="24"/>
          <w:szCs w:val="24"/>
        </w:rPr>
        <w:t>ROP</w:t>
      </w:r>
      <w:r w:rsidR="00F76630" w:rsidRPr="00F76630">
        <w:rPr>
          <w:rFonts w:ascii="Times New Roman" w:hAnsi="Times New Roman" w:cs="Times New Roman" w:hint="eastAsia"/>
          <w:bCs/>
          <w:sz w:val="24"/>
          <w:szCs w:val="24"/>
        </w:rPr>
        <w:t>发展的有效方法</w:t>
      </w:r>
      <w:r w:rsidR="00F76630">
        <w:rPr>
          <w:rFonts w:ascii="Times New Roman" w:hAnsi="Times New Roman" w:cs="Times New Roman" w:hint="eastAsia"/>
          <w:bCs/>
          <w:sz w:val="24"/>
          <w:szCs w:val="24"/>
        </w:rPr>
        <w:t>，</w:t>
      </w:r>
      <w:r w:rsidR="00F76630" w:rsidRPr="00F76630">
        <w:rPr>
          <w:rFonts w:ascii="Times New Roman" w:hAnsi="Times New Roman" w:cs="Times New Roman" w:hint="eastAsia"/>
          <w:bCs/>
          <w:sz w:val="24"/>
          <w:szCs w:val="24"/>
        </w:rPr>
        <w:t>其短期疗效已得到肯定</w:t>
      </w:r>
      <w:r w:rsidR="00F76630">
        <w:rPr>
          <w:rFonts w:ascii="Times New Roman" w:hAnsi="Times New Roman" w:cs="Times New Roman" w:hint="eastAsia"/>
          <w:bCs/>
          <w:sz w:val="24"/>
          <w:szCs w:val="24"/>
        </w:rPr>
        <w:t>，</w:t>
      </w:r>
      <w:r w:rsidR="00F76630" w:rsidRPr="00F76630">
        <w:rPr>
          <w:rFonts w:ascii="Times New Roman" w:hAnsi="Times New Roman" w:cs="Times New Roman" w:hint="eastAsia"/>
          <w:bCs/>
          <w:sz w:val="24"/>
          <w:szCs w:val="24"/>
        </w:rPr>
        <w:t>但远期疗效还有待进一步确定</w:t>
      </w:r>
      <w:r w:rsidR="00F76630">
        <w:rPr>
          <w:rFonts w:ascii="Times New Roman" w:hAnsi="Times New Roman" w:cs="Times New Roman" w:hint="eastAsia"/>
          <w:bCs/>
          <w:sz w:val="24"/>
          <w:szCs w:val="24"/>
        </w:rPr>
        <w:t>，冷凝存在破坏范围大、定位不准确等</w:t>
      </w:r>
      <w:r w:rsidR="00F76630" w:rsidRPr="00B54EE1">
        <w:rPr>
          <w:rFonts w:ascii="Times New Roman" w:hAnsi="Times New Roman" w:cs="Times New Roman" w:hint="eastAsia"/>
          <w:bCs/>
          <w:sz w:val="24"/>
          <w:szCs w:val="24"/>
        </w:rPr>
        <w:t>缺点</w:t>
      </w:r>
      <w:r w:rsidR="00F76630">
        <w:rPr>
          <w:rFonts w:ascii="Times New Roman" w:hAnsi="Times New Roman" w:cs="Times New Roman" w:hint="eastAsia"/>
          <w:bCs/>
          <w:sz w:val="24"/>
          <w:szCs w:val="24"/>
        </w:rPr>
        <w:t>，</w:t>
      </w:r>
      <w:r w:rsidR="00F76630" w:rsidRPr="00F76630">
        <w:rPr>
          <w:rFonts w:ascii="Times New Roman" w:hAnsi="Times New Roman" w:cs="Times New Roman" w:hint="eastAsia"/>
          <w:bCs/>
          <w:sz w:val="24"/>
          <w:szCs w:val="24"/>
        </w:rPr>
        <w:t>且冷凝治疗需在全身麻醉下进行</w:t>
      </w:r>
      <w:r w:rsidR="00F76630">
        <w:rPr>
          <w:rFonts w:ascii="Times New Roman" w:hAnsi="Times New Roman" w:cs="Times New Roman" w:hint="eastAsia"/>
          <w:bCs/>
          <w:sz w:val="24"/>
          <w:szCs w:val="24"/>
        </w:rPr>
        <w:t>，</w:t>
      </w:r>
      <w:r w:rsidR="00F76630" w:rsidRPr="00F76630">
        <w:rPr>
          <w:rFonts w:ascii="Times New Roman" w:hAnsi="Times New Roman" w:cs="Times New Roman" w:hint="eastAsia"/>
          <w:bCs/>
          <w:sz w:val="24"/>
          <w:szCs w:val="24"/>
        </w:rPr>
        <w:t>操作复杂</w:t>
      </w:r>
      <w:r w:rsidR="00F76630">
        <w:rPr>
          <w:rFonts w:ascii="Times New Roman" w:hAnsi="Times New Roman" w:cs="Times New Roman" w:hint="eastAsia"/>
          <w:bCs/>
          <w:sz w:val="24"/>
          <w:szCs w:val="24"/>
        </w:rPr>
        <w:t>，易引起新生儿心动过缓、呼吸暂停、玻璃体出血等严重并发症。</w:t>
      </w:r>
    </w:p>
    <w:p w:rsidR="00802DF6" w:rsidRPr="00BD1C25" w:rsidRDefault="00F76630" w:rsidP="00C2531E">
      <w:pPr>
        <w:spacing w:line="360" w:lineRule="auto"/>
        <w:ind w:firstLineChars="200" w:firstLine="480"/>
        <w:rPr>
          <w:rFonts w:ascii="Times New Roman" w:hAnsi="Times New Roman" w:cs="Times New Roman"/>
          <w:bCs/>
          <w:sz w:val="24"/>
          <w:szCs w:val="24"/>
        </w:rPr>
      </w:pPr>
      <w:r>
        <w:rPr>
          <w:rFonts w:ascii="Times New Roman" w:hAnsi="Times New Roman" w:cs="Times New Roman" w:hint="eastAsia"/>
          <w:bCs/>
          <w:sz w:val="24"/>
          <w:szCs w:val="24"/>
        </w:rPr>
        <w:t>8.</w:t>
      </w:r>
      <w:r>
        <w:rPr>
          <w:rFonts w:ascii="Times New Roman" w:hAnsi="Times New Roman" w:cs="Times New Roman"/>
          <w:bCs/>
          <w:sz w:val="24"/>
          <w:szCs w:val="24"/>
        </w:rPr>
        <w:t xml:space="preserve">3.3 </w:t>
      </w:r>
      <w:r w:rsidRPr="00B54EE1">
        <w:rPr>
          <w:rFonts w:ascii="Times New Roman" w:hAnsi="Times New Roman" w:cs="Times New Roman" w:hint="eastAsia"/>
          <w:bCs/>
          <w:sz w:val="24"/>
          <w:szCs w:val="24"/>
        </w:rPr>
        <w:t>巩膜扣带术</w:t>
      </w:r>
      <w:r>
        <w:rPr>
          <w:rFonts w:ascii="Times New Roman" w:hAnsi="Times New Roman" w:cs="Times New Roman" w:hint="eastAsia"/>
          <w:bCs/>
          <w:sz w:val="24"/>
          <w:szCs w:val="24"/>
        </w:rPr>
        <w:t>：</w:t>
      </w:r>
      <w:r w:rsidR="00956D4C" w:rsidRPr="00956D4C">
        <w:rPr>
          <w:rFonts w:ascii="Times New Roman" w:hAnsi="Times New Roman" w:cs="Times New Roman" w:hint="eastAsia"/>
          <w:bCs/>
          <w:sz w:val="24"/>
          <w:szCs w:val="24"/>
        </w:rPr>
        <w:t>ROP</w:t>
      </w:r>
      <w:r w:rsidR="00956D4C" w:rsidRPr="00956D4C">
        <w:rPr>
          <w:rFonts w:ascii="Times New Roman" w:hAnsi="Times New Roman" w:cs="Times New Roman" w:hint="eastAsia"/>
          <w:bCs/>
          <w:sz w:val="24"/>
          <w:szCs w:val="24"/>
        </w:rPr>
        <w:t>如果阈值期病变没有得到控制</w:t>
      </w:r>
      <w:r w:rsidR="00956D4C" w:rsidRPr="00956D4C">
        <w:rPr>
          <w:rFonts w:ascii="Times New Roman" w:hAnsi="Times New Roman" w:cs="Times New Roman" w:hint="eastAsia"/>
          <w:bCs/>
          <w:sz w:val="24"/>
          <w:szCs w:val="24"/>
        </w:rPr>
        <w:t>,</w:t>
      </w:r>
      <w:r w:rsidR="00956D4C" w:rsidRPr="00956D4C">
        <w:rPr>
          <w:rFonts w:ascii="Times New Roman" w:hAnsi="Times New Roman" w:cs="Times New Roman" w:hint="eastAsia"/>
          <w:bCs/>
          <w:sz w:val="24"/>
          <w:szCs w:val="24"/>
        </w:rPr>
        <w:t>病变进一步发展将发生牵引性视网膜脱离</w:t>
      </w:r>
      <w:r w:rsidR="00956D4C" w:rsidRPr="00956D4C">
        <w:rPr>
          <w:rFonts w:ascii="Times New Roman" w:hAnsi="Times New Roman" w:cs="Times New Roman" w:hint="eastAsia"/>
          <w:bCs/>
          <w:sz w:val="24"/>
          <w:szCs w:val="24"/>
        </w:rPr>
        <w:t>(</w:t>
      </w:r>
      <w:r w:rsidR="00956D4C">
        <w:rPr>
          <w:rFonts w:ascii="宋体" w:eastAsia="宋体" w:hAnsi="宋体" w:cs="宋体" w:hint="eastAsia"/>
          <w:bCs/>
          <w:sz w:val="24"/>
          <w:szCs w:val="24"/>
        </w:rPr>
        <w:t>Ⅳ</w:t>
      </w:r>
      <w:r w:rsidR="00956D4C" w:rsidRPr="00956D4C">
        <w:rPr>
          <w:rFonts w:ascii="Times New Roman" w:hAnsi="Times New Roman" w:cs="Times New Roman"/>
          <w:bCs/>
          <w:sz w:val="24"/>
          <w:szCs w:val="24"/>
        </w:rPr>
        <w:t>和</w:t>
      </w:r>
      <w:r w:rsidR="00956D4C">
        <w:rPr>
          <w:rFonts w:ascii="宋体" w:eastAsia="宋体" w:hAnsi="宋体" w:cs="宋体"/>
          <w:bCs/>
          <w:sz w:val="24"/>
          <w:szCs w:val="24"/>
        </w:rPr>
        <w:t>Ⅴ</w:t>
      </w:r>
      <w:r w:rsidR="00956D4C" w:rsidRPr="00956D4C">
        <w:rPr>
          <w:rFonts w:ascii="Times New Roman" w:hAnsi="Times New Roman" w:cs="Times New Roman" w:hint="eastAsia"/>
          <w:bCs/>
          <w:sz w:val="24"/>
          <w:szCs w:val="24"/>
        </w:rPr>
        <w:t>期</w:t>
      </w:r>
      <w:r w:rsidR="00956D4C" w:rsidRPr="00956D4C">
        <w:rPr>
          <w:rFonts w:ascii="Times New Roman" w:hAnsi="Times New Roman" w:cs="Times New Roman" w:hint="eastAsia"/>
          <w:bCs/>
          <w:sz w:val="24"/>
          <w:szCs w:val="24"/>
        </w:rPr>
        <w:t>)</w:t>
      </w:r>
      <w:r w:rsidR="00956D4C" w:rsidRPr="00956D4C">
        <w:rPr>
          <w:rFonts w:ascii="Times New Roman" w:hAnsi="Times New Roman" w:cs="Times New Roman" w:hint="eastAsia"/>
          <w:bCs/>
          <w:sz w:val="24"/>
          <w:szCs w:val="24"/>
        </w:rPr>
        <w:t>。巩膜扣带术治疗</w:t>
      </w:r>
      <w:r w:rsidR="00956D4C" w:rsidRPr="00956D4C">
        <w:rPr>
          <w:rFonts w:ascii="Times New Roman" w:hAnsi="Times New Roman" w:cs="Times New Roman" w:hint="eastAsia"/>
          <w:bCs/>
          <w:sz w:val="24"/>
          <w:szCs w:val="24"/>
        </w:rPr>
        <w:t>ROP</w:t>
      </w:r>
      <w:r w:rsidR="00956D4C" w:rsidRPr="00956D4C">
        <w:rPr>
          <w:rFonts w:ascii="Times New Roman" w:hAnsi="Times New Roman" w:cs="Times New Roman" w:hint="eastAsia"/>
          <w:bCs/>
          <w:sz w:val="24"/>
          <w:szCs w:val="24"/>
        </w:rPr>
        <w:t>有两个目的</w:t>
      </w:r>
      <w:r w:rsidR="00956D4C">
        <w:rPr>
          <w:rFonts w:ascii="Times New Roman" w:hAnsi="Times New Roman" w:cs="Times New Roman" w:hint="eastAsia"/>
          <w:bCs/>
          <w:sz w:val="24"/>
          <w:szCs w:val="24"/>
        </w:rPr>
        <w:t>：（</w:t>
      </w:r>
      <w:r w:rsidR="00956D4C">
        <w:rPr>
          <w:rFonts w:ascii="Times New Roman" w:hAnsi="Times New Roman" w:cs="Times New Roman" w:hint="eastAsia"/>
          <w:bCs/>
          <w:sz w:val="24"/>
          <w:szCs w:val="24"/>
        </w:rPr>
        <w:t>1</w:t>
      </w:r>
      <w:r w:rsidR="00956D4C">
        <w:rPr>
          <w:rFonts w:ascii="Times New Roman" w:hAnsi="Times New Roman" w:cs="Times New Roman" w:hint="eastAsia"/>
          <w:bCs/>
          <w:sz w:val="24"/>
          <w:szCs w:val="24"/>
        </w:rPr>
        <w:t>）</w:t>
      </w:r>
      <w:r w:rsidR="00956D4C" w:rsidRPr="00956D4C">
        <w:rPr>
          <w:rFonts w:ascii="Times New Roman" w:hAnsi="Times New Roman" w:cs="Times New Roman" w:hint="eastAsia"/>
          <w:bCs/>
          <w:sz w:val="24"/>
          <w:szCs w:val="24"/>
        </w:rPr>
        <w:t>解除视网膜牵引</w:t>
      </w:r>
      <w:r w:rsidR="00956D4C">
        <w:rPr>
          <w:rFonts w:ascii="Times New Roman" w:hAnsi="Times New Roman" w:cs="Times New Roman" w:hint="eastAsia"/>
          <w:bCs/>
          <w:sz w:val="24"/>
          <w:szCs w:val="24"/>
        </w:rPr>
        <w:t>，</w:t>
      </w:r>
      <w:r w:rsidR="00956D4C" w:rsidRPr="00956D4C">
        <w:rPr>
          <w:rFonts w:ascii="Times New Roman" w:hAnsi="Times New Roman" w:cs="Times New Roman" w:hint="eastAsia"/>
          <w:bCs/>
          <w:sz w:val="24"/>
          <w:szCs w:val="24"/>
        </w:rPr>
        <w:t>促进视网膜下液吸收及视网膜复位</w:t>
      </w:r>
      <w:r w:rsidR="00956D4C">
        <w:rPr>
          <w:rFonts w:ascii="Times New Roman" w:hAnsi="Times New Roman" w:cs="Times New Roman" w:hint="eastAsia"/>
          <w:bCs/>
          <w:sz w:val="24"/>
          <w:szCs w:val="24"/>
        </w:rPr>
        <w:t>；（</w:t>
      </w:r>
      <w:r w:rsidR="00956D4C">
        <w:rPr>
          <w:rFonts w:ascii="Times New Roman" w:hAnsi="Times New Roman" w:cs="Times New Roman" w:hint="eastAsia"/>
          <w:bCs/>
          <w:sz w:val="24"/>
          <w:szCs w:val="24"/>
        </w:rPr>
        <w:t>2</w:t>
      </w:r>
      <w:r w:rsidR="00956D4C">
        <w:rPr>
          <w:rFonts w:ascii="Times New Roman" w:hAnsi="Times New Roman" w:cs="Times New Roman" w:hint="eastAsia"/>
          <w:bCs/>
          <w:sz w:val="24"/>
          <w:szCs w:val="24"/>
        </w:rPr>
        <w:t>）</w:t>
      </w:r>
      <w:r w:rsidR="00956D4C" w:rsidRPr="00956D4C">
        <w:rPr>
          <w:rFonts w:ascii="Times New Roman" w:hAnsi="Times New Roman" w:cs="Times New Roman" w:hint="eastAsia"/>
          <w:bCs/>
          <w:sz w:val="24"/>
          <w:szCs w:val="24"/>
        </w:rPr>
        <w:t>可以阻止Ⅳ</w:t>
      </w:r>
      <w:r w:rsidR="00956D4C" w:rsidRPr="00956D4C">
        <w:rPr>
          <w:rFonts w:ascii="Times New Roman" w:hAnsi="Times New Roman" w:cs="Times New Roman" w:hint="eastAsia"/>
          <w:bCs/>
          <w:sz w:val="24"/>
          <w:szCs w:val="24"/>
        </w:rPr>
        <w:t>A</w:t>
      </w:r>
      <w:r w:rsidR="00956D4C" w:rsidRPr="00956D4C">
        <w:rPr>
          <w:rFonts w:ascii="Times New Roman" w:hAnsi="Times New Roman" w:cs="Times New Roman" w:hint="eastAsia"/>
          <w:bCs/>
          <w:sz w:val="24"/>
          <w:szCs w:val="24"/>
        </w:rPr>
        <w:t>、Ⅳ</w:t>
      </w:r>
      <w:r w:rsidR="00956D4C" w:rsidRPr="00956D4C">
        <w:rPr>
          <w:rFonts w:ascii="Times New Roman" w:hAnsi="Times New Roman" w:cs="Times New Roman" w:hint="eastAsia"/>
          <w:bCs/>
          <w:sz w:val="24"/>
          <w:szCs w:val="24"/>
        </w:rPr>
        <w:t>B</w:t>
      </w:r>
      <w:r w:rsidR="00956D4C" w:rsidRPr="00956D4C">
        <w:rPr>
          <w:rFonts w:ascii="Times New Roman" w:hAnsi="Times New Roman" w:cs="Times New Roman" w:hint="eastAsia"/>
          <w:bCs/>
          <w:sz w:val="24"/>
          <w:szCs w:val="24"/>
        </w:rPr>
        <w:t>期病变发展到</w:t>
      </w:r>
      <w:r w:rsidR="00956D4C">
        <w:rPr>
          <w:rFonts w:ascii="Times New Roman" w:hAnsi="Times New Roman" w:cs="Times New Roman" w:hint="eastAsia"/>
          <w:bCs/>
          <w:sz w:val="24"/>
          <w:szCs w:val="24"/>
        </w:rPr>
        <w:t>Ⅴ</w:t>
      </w:r>
      <w:r w:rsidR="00956D4C" w:rsidRPr="00956D4C">
        <w:rPr>
          <w:rFonts w:ascii="Times New Roman" w:hAnsi="Times New Roman" w:cs="Times New Roman" w:hint="eastAsia"/>
          <w:bCs/>
          <w:sz w:val="24"/>
          <w:szCs w:val="24"/>
        </w:rPr>
        <w:t>期。手术方法与成人巩膜扣带术基本相同</w:t>
      </w:r>
      <w:r w:rsidR="00956D4C">
        <w:rPr>
          <w:rFonts w:ascii="Times New Roman" w:hAnsi="Times New Roman" w:cs="Times New Roman" w:hint="eastAsia"/>
          <w:bCs/>
          <w:sz w:val="24"/>
          <w:szCs w:val="24"/>
        </w:rPr>
        <w:t>，</w:t>
      </w:r>
      <w:r w:rsidR="00956D4C" w:rsidRPr="00956D4C">
        <w:rPr>
          <w:rFonts w:ascii="Times New Roman" w:hAnsi="Times New Roman" w:cs="Times New Roman" w:hint="eastAsia"/>
          <w:bCs/>
          <w:sz w:val="24"/>
          <w:szCs w:val="24"/>
        </w:rPr>
        <w:t>但目前单独应用治疗</w:t>
      </w:r>
      <w:r w:rsidR="00956D4C" w:rsidRPr="00956D4C">
        <w:rPr>
          <w:rFonts w:ascii="Times New Roman" w:hAnsi="Times New Roman" w:cs="Times New Roman" w:hint="eastAsia"/>
          <w:bCs/>
          <w:sz w:val="24"/>
          <w:szCs w:val="24"/>
        </w:rPr>
        <w:t>ROP</w:t>
      </w:r>
      <w:r w:rsidR="00956D4C" w:rsidRPr="00956D4C">
        <w:rPr>
          <w:rFonts w:ascii="Times New Roman" w:hAnsi="Times New Roman" w:cs="Times New Roman" w:hint="eastAsia"/>
          <w:bCs/>
          <w:sz w:val="24"/>
          <w:szCs w:val="24"/>
        </w:rPr>
        <w:t>患儿已经很少用</w:t>
      </w:r>
      <w:r w:rsidR="00956D4C">
        <w:rPr>
          <w:rFonts w:ascii="Times New Roman" w:hAnsi="Times New Roman" w:cs="Times New Roman" w:hint="eastAsia"/>
          <w:bCs/>
          <w:sz w:val="24"/>
          <w:szCs w:val="24"/>
        </w:rPr>
        <w:t>，</w:t>
      </w:r>
      <w:r w:rsidR="00956D4C" w:rsidRPr="00956D4C">
        <w:rPr>
          <w:rFonts w:ascii="Times New Roman" w:hAnsi="Times New Roman" w:cs="Times New Roman" w:hint="eastAsia"/>
          <w:bCs/>
          <w:sz w:val="24"/>
          <w:szCs w:val="24"/>
        </w:rPr>
        <w:t>多联合玻璃体切割手术。巩膜扣带术也有很多的不足</w:t>
      </w:r>
      <w:r w:rsidR="00956D4C">
        <w:rPr>
          <w:rFonts w:ascii="Times New Roman" w:hAnsi="Times New Roman" w:cs="Times New Roman" w:hint="eastAsia"/>
          <w:bCs/>
          <w:sz w:val="24"/>
          <w:szCs w:val="24"/>
        </w:rPr>
        <w:t>：（</w:t>
      </w:r>
      <w:r w:rsidR="00956D4C">
        <w:rPr>
          <w:rFonts w:ascii="Times New Roman" w:hAnsi="Times New Roman" w:cs="Times New Roman" w:hint="eastAsia"/>
          <w:bCs/>
          <w:sz w:val="24"/>
          <w:szCs w:val="24"/>
        </w:rPr>
        <w:t>1</w:t>
      </w:r>
      <w:r w:rsidR="00956D4C">
        <w:rPr>
          <w:rFonts w:ascii="Times New Roman" w:hAnsi="Times New Roman" w:cs="Times New Roman" w:hint="eastAsia"/>
          <w:bCs/>
          <w:sz w:val="24"/>
          <w:szCs w:val="24"/>
        </w:rPr>
        <w:t>）</w:t>
      </w:r>
      <w:r w:rsidR="00956D4C" w:rsidRPr="00956D4C">
        <w:rPr>
          <w:rFonts w:ascii="Times New Roman" w:hAnsi="Times New Roman" w:cs="Times New Roman" w:hint="eastAsia"/>
          <w:bCs/>
          <w:sz w:val="24"/>
          <w:szCs w:val="24"/>
        </w:rPr>
        <w:t>会导致近视和散光</w:t>
      </w:r>
      <w:r w:rsidR="00956D4C">
        <w:rPr>
          <w:rFonts w:ascii="Times New Roman" w:hAnsi="Times New Roman" w:cs="Times New Roman" w:hint="eastAsia"/>
          <w:bCs/>
          <w:sz w:val="24"/>
          <w:szCs w:val="24"/>
        </w:rPr>
        <w:t>；（</w:t>
      </w:r>
      <w:r w:rsidR="00956D4C">
        <w:rPr>
          <w:rFonts w:ascii="Times New Roman" w:hAnsi="Times New Roman" w:cs="Times New Roman" w:hint="eastAsia"/>
          <w:bCs/>
          <w:sz w:val="24"/>
          <w:szCs w:val="24"/>
        </w:rPr>
        <w:t>2</w:t>
      </w:r>
      <w:r w:rsidR="00956D4C">
        <w:rPr>
          <w:rFonts w:ascii="Times New Roman" w:hAnsi="Times New Roman" w:cs="Times New Roman" w:hint="eastAsia"/>
          <w:bCs/>
          <w:sz w:val="24"/>
          <w:szCs w:val="24"/>
        </w:rPr>
        <w:t>）</w:t>
      </w:r>
      <w:r w:rsidR="00956D4C" w:rsidRPr="00956D4C">
        <w:rPr>
          <w:rFonts w:ascii="Times New Roman" w:hAnsi="Times New Roman" w:cs="Times New Roman" w:hint="eastAsia"/>
          <w:bCs/>
          <w:sz w:val="24"/>
          <w:szCs w:val="24"/>
        </w:rPr>
        <w:t>不能解除对黄斑部的牵引</w:t>
      </w:r>
      <w:r w:rsidR="00956D4C">
        <w:rPr>
          <w:rFonts w:ascii="Times New Roman" w:hAnsi="Times New Roman" w:cs="Times New Roman" w:hint="eastAsia"/>
          <w:bCs/>
          <w:sz w:val="24"/>
          <w:szCs w:val="24"/>
        </w:rPr>
        <w:t>，</w:t>
      </w:r>
      <w:r w:rsidR="00956D4C" w:rsidRPr="00956D4C">
        <w:rPr>
          <w:rFonts w:ascii="Times New Roman" w:hAnsi="Times New Roman" w:cs="Times New Roman" w:hint="eastAsia"/>
          <w:bCs/>
          <w:sz w:val="24"/>
          <w:szCs w:val="24"/>
        </w:rPr>
        <w:t>会导致黄斑部产生皱折或异位</w:t>
      </w:r>
      <w:r w:rsidR="00956D4C">
        <w:rPr>
          <w:rFonts w:ascii="Times New Roman" w:hAnsi="Times New Roman" w:cs="Times New Roman" w:hint="eastAsia"/>
          <w:bCs/>
          <w:sz w:val="24"/>
          <w:szCs w:val="24"/>
        </w:rPr>
        <w:t>；（</w:t>
      </w:r>
      <w:r w:rsidR="00956D4C">
        <w:rPr>
          <w:rFonts w:ascii="Times New Roman" w:hAnsi="Times New Roman" w:cs="Times New Roman" w:hint="eastAsia"/>
          <w:bCs/>
          <w:sz w:val="24"/>
          <w:szCs w:val="24"/>
        </w:rPr>
        <w:t>3</w:t>
      </w:r>
      <w:r w:rsidR="00956D4C">
        <w:rPr>
          <w:rFonts w:ascii="Times New Roman" w:hAnsi="Times New Roman" w:cs="Times New Roman" w:hint="eastAsia"/>
          <w:bCs/>
          <w:sz w:val="24"/>
          <w:szCs w:val="24"/>
        </w:rPr>
        <w:t>）</w:t>
      </w:r>
      <w:r w:rsidR="00956D4C" w:rsidRPr="00956D4C">
        <w:rPr>
          <w:rFonts w:ascii="Times New Roman" w:hAnsi="Times New Roman" w:cs="Times New Roman" w:hint="eastAsia"/>
          <w:bCs/>
          <w:sz w:val="24"/>
          <w:szCs w:val="24"/>
        </w:rPr>
        <w:t>会导致前房过于拥挤</w:t>
      </w:r>
      <w:r w:rsidR="00956D4C">
        <w:rPr>
          <w:rFonts w:ascii="Times New Roman" w:hAnsi="Times New Roman" w:cs="Times New Roman" w:hint="eastAsia"/>
          <w:bCs/>
          <w:sz w:val="24"/>
          <w:szCs w:val="24"/>
        </w:rPr>
        <w:t>，</w:t>
      </w:r>
      <w:r w:rsidR="00956D4C" w:rsidRPr="00956D4C">
        <w:rPr>
          <w:rFonts w:ascii="Times New Roman" w:hAnsi="Times New Roman" w:cs="Times New Roman" w:hint="eastAsia"/>
          <w:bCs/>
          <w:sz w:val="24"/>
          <w:szCs w:val="24"/>
        </w:rPr>
        <w:t>嵴过于靠近晶状体</w:t>
      </w:r>
      <w:r w:rsidR="00956D4C">
        <w:rPr>
          <w:rFonts w:ascii="Times New Roman" w:hAnsi="Times New Roman" w:cs="Times New Roman" w:hint="eastAsia"/>
          <w:bCs/>
          <w:sz w:val="24"/>
          <w:szCs w:val="24"/>
        </w:rPr>
        <w:t>；（</w:t>
      </w:r>
      <w:r w:rsidR="00956D4C">
        <w:rPr>
          <w:rFonts w:ascii="Times New Roman" w:hAnsi="Times New Roman" w:cs="Times New Roman" w:hint="eastAsia"/>
          <w:bCs/>
          <w:sz w:val="24"/>
          <w:szCs w:val="24"/>
        </w:rPr>
        <w:t>4</w:t>
      </w:r>
      <w:r w:rsidR="00956D4C">
        <w:rPr>
          <w:rFonts w:ascii="Times New Roman" w:hAnsi="Times New Roman" w:cs="Times New Roman" w:hint="eastAsia"/>
          <w:bCs/>
          <w:sz w:val="24"/>
          <w:szCs w:val="24"/>
        </w:rPr>
        <w:t>）</w:t>
      </w:r>
      <w:r w:rsidR="00956D4C" w:rsidRPr="00956D4C">
        <w:rPr>
          <w:rFonts w:ascii="Times New Roman" w:hAnsi="Times New Roman" w:cs="Times New Roman" w:hint="eastAsia"/>
          <w:bCs/>
          <w:sz w:val="24"/>
          <w:szCs w:val="24"/>
        </w:rPr>
        <w:t>由于</w:t>
      </w:r>
      <w:r w:rsidR="00956D4C" w:rsidRPr="00956D4C">
        <w:rPr>
          <w:rFonts w:ascii="Times New Roman" w:hAnsi="Times New Roman" w:cs="Times New Roman" w:hint="eastAsia"/>
          <w:bCs/>
          <w:sz w:val="24"/>
          <w:szCs w:val="24"/>
        </w:rPr>
        <w:t>ROP</w:t>
      </w:r>
      <w:r w:rsidR="00956D4C" w:rsidRPr="00956D4C">
        <w:rPr>
          <w:rFonts w:ascii="Times New Roman" w:hAnsi="Times New Roman" w:cs="Times New Roman" w:hint="eastAsia"/>
          <w:bCs/>
          <w:sz w:val="24"/>
          <w:szCs w:val="24"/>
        </w:rPr>
        <w:t>患者眼球较成年人小、巩膜薄、眼部血流易受眼压影响等特点</w:t>
      </w:r>
      <w:r w:rsidR="00956D4C">
        <w:rPr>
          <w:rFonts w:ascii="Times New Roman" w:hAnsi="Times New Roman" w:cs="Times New Roman" w:hint="eastAsia"/>
          <w:bCs/>
          <w:sz w:val="24"/>
          <w:szCs w:val="24"/>
        </w:rPr>
        <w:t>，</w:t>
      </w:r>
      <w:r w:rsidR="00956D4C" w:rsidRPr="00956D4C">
        <w:rPr>
          <w:rFonts w:ascii="Times New Roman" w:hAnsi="Times New Roman" w:cs="Times New Roman" w:hint="eastAsia"/>
          <w:bCs/>
          <w:sz w:val="24"/>
          <w:szCs w:val="24"/>
        </w:rPr>
        <w:t>术中环扎带避免收的太紧</w:t>
      </w:r>
      <w:r w:rsidR="00956D4C">
        <w:rPr>
          <w:rFonts w:ascii="Times New Roman" w:hAnsi="Times New Roman" w:cs="Times New Roman" w:hint="eastAsia"/>
          <w:bCs/>
          <w:sz w:val="24"/>
          <w:szCs w:val="24"/>
        </w:rPr>
        <w:t>；</w:t>
      </w:r>
      <w:r w:rsidR="00956D4C" w:rsidRPr="00956D4C">
        <w:rPr>
          <w:rFonts w:ascii="Times New Roman" w:hAnsi="Times New Roman" w:cs="Times New Roman" w:hint="eastAsia"/>
          <w:bCs/>
          <w:sz w:val="24"/>
          <w:szCs w:val="24"/>
        </w:rPr>
        <w:t>另外为了不影响患儿眼球和眼眶的发育</w:t>
      </w:r>
      <w:r w:rsidR="00956D4C">
        <w:rPr>
          <w:rFonts w:ascii="Times New Roman" w:hAnsi="Times New Roman" w:cs="Times New Roman" w:hint="eastAsia"/>
          <w:bCs/>
          <w:sz w:val="24"/>
          <w:szCs w:val="24"/>
        </w:rPr>
        <w:t>，</w:t>
      </w:r>
      <w:r w:rsidR="00956D4C" w:rsidRPr="00956D4C">
        <w:rPr>
          <w:rFonts w:ascii="Times New Roman" w:hAnsi="Times New Roman" w:cs="Times New Roman" w:hint="eastAsia"/>
          <w:bCs/>
          <w:sz w:val="24"/>
          <w:szCs w:val="24"/>
        </w:rPr>
        <w:t>ROP</w:t>
      </w:r>
      <w:r w:rsidR="00956D4C" w:rsidRPr="00956D4C">
        <w:rPr>
          <w:rFonts w:ascii="Times New Roman" w:hAnsi="Times New Roman" w:cs="Times New Roman" w:hint="eastAsia"/>
          <w:bCs/>
          <w:sz w:val="24"/>
          <w:szCs w:val="24"/>
        </w:rPr>
        <w:t>巩膜扣带术后要常规取出硅胶带</w:t>
      </w:r>
      <w:r w:rsidR="00956D4C">
        <w:rPr>
          <w:rFonts w:ascii="Times New Roman" w:hAnsi="Times New Roman" w:cs="Times New Roman" w:hint="eastAsia"/>
          <w:bCs/>
          <w:sz w:val="24"/>
          <w:szCs w:val="24"/>
        </w:rPr>
        <w:t>，</w:t>
      </w:r>
      <w:r w:rsidR="00956D4C" w:rsidRPr="00956D4C">
        <w:rPr>
          <w:rFonts w:ascii="Times New Roman" w:hAnsi="Times New Roman" w:cs="Times New Roman" w:hint="eastAsia"/>
          <w:bCs/>
          <w:sz w:val="24"/>
          <w:szCs w:val="24"/>
        </w:rPr>
        <w:t>有发生视网膜脱离危险者拆除时间可适当延长。</w:t>
      </w:r>
      <w:r w:rsidRPr="00B54EE1">
        <w:rPr>
          <w:rFonts w:ascii="Times New Roman" w:hAnsi="Times New Roman" w:cs="Times New Roman" w:hint="eastAsia"/>
          <w:bCs/>
          <w:sz w:val="24"/>
          <w:szCs w:val="24"/>
        </w:rPr>
        <w:t>另外</w:t>
      </w:r>
      <w:r>
        <w:rPr>
          <w:rFonts w:ascii="Times New Roman" w:hAnsi="Times New Roman" w:cs="Times New Roman" w:hint="eastAsia"/>
          <w:bCs/>
          <w:sz w:val="24"/>
          <w:szCs w:val="24"/>
        </w:rPr>
        <w:t>，</w:t>
      </w:r>
      <w:r w:rsidRPr="00B54EE1">
        <w:rPr>
          <w:rFonts w:ascii="Times New Roman" w:hAnsi="Times New Roman" w:cs="Times New Roman" w:hint="eastAsia"/>
          <w:bCs/>
          <w:sz w:val="24"/>
          <w:szCs w:val="24"/>
        </w:rPr>
        <w:t>某些</w:t>
      </w:r>
      <w:r w:rsidRPr="00B54EE1">
        <w:rPr>
          <w:rFonts w:ascii="Times New Roman" w:hAnsi="Times New Roman" w:cs="Times New Roman" w:hint="eastAsia"/>
          <w:bCs/>
          <w:sz w:val="24"/>
          <w:szCs w:val="24"/>
        </w:rPr>
        <w:t xml:space="preserve">4 </w:t>
      </w:r>
      <w:r w:rsidRPr="00B54EE1">
        <w:rPr>
          <w:rFonts w:ascii="Times New Roman" w:hAnsi="Times New Roman" w:cs="Times New Roman" w:hint="eastAsia"/>
          <w:bCs/>
          <w:sz w:val="24"/>
          <w:szCs w:val="24"/>
        </w:rPr>
        <w:t>期</w:t>
      </w:r>
      <w:r w:rsidRPr="00B54EE1">
        <w:rPr>
          <w:rFonts w:ascii="Times New Roman" w:hAnsi="Times New Roman" w:cs="Times New Roman" w:hint="eastAsia"/>
          <w:bCs/>
          <w:sz w:val="24"/>
          <w:szCs w:val="24"/>
        </w:rPr>
        <w:t>ROP</w:t>
      </w:r>
      <w:r w:rsidRPr="00B54EE1">
        <w:rPr>
          <w:rFonts w:ascii="Times New Roman" w:hAnsi="Times New Roman" w:cs="Times New Roman" w:hint="eastAsia"/>
          <w:bCs/>
          <w:sz w:val="24"/>
          <w:szCs w:val="24"/>
        </w:rPr>
        <w:t>有严重纤维血管增生和视网膜局限性脱离而激光难以完成时</w:t>
      </w:r>
      <w:r>
        <w:rPr>
          <w:rFonts w:ascii="Times New Roman" w:hAnsi="Times New Roman" w:cs="Times New Roman" w:hint="eastAsia"/>
          <w:bCs/>
          <w:sz w:val="24"/>
          <w:szCs w:val="24"/>
        </w:rPr>
        <w:t>，</w:t>
      </w:r>
      <w:r w:rsidRPr="00B54EE1">
        <w:rPr>
          <w:rFonts w:ascii="Times New Roman" w:hAnsi="Times New Roman" w:cs="Times New Roman" w:hint="eastAsia"/>
          <w:bCs/>
          <w:sz w:val="24"/>
          <w:szCs w:val="24"/>
        </w:rPr>
        <w:t>可进行冷凝联合巩膜扣带术。</w:t>
      </w:r>
    </w:p>
    <w:p w:rsidR="0097732C" w:rsidRPr="00BD1C25" w:rsidRDefault="00AB0601" w:rsidP="008333FB">
      <w:pPr>
        <w:spacing w:line="360" w:lineRule="auto"/>
        <w:ind w:firstLineChars="200" w:firstLine="482"/>
        <w:rPr>
          <w:rFonts w:ascii="Times New Roman" w:hAnsi="Times New Roman" w:cs="Times New Roman"/>
          <w:b/>
          <w:bCs/>
          <w:sz w:val="24"/>
          <w:szCs w:val="24"/>
        </w:rPr>
      </w:pPr>
      <w:r>
        <w:rPr>
          <w:rFonts w:ascii="Times New Roman" w:hAnsi="Times New Roman" w:cs="Times New Roman"/>
          <w:b/>
          <w:bCs/>
          <w:sz w:val="24"/>
          <w:szCs w:val="24"/>
        </w:rPr>
        <w:t>9</w:t>
      </w:r>
      <w:r w:rsidR="0097732C" w:rsidRPr="00BD1C25">
        <w:rPr>
          <w:rFonts w:ascii="Times New Roman" w:hAnsi="Times New Roman" w:cs="Times New Roman"/>
          <w:b/>
          <w:bCs/>
          <w:sz w:val="24"/>
          <w:szCs w:val="24"/>
        </w:rPr>
        <w:t xml:space="preserve">. </w:t>
      </w:r>
      <w:r w:rsidR="0097732C" w:rsidRPr="00BD1C25">
        <w:rPr>
          <w:rFonts w:ascii="Times New Roman" w:hAnsi="Times New Roman" w:cs="Times New Roman"/>
          <w:b/>
          <w:bCs/>
          <w:sz w:val="24"/>
          <w:szCs w:val="24"/>
        </w:rPr>
        <w:t>早产儿视网膜病变的研究新进展</w:t>
      </w:r>
    </w:p>
    <w:p w:rsidR="0097732C" w:rsidRPr="00BD1C25" w:rsidRDefault="00AB0601" w:rsidP="000528EE">
      <w:pPr>
        <w:spacing w:line="360" w:lineRule="auto"/>
        <w:ind w:firstLineChars="200" w:firstLine="480"/>
        <w:rPr>
          <w:rFonts w:ascii="Times New Roman" w:hAnsi="Times New Roman" w:cs="Times New Roman"/>
          <w:bCs/>
          <w:sz w:val="24"/>
          <w:szCs w:val="24"/>
        </w:rPr>
      </w:pPr>
      <w:r w:rsidRPr="00C2531E">
        <w:rPr>
          <w:rFonts w:ascii="Times New Roman" w:hAnsi="Times New Roman" w:cs="Times New Roman"/>
          <w:bCs/>
          <w:sz w:val="24"/>
          <w:szCs w:val="24"/>
        </w:rPr>
        <w:t>9</w:t>
      </w:r>
      <w:r w:rsidR="0097732C" w:rsidRPr="00C2531E">
        <w:rPr>
          <w:rFonts w:ascii="Times New Roman" w:hAnsi="Times New Roman" w:cs="Times New Roman"/>
          <w:bCs/>
          <w:sz w:val="24"/>
          <w:szCs w:val="24"/>
        </w:rPr>
        <w:t>.1</w:t>
      </w:r>
      <w:r w:rsidR="0097732C" w:rsidRPr="00BD1C25">
        <w:rPr>
          <w:rFonts w:ascii="Times New Roman" w:hAnsi="Times New Roman" w:cs="Times New Roman"/>
          <w:b/>
          <w:bCs/>
          <w:sz w:val="24"/>
          <w:szCs w:val="24"/>
        </w:rPr>
        <w:t xml:space="preserve"> </w:t>
      </w:r>
      <w:r w:rsidR="0097732C" w:rsidRPr="00BD1C25">
        <w:rPr>
          <w:rFonts w:ascii="Times New Roman" w:hAnsi="Times New Roman" w:cs="Times New Roman"/>
          <w:bCs/>
          <w:sz w:val="24"/>
          <w:szCs w:val="24"/>
        </w:rPr>
        <w:t>胰岛素样生长因子</w:t>
      </w:r>
      <w:r w:rsidR="0097732C" w:rsidRPr="00BD1C25">
        <w:rPr>
          <w:rFonts w:ascii="Times New Roman" w:hAnsi="Times New Roman" w:cs="Times New Roman"/>
          <w:bCs/>
          <w:sz w:val="24"/>
          <w:szCs w:val="24"/>
        </w:rPr>
        <w:t xml:space="preserve">-1 </w:t>
      </w:r>
      <w:r w:rsidR="0097732C" w:rsidRPr="00BD1C25">
        <w:rPr>
          <w:rFonts w:ascii="Times New Roman" w:hAnsi="Times New Roman" w:cs="Times New Roman"/>
          <w:bCs/>
          <w:sz w:val="24"/>
          <w:szCs w:val="24"/>
        </w:rPr>
        <w:t>胰岛素样生长因子</w:t>
      </w:r>
      <w:r w:rsidR="0097732C" w:rsidRPr="00BD1C25">
        <w:rPr>
          <w:rFonts w:ascii="Times New Roman" w:hAnsi="Times New Roman" w:cs="Times New Roman"/>
          <w:bCs/>
          <w:sz w:val="24"/>
          <w:szCs w:val="24"/>
        </w:rPr>
        <w:t>( insulin-like growth factor-1</w:t>
      </w:r>
      <w:r w:rsidR="0097732C" w:rsidRPr="00BD1C25">
        <w:rPr>
          <w:rFonts w:ascii="Times New Roman" w:hAnsi="Times New Roman" w:cs="Times New Roman"/>
          <w:bCs/>
          <w:sz w:val="24"/>
          <w:szCs w:val="24"/>
        </w:rPr>
        <w:t>，</w:t>
      </w:r>
      <w:r w:rsidR="0097732C" w:rsidRPr="00BD1C25">
        <w:rPr>
          <w:rFonts w:ascii="Times New Roman" w:hAnsi="Times New Roman" w:cs="Times New Roman"/>
          <w:bCs/>
          <w:sz w:val="24"/>
          <w:szCs w:val="24"/>
        </w:rPr>
        <w:t xml:space="preserve"> IGF-1) </w:t>
      </w:r>
      <w:r w:rsidR="0097732C" w:rsidRPr="00BD1C25">
        <w:rPr>
          <w:rFonts w:ascii="Times New Roman" w:hAnsi="Times New Roman" w:cs="Times New Roman"/>
          <w:bCs/>
          <w:sz w:val="24"/>
          <w:szCs w:val="24"/>
        </w:rPr>
        <w:t>是脑、肌肉、骨骼及血管生长发育的重要调节剂，在星形胶质细胞转运机制作用下可穿过血</w:t>
      </w:r>
      <w:r w:rsidR="0097732C" w:rsidRPr="00BD1C25">
        <w:rPr>
          <w:rFonts w:ascii="Times New Roman" w:hAnsi="Times New Roman" w:cs="Times New Roman"/>
          <w:bCs/>
          <w:sz w:val="24"/>
          <w:szCs w:val="24"/>
        </w:rPr>
        <w:t>-</w:t>
      </w:r>
      <w:r w:rsidR="0097732C" w:rsidRPr="00BD1C25">
        <w:rPr>
          <w:rFonts w:ascii="Times New Roman" w:hAnsi="Times New Roman" w:cs="Times New Roman"/>
          <w:bCs/>
          <w:sz w:val="24"/>
          <w:szCs w:val="24"/>
        </w:rPr>
        <w:t>视网膜屏障进入眼内，</w:t>
      </w:r>
      <w:r w:rsidR="0097732C" w:rsidRPr="00BD1C25">
        <w:rPr>
          <w:rFonts w:ascii="Times New Roman" w:hAnsi="Times New Roman" w:cs="Times New Roman"/>
          <w:bCs/>
          <w:sz w:val="24"/>
          <w:szCs w:val="24"/>
        </w:rPr>
        <w:t xml:space="preserve"> </w:t>
      </w:r>
      <w:r w:rsidR="0097732C" w:rsidRPr="00BD1C25">
        <w:rPr>
          <w:rFonts w:ascii="Times New Roman" w:hAnsi="Times New Roman" w:cs="Times New Roman"/>
          <w:bCs/>
          <w:sz w:val="24"/>
          <w:szCs w:val="24"/>
        </w:rPr>
        <w:t>玻璃体腔内</w:t>
      </w:r>
      <w:r w:rsidR="0097732C" w:rsidRPr="00BD1C25">
        <w:rPr>
          <w:rFonts w:ascii="Times New Roman" w:hAnsi="Times New Roman" w:cs="Times New Roman"/>
          <w:bCs/>
          <w:sz w:val="24"/>
          <w:szCs w:val="24"/>
        </w:rPr>
        <w:t xml:space="preserve">IGF-1 </w:t>
      </w:r>
      <w:r w:rsidR="0097732C" w:rsidRPr="00BD1C25">
        <w:rPr>
          <w:rFonts w:ascii="Times New Roman" w:hAnsi="Times New Roman" w:cs="Times New Roman"/>
          <w:bCs/>
          <w:sz w:val="24"/>
          <w:szCs w:val="24"/>
        </w:rPr>
        <w:t>达到一定浓度时，</w:t>
      </w:r>
      <w:r w:rsidR="0097732C" w:rsidRPr="00BD1C25">
        <w:rPr>
          <w:rFonts w:ascii="Times New Roman" w:hAnsi="Times New Roman" w:cs="Times New Roman"/>
          <w:bCs/>
          <w:sz w:val="24"/>
          <w:szCs w:val="24"/>
        </w:rPr>
        <w:t xml:space="preserve"> </w:t>
      </w:r>
      <w:r w:rsidR="0097732C" w:rsidRPr="00BD1C25">
        <w:rPr>
          <w:rFonts w:ascii="Times New Roman" w:hAnsi="Times New Roman" w:cs="Times New Roman"/>
          <w:bCs/>
          <w:sz w:val="24"/>
          <w:szCs w:val="24"/>
        </w:rPr>
        <w:t>在有丝分裂原活化蛋白激酶和蛋白激酶</w:t>
      </w:r>
      <w:r w:rsidR="0097732C" w:rsidRPr="00BD1C25">
        <w:rPr>
          <w:rFonts w:ascii="Times New Roman" w:hAnsi="Times New Roman" w:cs="Times New Roman"/>
          <w:bCs/>
          <w:sz w:val="24"/>
          <w:szCs w:val="24"/>
        </w:rPr>
        <w:t xml:space="preserve"> B </w:t>
      </w:r>
      <w:r w:rsidR="0097732C" w:rsidRPr="00BD1C25">
        <w:rPr>
          <w:rFonts w:ascii="Times New Roman" w:hAnsi="Times New Roman" w:cs="Times New Roman"/>
          <w:bCs/>
          <w:sz w:val="24"/>
          <w:szCs w:val="24"/>
        </w:rPr>
        <w:t>通路介导下激活</w:t>
      </w:r>
      <w:r w:rsidR="0097732C" w:rsidRPr="00BD1C25">
        <w:rPr>
          <w:rFonts w:ascii="Times New Roman" w:hAnsi="Times New Roman" w:cs="Times New Roman"/>
          <w:bCs/>
          <w:sz w:val="24"/>
          <w:szCs w:val="24"/>
        </w:rPr>
        <w:t xml:space="preserve"> VEGF</w:t>
      </w:r>
      <w:r w:rsidR="0097732C" w:rsidRPr="00BD1C25">
        <w:rPr>
          <w:rFonts w:ascii="Times New Roman" w:hAnsi="Times New Roman" w:cs="Times New Roman"/>
          <w:bCs/>
          <w:sz w:val="24"/>
          <w:szCs w:val="24"/>
        </w:rPr>
        <w:t>，促进视网膜管内皮细胞增殖。胎儿血清中</w:t>
      </w:r>
      <w:r w:rsidR="0097732C" w:rsidRPr="00BD1C25">
        <w:rPr>
          <w:rFonts w:ascii="Times New Roman" w:hAnsi="Times New Roman" w:cs="Times New Roman"/>
          <w:bCs/>
          <w:sz w:val="24"/>
          <w:szCs w:val="24"/>
        </w:rPr>
        <w:t xml:space="preserve"> IGF-1 </w:t>
      </w:r>
      <w:r w:rsidR="0097732C" w:rsidRPr="00BD1C25">
        <w:rPr>
          <w:rFonts w:ascii="Times New Roman" w:hAnsi="Times New Roman" w:cs="Times New Roman"/>
          <w:bCs/>
          <w:sz w:val="24"/>
          <w:szCs w:val="24"/>
        </w:rPr>
        <w:t>主要来源于母胎相互作用，</w:t>
      </w:r>
      <w:r w:rsidR="0097732C" w:rsidRPr="00BD1C25">
        <w:rPr>
          <w:rFonts w:ascii="Times New Roman" w:hAnsi="Times New Roman" w:cs="Times New Roman"/>
          <w:bCs/>
          <w:sz w:val="24"/>
          <w:szCs w:val="24"/>
        </w:rPr>
        <w:t xml:space="preserve"> </w:t>
      </w:r>
      <w:r w:rsidR="0097732C" w:rsidRPr="00BD1C25">
        <w:rPr>
          <w:rFonts w:ascii="Times New Roman" w:hAnsi="Times New Roman" w:cs="Times New Roman"/>
          <w:bCs/>
          <w:sz w:val="24"/>
          <w:szCs w:val="24"/>
        </w:rPr>
        <w:t>与胎儿大小相</w:t>
      </w:r>
      <w:r w:rsidR="0097732C" w:rsidRPr="00BD1C25">
        <w:rPr>
          <w:rFonts w:ascii="Times New Roman" w:hAnsi="Times New Roman" w:cs="Times New Roman"/>
          <w:bCs/>
          <w:sz w:val="24"/>
          <w:szCs w:val="24"/>
        </w:rPr>
        <w:lastRenderedPageBreak/>
        <w:t>关，</w:t>
      </w:r>
      <w:r w:rsidR="0097732C" w:rsidRPr="00BD1C25">
        <w:rPr>
          <w:rFonts w:ascii="Times New Roman" w:hAnsi="Times New Roman" w:cs="Times New Roman"/>
          <w:bCs/>
          <w:sz w:val="24"/>
          <w:szCs w:val="24"/>
        </w:rPr>
        <w:t xml:space="preserve"> </w:t>
      </w:r>
      <w:r w:rsidR="0097732C" w:rsidRPr="00BD1C25">
        <w:rPr>
          <w:rFonts w:ascii="Times New Roman" w:hAnsi="Times New Roman" w:cs="Times New Roman"/>
          <w:bCs/>
          <w:sz w:val="24"/>
          <w:szCs w:val="24"/>
        </w:rPr>
        <w:t>而早产儿的母胎相互作用过早终止，</w:t>
      </w:r>
      <w:r w:rsidR="0097732C" w:rsidRPr="00BD1C25">
        <w:rPr>
          <w:rFonts w:ascii="Times New Roman" w:hAnsi="Times New Roman" w:cs="Times New Roman"/>
          <w:bCs/>
          <w:sz w:val="24"/>
          <w:szCs w:val="24"/>
        </w:rPr>
        <w:t xml:space="preserve"> </w:t>
      </w:r>
      <w:r w:rsidR="0097732C" w:rsidRPr="00BD1C25">
        <w:rPr>
          <w:rFonts w:ascii="Times New Roman" w:hAnsi="Times New Roman" w:cs="Times New Roman"/>
          <w:bCs/>
          <w:sz w:val="24"/>
          <w:szCs w:val="24"/>
        </w:rPr>
        <w:t>同时早产儿受到的光和视觉等刺激会促使更多</w:t>
      </w:r>
      <w:r w:rsidR="0097732C" w:rsidRPr="00BD1C25">
        <w:rPr>
          <w:rFonts w:ascii="Times New Roman" w:hAnsi="Times New Roman" w:cs="Times New Roman"/>
          <w:bCs/>
          <w:sz w:val="24"/>
          <w:szCs w:val="24"/>
        </w:rPr>
        <w:t>IGF-1</w:t>
      </w:r>
      <w:r w:rsidR="0097732C" w:rsidRPr="00BD1C25">
        <w:rPr>
          <w:rFonts w:ascii="Times New Roman" w:hAnsi="Times New Roman" w:cs="Times New Roman"/>
          <w:bCs/>
          <w:sz w:val="24"/>
          <w:szCs w:val="24"/>
        </w:rPr>
        <w:t>从血液循环通过血</w:t>
      </w:r>
      <w:r w:rsidR="0097732C" w:rsidRPr="00BD1C25">
        <w:rPr>
          <w:rFonts w:ascii="Times New Roman" w:hAnsi="Times New Roman" w:cs="Times New Roman"/>
          <w:bCs/>
          <w:sz w:val="24"/>
          <w:szCs w:val="24"/>
        </w:rPr>
        <w:t>-</w:t>
      </w:r>
      <w:r w:rsidR="0097732C" w:rsidRPr="00BD1C25">
        <w:rPr>
          <w:rFonts w:ascii="Times New Roman" w:hAnsi="Times New Roman" w:cs="Times New Roman"/>
          <w:bCs/>
          <w:sz w:val="24"/>
          <w:szCs w:val="24"/>
        </w:rPr>
        <w:t>脑屏障进入大脑，导致</w:t>
      </w:r>
      <w:r w:rsidR="0097732C" w:rsidRPr="00BD1C25">
        <w:rPr>
          <w:rFonts w:ascii="Times New Roman" w:hAnsi="Times New Roman" w:cs="Times New Roman"/>
          <w:bCs/>
          <w:sz w:val="24"/>
          <w:szCs w:val="24"/>
        </w:rPr>
        <w:t>IGF-1</w:t>
      </w:r>
      <w:r w:rsidR="0097732C" w:rsidRPr="00BD1C25">
        <w:rPr>
          <w:rFonts w:ascii="Times New Roman" w:hAnsi="Times New Roman" w:cs="Times New Roman"/>
          <w:bCs/>
          <w:sz w:val="24"/>
          <w:szCs w:val="24"/>
        </w:rPr>
        <w:t>的血清水平迅速下降，视网膜血管停止发育，有研究表明</w:t>
      </w:r>
      <w:r w:rsidR="0097732C" w:rsidRPr="00BD1C25">
        <w:rPr>
          <w:rFonts w:ascii="Times New Roman" w:hAnsi="Times New Roman" w:cs="Times New Roman"/>
          <w:bCs/>
          <w:sz w:val="24"/>
          <w:szCs w:val="24"/>
        </w:rPr>
        <w:t>IGF-1</w:t>
      </w:r>
      <w:r w:rsidR="0097732C" w:rsidRPr="00BD1C25">
        <w:rPr>
          <w:rFonts w:ascii="Times New Roman" w:hAnsi="Times New Roman" w:cs="Times New Roman"/>
          <w:bCs/>
          <w:sz w:val="24"/>
          <w:szCs w:val="24"/>
        </w:rPr>
        <w:t>的降低水平和持续时间与</w:t>
      </w:r>
      <w:r w:rsidR="0097732C" w:rsidRPr="00BD1C25">
        <w:rPr>
          <w:rFonts w:ascii="Times New Roman" w:hAnsi="Times New Roman" w:cs="Times New Roman"/>
          <w:bCs/>
          <w:sz w:val="24"/>
          <w:szCs w:val="24"/>
        </w:rPr>
        <w:t>ROP</w:t>
      </w:r>
      <w:r w:rsidR="0097732C" w:rsidRPr="00BD1C25">
        <w:rPr>
          <w:rFonts w:ascii="Times New Roman" w:hAnsi="Times New Roman" w:cs="Times New Roman"/>
          <w:bCs/>
          <w:sz w:val="24"/>
          <w:szCs w:val="24"/>
        </w:rPr>
        <w:t>严重程度密切相关</w:t>
      </w:r>
      <w:r w:rsidR="000528EE" w:rsidRPr="00BD1C25">
        <w:rPr>
          <w:rFonts w:ascii="Times New Roman" w:hAnsi="Times New Roman" w:cs="Times New Roman"/>
          <w:bCs/>
          <w:sz w:val="24"/>
          <w:szCs w:val="24"/>
        </w:rPr>
        <w:t>。</w:t>
      </w:r>
      <w:r w:rsidR="000528EE" w:rsidRPr="00BD1C25">
        <w:rPr>
          <w:rFonts w:ascii="Times New Roman" w:hAnsi="Times New Roman" w:cs="Times New Roman"/>
          <w:bCs/>
          <w:sz w:val="24"/>
          <w:szCs w:val="24"/>
        </w:rPr>
        <w:t xml:space="preserve">IGF-1 </w:t>
      </w:r>
      <w:r w:rsidR="000528EE" w:rsidRPr="00BD1C25">
        <w:rPr>
          <w:rFonts w:ascii="Times New Roman" w:hAnsi="Times New Roman" w:cs="Times New Roman"/>
          <w:bCs/>
          <w:sz w:val="24"/>
          <w:szCs w:val="24"/>
        </w:rPr>
        <w:t>主要受到</w:t>
      </w:r>
      <w:r w:rsidR="000528EE" w:rsidRPr="00BD1C25">
        <w:rPr>
          <w:rFonts w:ascii="Times New Roman" w:hAnsi="Times New Roman" w:cs="Times New Roman"/>
          <w:bCs/>
          <w:sz w:val="24"/>
          <w:szCs w:val="24"/>
        </w:rPr>
        <w:t xml:space="preserve"> IGF-1 </w:t>
      </w:r>
      <w:r w:rsidR="000528EE" w:rsidRPr="00BD1C25">
        <w:rPr>
          <w:rFonts w:ascii="Times New Roman" w:hAnsi="Times New Roman" w:cs="Times New Roman"/>
          <w:bCs/>
          <w:sz w:val="24"/>
          <w:szCs w:val="24"/>
        </w:rPr>
        <w:t>受体和</w:t>
      </w:r>
      <w:r w:rsidR="000528EE" w:rsidRPr="00BD1C25">
        <w:rPr>
          <w:rFonts w:ascii="Times New Roman" w:hAnsi="Times New Roman" w:cs="Times New Roman"/>
          <w:bCs/>
          <w:sz w:val="24"/>
          <w:szCs w:val="24"/>
        </w:rPr>
        <w:t xml:space="preserve"> 6 </w:t>
      </w:r>
      <w:r w:rsidR="000528EE" w:rsidRPr="00BD1C25">
        <w:rPr>
          <w:rFonts w:ascii="Times New Roman" w:hAnsi="Times New Roman" w:cs="Times New Roman"/>
          <w:bCs/>
          <w:sz w:val="24"/>
          <w:szCs w:val="24"/>
        </w:rPr>
        <w:t>种</w:t>
      </w:r>
      <w:r w:rsidR="000528EE" w:rsidRPr="00BD1C25">
        <w:rPr>
          <w:rFonts w:ascii="Times New Roman" w:hAnsi="Times New Roman" w:cs="Times New Roman"/>
          <w:bCs/>
          <w:sz w:val="24"/>
          <w:szCs w:val="24"/>
        </w:rPr>
        <w:t xml:space="preserve"> IGF </w:t>
      </w:r>
      <w:r w:rsidR="000528EE" w:rsidRPr="00BD1C25">
        <w:rPr>
          <w:rFonts w:ascii="Times New Roman" w:hAnsi="Times New Roman" w:cs="Times New Roman"/>
          <w:bCs/>
          <w:sz w:val="24"/>
          <w:szCs w:val="24"/>
        </w:rPr>
        <w:t>结合蛋白</w:t>
      </w:r>
      <w:r w:rsidR="000528EE" w:rsidRPr="00BD1C25">
        <w:rPr>
          <w:rFonts w:ascii="Times New Roman" w:hAnsi="Times New Roman" w:cs="Times New Roman"/>
          <w:bCs/>
          <w:sz w:val="24"/>
          <w:szCs w:val="24"/>
        </w:rPr>
        <w:t>(IGF-binding proteins</w:t>
      </w:r>
      <w:r w:rsidR="000528EE" w:rsidRPr="00BD1C25">
        <w:rPr>
          <w:rFonts w:ascii="Times New Roman" w:hAnsi="Times New Roman" w:cs="Times New Roman"/>
          <w:bCs/>
          <w:sz w:val="24"/>
          <w:szCs w:val="24"/>
        </w:rPr>
        <w:t>，</w:t>
      </w:r>
      <w:r w:rsidR="000528EE" w:rsidRPr="00BD1C25">
        <w:rPr>
          <w:rFonts w:ascii="Times New Roman" w:hAnsi="Times New Roman" w:cs="Times New Roman"/>
          <w:bCs/>
          <w:sz w:val="24"/>
          <w:szCs w:val="24"/>
        </w:rPr>
        <w:t xml:space="preserve">IGFBP) </w:t>
      </w:r>
      <w:r w:rsidR="000528EE" w:rsidRPr="00BD1C25">
        <w:rPr>
          <w:rFonts w:ascii="Times New Roman" w:hAnsi="Times New Roman" w:cs="Times New Roman"/>
          <w:bCs/>
          <w:sz w:val="24"/>
          <w:szCs w:val="24"/>
        </w:rPr>
        <w:t>的调控，血液循环中</w:t>
      </w:r>
      <w:r w:rsidR="000528EE" w:rsidRPr="00BD1C25">
        <w:rPr>
          <w:rFonts w:ascii="Times New Roman" w:hAnsi="Times New Roman" w:cs="Times New Roman"/>
          <w:bCs/>
          <w:sz w:val="24"/>
          <w:szCs w:val="24"/>
        </w:rPr>
        <w:t>80%</w:t>
      </w:r>
      <w:r w:rsidR="000528EE" w:rsidRPr="00BD1C25">
        <w:rPr>
          <w:rFonts w:ascii="Times New Roman" w:hAnsi="Times New Roman" w:cs="Times New Roman"/>
          <w:bCs/>
          <w:sz w:val="24"/>
          <w:szCs w:val="24"/>
        </w:rPr>
        <w:t>的</w:t>
      </w:r>
      <w:r w:rsidR="000528EE" w:rsidRPr="00BD1C25">
        <w:rPr>
          <w:rFonts w:ascii="Times New Roman" w:hAnsi="Times New Roman" w:cs="Times New Roman"/>
          <w:bCs/>
          <w:sz w:val="24"/>
          <w:szCs w:val="24"/>
        </w:rPr>
        <w:t>IGF-1</w:t>
      </w:r>
      <w:r w:rsidR="000528EE" w:rsidRPr="00BD1C25">
        <w:rPr>
          <w:rFonts w:ascii="Times New Roman" w:hAnsi="Times New Roman" w:cs="Times New Roman"/>
          <w:bCs/>
          <w:sz w:val="24"/>
          <w:szCs w:val="24"/>
        </w:rPr>
        <w:t>与</w:t>
      </w:r>
      <w:r w:rsidR="000528EE" w:rsidRPr="00BD1C25">
        <w:rPr>
          <w:rFonts w:ascii="Times New Roman" w:hAnsi="Times New Roman" w:cs="Times New Roman"/>
          <w:bCs/>
          <w:sz w:val="24"/>
          <w:szCs w:val="24"/>
        </w:rPr>
        <w:t>IGFBP-3</w:t>
      </w:r>
      <w:r w:rsidR="000528EE" w:rsidRPr="00BD1C25">
        <w:rPr>
          <w:rFonts w:ascii="Times New Roman" w:hAnsi="Times New Roman" w:cs="Times New Roman"/>
          <w:bCs/>
          <w:sz w:val="24"/>
          <w:szCs w:val="24"/>
        </w:rPr>
        <w:t>和酸敏感亚单位结合形成三元复合物</w:t>
      </w:r>
      <w:r w:rsidR="000528EE" w:rsidRPr="00BD1C25">
        <w:rPr>
          <w:rFonts w:ascii="Times New Roman" w:hAnsi="Times New Roman" w:cs="Times New Roman"/>
          <w:bCs/>
          <w:sz w:val="24"/>
          <w:szCs w:val="24"/>
        </w:rPr>
        <w:t xml:space="preserve"> ( IGF-1 / IGFBP-3 /</w:t>
      </w:r>
      <w:r w:rsidR="000528EE" w:rsidRPr="00BD1C25">
        <w:rPr>
          <w:rFonts w:ascii="Times New Roman" w:hAnsi="Times New Roman" w:cs="Times New Roman"/>
          <w:bCs/>
          <w:sz w:val="24"/>
          <w:szCs w:val="24"/>
        </w:rPr>
        <w:t>酸敏感亚单位</w:t>
      </w:r>
      <w:r w:rsidR="000528EE" w:rsidRPr="00BD1C25">
        <w:rPr>
          <w:rFonts w:ascii="Times New Roman" w:hAnsi="Times New Roman" w:cs="Times New Roman"/>
          <w:bCs/>
          <w:sz w:val="24"/>
          <w:szCs w:val="24"/>
        </w:rPr>
        <w:t>)</w:t>
      </w:r>
      <w:r w:rsidR="000528EE" w:rsidRPr="00BD1C25">
        <w:rPr>
          <w:rFonts w:ascii="Times New Roman" w:hAnsi="Times New Roman" w:cs="Times New Roman"/>
          <w:bCs/>
          <w:sz w:val="24"/>
          <w:szCs w:val="24"/>
        </w:rPr>
        <w:t>，这种复合物的形成可显著延长血液中</w:t>
      </w:r>
      <w:r w:rsidR="000528EE" w:rsidRPr="00BD1C25">
        <w:rPr>
          <w:rFonts w:ascii="Times New Roman" w:hAnsi="Times New Roman" w:cs="Times New Roman"/>
          <w:bCs/>
          <w:sz w:val="24"/>
          <w:szCs w:val="24"/>
        </w:rPr>
        <w:t xml:space="preserve"> IGF-1</w:t>
      </w:r>
      <w:r w:rsidR="000528EE" w:rsidRPr="00BD1C25">
        <w:rPr>
          <w:rFonts w:ascii="Times New Roman" w:hAnsi="Times New Roman" w:cs="Times New Roman"/>
          <w:bCs/>
          <w:sz w:val="24"/>
          <w:szCs w:val="24"/>
        </w:rPr>
        <w:t>的半衰期，并在血液循环中维持</w:t>
      </w:r>
      <w:r w:rsidR="000528EE" w:rsidRPr="00BD1C25">
        <w:rPr>
          <w:rFonts w:ascii="Times New Roman" w:hAnsi="Times New Roman" w:cs="Times New Roman"/>
          <w:bCs/>
          <w:sz w:val="24"/>
          <w:szCs w:val="24"/>
        </w:rPr>
        <w:t xml:space="preserve"> IGF-1 </w:t>
      </w:r>
      <w:r w:rsidR="000528EE" w:rsidRPr="00BD1C25">
        <w:rPr>
          <w:rFonts w:ascii="Times New Roman" w:hAnsi="Times New Roman" w:cs="Times New Roman"/>
          <w:bCs/>
          <w:sz w:val="24"/>
          <w:szCs w:val="24"/>
        </w:rPr>
        <w:t>的储存库。一项</w:t>
      </w:r>
      <w:r w:rsidR="000528EE" w:rsidRPr="00BD1C25">
        <w:rPr>
          <w:rFonts w:ascii="宋体" w:eastAsia="宋体" w:hAnsi="宋体" w:cs="宋体" w:hint="eastAsia"/>
          <w:bCs/>
          <w:sz w:val="24"/>
          <w:szCs w:val="24"/>
        </w:rPr>
        <w:t>Ⅱ</w:t>
      </w:r>
      <w:r w:rsidR="000528EE" w:rsidRPr="00BD1C25">
        <w:rPr>
          <w:rFonts w:ascii="Times New Roman" w:hAnsi="Times New Roman" w:cs="Times New Roman"/>
          <w:bCs/>
          <w:sz w:val="24"/>
          <w:szCs w:val="24"/>
        </w:rPr>
        <w:t>期多中心研究用重组人</w:t>
      </w:r>
      <w:r w:rsidR="000528EE" w:rsidRPr="00BD1C25">
        <w:rPr>
          <w:rFonts w:ascii="Times New Roman" w:hAnsi="Times New Roman" w:cs="Times New Roman"/>
          <w:bCs/>
          <w:sz w:val="24"/>
          <w:szCs w:val="24"/>
        </w:rPr>
        <w:t>IGF-1/</w:t>
      </w:r>
      <w:r w:rsidR="000528EE" w:rsidRPr="00BD1C25">
        <w:rPr>
          <w:rFonts w:ascii="Times New Roman" w:hAnsi="Times New Roman" w:cs="Times New Roman"/>
          <w:bCs/>
          <w:sz w:val="24"/>
          <w:szCs w:val="24"/>
        </w:rPr>
        <w:t>重组人</w:t>
      </w:r>
      <w:r w:rsidR="000528EE" w:rsidRPr="00BD1C25">
        <w:rPr>
          <w:rFonts w:ascii="Times New Roman" w:hAnsi="Times New Roman" w:cs="Times New Roman"/>
          <w:bCs/>
          <w:sz w:val="24"/>
          <w:szCs w:val="24"/>
        </w:rPr>
        <w:t>IGFBP-3 ( recombinant human IGF-1 / recombinant human IGFBP-3</w:t>
      </w:r>
      <w:r w:rsidR="000528EE" w:rsidRPr="00BD1C25">
        <w:rPr>
          <w:rFonts w:ascii="Times New Roman" w:hAnsi="Times New Roman" w:cs="Times New Roman"/>
          <w:bCs/>
          <w:sz w:val="24"/>
          <w:szCs w:val="24"/>
        </w:rPr>
        <w:t>，</w:t>
      </w:r>
      <w:r w:rsidR="000528EE" w:rsidRPr="00BD1C25">
        <w:rPr>
          <w:rFonts w:ascii="Times New Roman" w:hAnsi="Times New Roman" w:cs="Times New Roman"/>
          <w:bCs/>
          <w:sz w:val="24"/>
          <w:szCs w:val="24"/>
        </w:rPr>
        <w:t xml:space="preserve"> rhIGF-1 / rhIGFBP-3) </w:t>
      </w:r>
      <w:r w:rsidR="000528EE" w:rsidRPr="00BD1C25">
        <w:rPr>
          <w:rFonts w:ascii="Times New Roman" w:hAnsi="Times New Roman" w:cs="Times New Roman"/>
          <w:bCs/>
          <w:sz w:val="24"/>
          <w:szCs w:val="24"/>
        </w:rPr>
        <w:t>连续静脉内输注治疗早产儿，并对</w:t>
      </w:r>
      <w:r w:rsidR="000528EE" w:rsidRPr="00BD1C25">
        <w:rPr>
          <w:rFonts w:ascii="Times New Roman" w:hAnsi="Times New Roman" w:cs="Times New Roman"/>
          <w:bCs/>
          <w:sz w:val="24"/>
          <w:szCs w:val="24"/>
        </w:rPr>
        <w:t xml:space="preserve">rhIGF-1/rhIGFBP-3 </w:t>
      </w:r>
      <w:r w:rsidR="000528EE" w:rsidRPr="00BD1C25">
        <w:rPr>
          <w:rFonts w:ascii="Times New Roman" w:hAnsi="Times New Roman" w:cs="Times New Roman"/>
          <w:bCs/>
          <w:sz w:val="24"/>
          <w:szCs w:val="24"/>
        </w:rPr>
        <w:t>的剂量、功效和安全性进行评估，研究证明</w:t>
      </w:r>
      <w:r w:rsidR="000528EE" w:rsidRPr="00BD1C25">
        <w:rPr>
          <w:rFonts w:ascii="Times New Roman" w:hAnsi="Times New Roman" w:cs="Times New Roman"/>
          <w:bCs/>
          <w:sz w:val="24"/>
          <w:szCs w:val="24"/>
        </w:rPr>
        <w:t xml:space="preserve"> rhIGF-1 / rhIGFBP-3 250 μg / ( kg·24 h)</w:t>
      </w:r>
      <w:r w:rsidR="000528EE" w:rsidRPr="00BD1C25">
        <w:rPr>
          <w:rFonts w:ascii="Times New Roman" w:hAnsi="Times New Roman" w:cs="Times New Roman"/>
          <w:bCs/>
          <w:sz w:val="24"/>
          <w:szCs w:val="24"/>
        </w:rPr>
        <w:t>连续静脉内输注给药对＜</w:t>
      </w:r>
      <w:r w:rsidR="000528EE" w:rsidRPr="00BD1C25">
        <w:rPr>
          <w:rFonts w:ascii="Times New Roman" w:hAnsi="Times New Roman" w:cs="Times New Roman"/>
          <w:bCs/>
          <w:sz w:val="24"/>
          <w:szCs w:val="24"/>
        </w:rPr>
        <w:t xml:space="preserve">28 </w:t>
      </w:r>
      <w:r w:rsidR="000528EE" w:rsidRPr="00BD1C25">
        <w:rPr>
          <w:rFonts w:ascii="Times New Roman" w:hAnsi="Times New Roman" w:cs="Times New Roman"/>
          <w:bCs/>
          <w:sz w:val="24"/>
          <w:szCs w:val="24"/>
        </w:rPr>
        <w:t>周的婴儿具有良好安全性，对严重的支气管肺发育不良和脑室内出血具有预防作用，但并未观察到对</w:t>
      </w:r>
      <w:r w:rsidR="000528EE" w:rsidRPr="00BD1C25">
        <w:rPr>
          <w:rFonts w:ascii="Times New Roman" w:hAnsi="Times New Roman" w:cs="Times New Roman"/>
          <w:bCs/>
          <w:sz w:val="24"/>
          <w:szCs w:val="24"/>
        </w:rPr>
        <w:t>ROP</w:t>
      </w:r>
      <w:r w:rsidR="000528EE" w:rsidRPr="00BD1C25">
        <w:rPr>
          <w:rFonts w:ascii="Times New Roman" w:hAnsi="Times New Roman" w:cs="Times New Roman"/>
          <w:bCs/>
          <w:sz w:val="24"/>
          <w:szCs w:val="24"/>
        </w:rPr>
        <w:t>具有明显防治作用，</w:t>
      </w:r>
      <w:r w:rsidR="000528EE" w:rsidRPr="00BD1C25">
        <w:rPr>
          <w:rFonts w:ascii="Times New Roman" w:hAnsi="Times New Roman" w:cs="Times New Roman"/>
          <w:bCs/>
          <w:sz w:val="24"/>
          <w:szCs w:val="24"/>
        </w:rPr>
        <w:t>IGF-1</w:t>
      </w:r>
      <w:r w:rsidR="000528EE" w:rsidRPr="00BD1C25">
        <w:rPr>
          <w:rFonts w:ascii="Times New Roman" w:hAnsi="Times New Roman" w:cs="Times New Roman"/>
          <w:bCs/>
          <w:sz w:val="24"/>
          <w:szCs w:val="24"/>
        </w:rPr>
        <w:t>补充疗</w:t>
      </w:r>
      <w:r w:rsidR="005777EE" w:rsidRPr="00BD1C25">
        <w:rPr>
          <w:rFonts w:ascii="Times New Roman" w:hAnsi="Times New Roman" w:cs="Times New Roman"/>
          <w:bCs/>
          <w:sz w:val="24"/>
          <w:szCs w:val="24"/>
        </w:rPr>
        <w:t>法治疗</w:t>
      </w:r>
      <w:r w:rsidR="005777EE" w:rsidRPr="00BD1C25">
        <w:rPr>
          <w:rFonts w:ascii="Times New Roman" w:hAnsi="Times New Roman" w:cs="Times New Roman"/>
          <w:bCs/>
          <w:sz w:val="24"/>
          <w:szCs w:val="24"/>
        </w:rPr>
        <w:t>R</w:t>
      </w:r>
      <w:r w:rsidR="000528EE" w:rsidRPr="00BD1C25">
        <w:rPr>
          <w:rFonts w:ascii="Times New Roman" w:hAnsi="Times New Roman" w:cs="Times New Roman"/>
          <w:bCs/>
          <w:sz w:val="24"/>
          <w:szCs w:val="24"/>
        </w:rPr>
        <w:t xml:space="preserve">OP </w:t>
      </w:r>
      <w:r w:rsidR="000528EE" w:rsidRPr="00BD1C25">
        <w:rPr>
          <w:rFonts w:ascii="Times New Roman" w:hAnsi="Times New Roman" w:cs="Times New Roman"/>
          <w:bCs/>
          <w:sz w:val="24"/>
          <w:szCs w:val="24"/>
        </w:rPr>
        <w:t>尚需更深入的研究</w:t>
      </w:r>
      <w:r w:rsidR="005777EE" w:rsidRPr="00BD1C25">
        <w:rPr>
          <w:rFonts w:ascii="Times New Roman" w:hAnsi="Times New Roman" w:cs="Times New Roman"/>
          <w:bCs/>
          <w:sz w:val="24"/>
          <w:szCs w:val="24"/>
        </w:rPr>
        <w:t>。</w:t>
      </w:r>
    </w:p>
    <w:p w:rsidR="0097732C" w:rsidRPr="00BD1C25" w:rsidRDefault="00AB0601" w:rsidP="005777EE">
      <w:pPr>
        <w:spacing w:line="360" w:lineRule="auto"/>
        <w:ind w:firstLineChars="200" w:firstLine="480"/>
        <w:rPr>
          <w:rFonts w:ascii="Times New Roman" w:hAnsi="Times New Roman" w:cs="Times New Roman"/>
          <w:bCs/>
          <w:sz w:val="24"/>
          <w:szCs w:val="24"/>
        </w:rPr>
      </w:pPr>
      <w:r>
        <w:rPr>
          <w:rFonts w:ascii="Times New Roman" w:hAnsi="Times New Roman" w:cs="Times New Roman"/>
          <w:bCs/>
          <w:sz w:val="24"/>
          <w:szCs w:val="24"/>
        </w:rPr>
        <w:t>9</w:t>
      </w:r>
      <w:r w:rsidR="005777EE" w:rsidRPr="00BD1C25">
        <w:rPr>
          <w:rFonts w:ascii="Times New Roman" w:hAnsi="Times New Roman" w:cs="Times New Roman"/>
          <w:bCs/>
          <w:sz w:val="24"/>
          <w:szCs w:val="24"/>
        </w:rPr>
        <w:t>.2</w:t>
      </w:r>
      <w:r w:rsidR="005777EE" w:rsidRPr="00BD1C25">
        <w:rPr>
          <w:rFonts w:ascii="Times New Roman" w:hAnsi="Times New Roman" w:cs="Times New Roman"/>
          <w:bCs/>
          <w:sz w:val="24"/>
          <w:szCs w:val="24"/>
        </w:rPr>
        <w:t>转化生长因子</w:t>
      </w:r>
      <w:r w:rsidR="005777EE" w:rsidRPr="00BD1C25">
        <w:rPr>
          <w:rFonts w:ascii="Times New Roman" w:hAnsi="Times New Roman" w:cs="Times New Roman"/>
          <w:bCs/>
          <w:sz w:val="24"/>
          <w:szCs w:val="24"/>
        </w:rPr>
        <w:t>-β</w:t>
      </w:r>
      <w:r w:rsidR="005777EE" w:rsidRPr="00BD1C25">
        <w:rPr>
          <w:rFonts w:ascii="Times New Roman" w:hAnsi="Times New Roman" w:cs="Times New Roman"/>
          <w:bCs/>
          <w:sz w:val="24"/>
          <w:szCs w:val="24"/>
        </w:rPr>
        <w:t>：转化生长因子</w:t>
      </w:r>
      <w:r w:rsidR="005777EE" w:rsidRPr="00BD1C25">
        <w:rPr>
          <w:rFonts w:ascii="Times New Roman" w:hAnsi="Times New Roman" w:cs="Times New Roman"/>
          <w:bCs/>
          <w:sz w:val="24"/>
          <w:szCs w:val="24"/>
        </w:rPr>
        <w:t>-β( transforming growth factor-β</w:t>
      </w:r>
      <w:r w:rsidR="005777EE" w:rsidRPr="00BD1C25">
        <w:rPr>
          <w:rFonts w:ascii="Times New Roman" w:hAnsi="Times New Roman" w:cs="Times New Roman"/>
          <w:bCs/>
          <w:sz w:val="24"/>
          <w:szCs w:val="24"/>
        </w:rPr>
        <w:t>，</w:t>
      </w:r>
      <w:r w:rsidR="005777EE" w:rsidRPr="00BD1C25">
        <w:rPr>
          <w:rFonts w:ascii="Times New Roman" w:hAnsi="Times New Roman" w:cs="Times New Roman"/>
          <w:bCs/>
          <w:sz w:val="24"/>
          <w:szCs w:val="24"/>
        </w:rPr>
        <w:t xml:space="preserve">TGF-β) </w:t>
      </w:r>
      <w:r w:rsidR="005777EE" w:rsidRPr="00BD1C25">
        <w:rPr>
          <w:rFonts w:ascii="Times New Roman" w:hAnsi="Times New Roman" w:cs="Times New Roman"/>
          <w:bCs/>
          <w:sz w:val="24"/>
          <w:szCs w:val="24"/>
        </w:rPr>
        <w:t>是广泛存在于眼内各组织细胞的多功能肽类生长因子，</w:t>
      </w:r>
      <w:r w:rsidR="005777EE" w:rsidRPr="00BD1C25">
        <w:rPr>
          <w:rFonts w:ascii="Times New Roman" w:hAnsi="Times New Roman" w:cs="Times New Roman"/>
          <w:bCs/>
          <w:sz w:val="24"/>
          <w:szCs w:val="24"/>
        </w:rPr>
        <w:t xml:space="preserve"> </w:t>
      </w:r>
      <w:r w:rsidR="005777EE" w:rsidRPr="00BD1C25">
        <w:rPr>
          <w:rFonts w:ascii="Times New Roman" w:hAnsi="Times New Roman" w:cs="Times New Roman"/>
          <w:bCs/>
          <w:sz w:val="24"/>
          <w:szCs w:val="24"/>
        </w:rPr>
        <w:t>属于</w:t>
      </w:r>
      <w:r w:rsidR="005777EE" w:rsidRPr="00BD1C25">
        <w:rPr>
          <w:rFonts w:ascii="Times New Roman" w:hAnsi="Times New Roman" w:cs="Times New Roman"/>
          <w:bCs/>
          <w:sz w:val="24"/>
          <w:szCs w:val="24"/>
        </w:rPr>
        <w:t xml:space="preserve"> TGF-β </w:t>
      </w:r>
      <w:r w:rsidR="005777EE" w:rsidRPr="00BD1C25">
        <w:rPr>
          <w:rFonts w:ascii="Times New Roman" w:hAnsi="Times New Roman" w:cs="Times New Roman"/>
          <w:bCs/>
          <w:sz w:val="24"/>
          <w:szCs w:val="24"/>
        </w:rPr>
        <w:t>超家族，可显著促进成纤维细胞增殖及胶原蛋白、蛋白多糖、纤维黏蛋白等细胞外基质的合成，还能激活</w:t>
      </w:r>
      <w:r w:rsidR="005777EE" w:rsidRPr="00BD1C25">
        <w:rPr>
          <w:rFonts w:ascii="Times New Roman" w:hAnsi="Times New Roman" w:cs="Times New Roman"/>
          <w:bCs/>
          <w:sz w:val="24"/>
          <w:szCs w:val="24"/>
        </w:rPr>
        <w:t>TGF-β</w:t>
      </w:r>
      <w:r w:rsidR="005777EE" w:rsidRPr="00BD1C25">
        <w:rPr>
          <w:rFonts w:ascii="Times New Roman" w:hAnsi="Times New Roman" w:cs="Times New Roman"/>
          <w:bCs/>
          <w:sz w:val="24"/>
          <w:szCs w:val="24"/>
        </w:rPr>
        <w:t>蠕虫果蝇母抗同源蛋白经典信号转导通路诱导</w:t>
      </w:r>
      <w:r w:rsidR="005777EE" w:rsidRPr="00BD1C25">
        <w:rPr>
          <w:rFonts w:ascii="Times New Roman" w:hAnsi="Times New Roman" w:cs="Times New Roman"/>
          <w:bCs/>
          <w:sz w:val="24"/>
          <w:szCs w:val="24"/>
        </w:rPr>
        <w:t xml:space="preserve"> VEGF</w:t>
      </w:r>
      <w:r w:rsidR="005777EE" w:rsidRPr="00BD1C25">
        <w:rPr>
          <w:rFonts w:ascii="Times New Roman" w:hAnsi="Times New Roman" w:cs="Times New Roman"/>
          <w:bCs/>
          <w:sz w:val="24"/>
          <w:szCs w:val="24"/>
        </w:rPr>
        <w:t>及</w:t>
      </w:r>
      <w:r w:rsidR="005777EE" w:rsidRPr="00BD1C25">
        <w:rPr>
          <w:rFonts w:ascii="Times New Roman" w:hAnsi="Times New Roman" w:cs="Times New Roman"/>
          <w:bCs/>
          <w:sz w:val="24"/>
          <w:szCs w:val="24"/>
        </w:rPr>
        <w:t>VEGF</w:t>
      </w:r>
      <w:r w:rsidR="005777EE" w:rsidRPr="00BD1C25">
        <w:rPr>
          <w:rFonts w:ascii="Times New Roman" w:hAnsi="Times New Roman" w:cs="Times New Roman"/>
          <w:bCs/>
          <w:sz w:val="24"/>
          <w:szCs w:val="24"/>
        </w:rPr>
        <w:t>受体</w:t>
      </w:r>
      <w:r w:rsidR="005777EE" w:rsidRPr="00BD1C25">
        <w:rPr>
          <w:rFonts w:ascii="Times New Roman" w:hAnsi="Times New Roman" w:cs="Times New Roman"/>
          <w:bCs/>
          <w:sz w:val="24"/>
          <w:szCs w:val="24"/>
        </w:rPr>
        <w:t>1</w:t>
      </w:r>
      <w:r w:rsidR="005777EE" w:rsidRPr="00BD1C25">
        <w:rPr>
          <w:rFonts w:ascii="Times New Roman" w:hAnsi="Times New Roman" w:cs="Times New Roman"/>
          <w:bCs/>
          <w:sz w:val="24"/>
          <w:szCs w:val="24"/>
        </w:rPr>
        <w:t>生成，可能为</w:t>
      </w:r>
      <w:r w:rsidR="005777EE" w:rsidRPr="00BD1C25">
        <w:rPr>
          <w:rFonts w:ascii="Times New Roman" w:hAnsi="Times New Roman" w:cs="Times New Roman"/>
          <w:bCs/>
          <w:sz w:val="24"/>
          <w:szCs w:val="24"/>
        </w:rPr>
        <w:t>ROP</w:t>
      </w:r>
      <w:r w:rsidR="005777EE" w:rsidRPr="00BD1C25">
        <w:rPr>
          <w:rFonts w:ascii="Times New Roman" w:hAnsi="Times New Roman" w:cs="Times New Roman"/>
          <w:bCs/>
          <w:sz w:val="24"/>
          <w:szCs w:val="24"/>
        </w:rPr>
        <w:t>增殖期纤维化增殖的重要因子。研究显示</w:t>
      </w:r>
      <w:r w:rsidR="005777EE" w:rsidRPr="00BD1C25">
        <w:rPr>
          <w:rFonts w:ascii="Times New Roman" w:hAnsi="Times New Roman" w:cs="Times New Roman"/>
          <w:bCs/>
          <w:sz w:val="24"/>
          <w:szCs w:val="24"/>
        </w:rPr>
        <w:t>ROP</w:t>
      </w:r>
      <w:r w:rsidR="005777EE" w:rsidRPr="00BD1C25">
        <w:rPr>
          <w:rFonts w:ascii="Times New Roman" w:hAnsi="Times New Roman" w:cs="Times New Roman"/>
          <w:bCs/>
          <w:sz w:val="24"/>
          <w:szCs w:val="24"/>
        </w:rPr>
        <w:t>后期行抗</w:t>
      </w:r>
      <w:r w:rsidR="005777EE" w:rsidRPr="00BD1C25">
        <w:rPr>
          <w:rFonts w:ascii="Times New Roman" w:hAnsi="Times New Roman" w:cs="Times New Roman"/>
          <w:bCs/>
          <w:sz w:val="24"/>
          <w:szCs w:val="24"/>
        </w:rPr>
        <w:t>VEGF</w:t>
      </w:r>
      <w:r w:rsidR="005777EE" w:rsidRPr="00BD1C25">
        <w:rPr>
          <w:rFonts w:ascii="Times New Roman" w:hAnsi="Times New Roman" w:cs="Times New Roman"/>
          <w:bCs/>
          <w:sz w:val="24"/>
          <w:szCs w:val="24"/>
        </w:rPr>
        <w:t>治疗无法明显改善</w:t>
      </w:r>
      <w:r w:rsidR="005777EE" w:rsidRPr="00BD1C25">
        <w:rPr>
          <w:rFonts w:ascii="Times New Roman" w:hAnsi="Times New Roman" w:cs="Times New Roman"/>
          <w:bCs/>
          <w:sz w:val="24"/>
          <w:szCs w:val="24"/>
        </w:rPr>
        <w:t>ROP</w:t>
      </w:r>
      <w:r w:rsidR="005777EE" w:rsidRPr="00BD1C25">
        <w:rPr>
          <w:rFonts w:ascii="Times New Roman" w:hAnsi="Times New Roman" w:cs="Times New Roman"/>
          <w:bCs/>
          <w:sz w:val="24"/>
          <w:szCs w:val="24"/>
        </w:rPr>
        <w:t>纤维增殖病变，当</w:t>
      </w:r>
      <w:r w:rsidR="005777EE" w:rsidRPr="00BD1C25">
        <w:rPr>
          <w:rFonts w:ascii="Times New Roman" w:hAnsi="Times New Roman" w:cs="Times New Roman"/>
          <w:bCs/>
          <w:sz w:val="24"/>
          <w:szCs w:val="24"/>
        </w:rPr>
        <w:t xml:space="preserve">VEGF </w:t>
      </w:r>
      <w:r w:rsidR="005777EE" w:rsidRPr="00BD1C25">
        <w:rPr>
          <w:rFonts w:ascii="Times New Roman" w:hAnsi="Times New Roman" w:cs="Times New Roman"/>
          <w:bCs/>
          <w:sz w:val="24"/>
          <w:szCs w:val="24"/>
        </w:rPr>
        <w:t>浓度受到抑制时，</w:t>
      </w:r>
      <w:r w:rsidR="005777EE" w:rsidRPr="00BD1C25">
        <w:rPr>
          <w:rFonts w:ascii="Times New Roman" w:hAnsi="Times New Roman" w:cs="Times New Roman"/>
          <w:bCs/>
          <w:sz w:val="24"/>
          <w:szCs w:val="24"/>
        </w:rPr>
        <w:t xml:space="preserve">TGF-β m-RNA </w:t>
      </w:r>
      <w:r w:rsidR="005777EE" w:rsidRPr="00BD1C25">
        <w:rPr>
          <w:rFonts w:ascii="Times New Roman" w:hAnsi="Times New Roman" w:cs="Times New Roman"/>
          <w:bCs/>
          <w:sz w:val="24"/>
          <w:szCs w:val="24"/>
        </w:rPr>
        <w:t>表达上调，</w:t>
      </w:r>
      <w:r w:rsidR="005777EE" w:rsidRPr="00BD1C25">
        <w:rPr>
          <w:rFonts w:ascii="Times New Roman" w:hAnsi="Times New Roman" w:cs="Times New Roman"/>
          <w:bCs/>
          <w:sz w:val="24"/>
          <w:szCs w:val="24"/>
        </w:rPr>
        <w:t xml:space="preserve"> TGF-β</w:t>
      </w:r>
      <w:r w:rsidR="005777EE" w:rsidRPr="00BD1C25">
        <w:rPr>
          <w:rFonts w:ascii="Times New Roman" w:hAnsi="Times New Roman" w:cs="Times New Roman"/>
          <w:bCs/>
          <w:sz w:val="24"/>
          <w:szCs w:val="24"/>
        </w:rPr>
        <w:t>代偿性增高，可能致使</w:t>
      </w:r>
      <w:r w:rsidR="005777EE" w:rsidRPr="00BD1C25">
        <w:rPr>
          <w:rFonts w:ascii="Times New Roman" w:hAnsi="Times New Roman" w:cs="Times New Roman"/>
          <w:bCs/>
          <w:sz w:val="24"/>
          <w:szCs w:val="24"/>
        </w:rPr>
        <w:t xml:space="preserve">ROP </w:t>
      </w:r>
      <w:r w:rsidR="005777EE" w:rsidRPr="00BD1C25">
        <w:rPr>
          <w:rFonts w:ascii="Times New Roman" w:hAnsi="Times New Roman" w:cs="Times New Roman"/>
          <w:bCs/>
          <w:sz w:val="24"/>
          <w:szCs w:val="24"/>
        </w:rPr>
        <w:t>的抗</w:t>
      </w:r>
      <w:r w:rsidR="005777EE" w:rsidRPr="00BD1C25">
        <w:rPr>
          <w:rFonts w:ascii="Times New Roman" w:hAnsi="Times New Roman" w:cs="Times New Roman"/>
          <w:bCs/>
          <w:sz w:val="24"/>
          <w:szCs w:val="24"/>
        </w:rPr>
        <w:t xml:space="preserve"> VEGF </w:t>
      </w:r>
      <w:r w:rsidR="005777EE" w:rsidRPr="00BD1C25">
        <w:rPr>
          <w:rFonts w:ascii="Times New Roman" w:hAnsi="Times New Roman" w:cs="Times New Roman"/>
          <w:bCs/>
          <w:sz w:val="24"/>
          <w:szCs w:val="24"/>
        </w:rPr>
        <w:t>治疗效果不显著，因此，在</w:t>
      </w:r>
      <w:r w:rsidR="005777EE" w:rsidRPr="00BD1C25">
        <w:rPr>
          <w:rFonts w:ascii="Times New Roman" w:hAnsi="Times New Roman" w:cs="Times New Roman"/>
          <w:bCs/>
          <w:sz w:val="24"/>
          <w:szCs w:val="24"/>
        </w:rPr>
        <w:t xml:space="preserve">ROP </w:t>
      </w:r>
      <w:r w:rsidR="005777EE" w:rsidRPr="00BD1C25">
        <w:rPr>
          <w:rFonts w:ascii="Times New Roman" w:hAnsi="Times New Roman" w:cs="Times New Roman"/>
          <w:bCs/>
          <w:sz w:val="24"/>
          <w:szCs w:val="24"/>
        </w:rPr>
        <w:t>后期抑制</w:t>
      </w:r>
      <w:r w:rsidR="005777EE" w:rsidRPr="00BD1C25">
        <w:rPr>
          <w:rFonts w:ascii="Times New Roman" w:hAnsi="Times New Roman" w:cs="Times New Roman"/>
          <w:bCs/>
          <w:sz w:val="24"/>
          <w:szCs w:val="24"/>
        </w:rPr>
        <w:t>TGF-β</w:t>
      </w:r>
      <w:r w:rsidR="005777EE" w:rsidRPr="00BD1C25">
        <w:rPr>
          <w:rFonts w:ascii="Times New Roman" w:hAnsi="Times New Roman" w:cs="Times New Roman"/>
          <w:bCs/>
          <w:sz w:val="24"/>
          <w:szCs w:val="24"/>
        </w:rPr>
        <w:t>表达，减少纤维组织过度积聚，可有利于减少</w:t>
      </w:r>
      <w:r w:rsidR="005777EE" w:rsidRPr="00BD1C25">
        <w:rPr>
          <w:rFonts w:ascii="Times New Roman" w:hAnsi="Times New Roman" w:cs="Times New Roman"/>
          <w:bCs/>
          <w:sz w:val="24"/>
          <w:szCs w:val="24"/>
        </w:rPr>
        <w:t>ROP</w:t>
      </w:r>
      <w:r w:rsidR="005777EE" w:rsidRPr="00BD1C25">
        <w:rPr>
          <w:rFonts w:ascii="Times New Roman" w:hAnsi="Times New Roman" w:cs="Times New Roman"/>
          <w:bCs/>
          <w:sz w:val="24"/>
          <w:szCs w:val="24"/>
        </w:rPr>
        <w:t>患儿眼内纤维化改变。另一方面，</w:t>
      </w:r>
      <w:r w:rsidR="005777EE" w:rsidRPr="00BD1C25">
        <w:rPr>
          <w:rFonts w:ascii="Times New Roman" w:hAnsi="Times New Roman" w:cs="Times New Roman"/>
          <w:bCs/>
          <w:sz w:val="24"/>
          <w:szCs w:val="24"/>
        </w:rPr>
        <w:t>ROP</w:t>
      </w:r>
      <w:r w:rsidR="005777EE" w:rsidRPr="00BD1C25">
        <w:rPr>
          <w:rFonts w:ascii="Times New Roman" w:hAnsi="Times New Roman" w:cs="Times New Roman"/>
          <w:bCs/>
          <w:sz w:val="24"/>
          <w:szCs w:val="24"/>
        </w:rPr>
        <w:t>高通透性新生血管渗漏出的血小板、单核细胞等在视网膜、玻璃体聚集，促进</w:t>
      </w:r>
      <w:r w:rsidR="005777EE" w:rsidRPr="00BD1C25">
        <w:rPr>
          <w:rFonts w:ascii="Times New Roman" w:hAnsi="Times New Roman" w:cs="Times New Roman"/>
          <w:bCs/>
          <w:sz w:val="24"/>
          <w:szCs w:val="24"/>
        </w:rPr>
        <w:t xml:space="preserve">TGF-β1 </w:t>
      </w:r>
      <w:r w:rsidR="005777EE" w:rsidRPr="00BD1C25">
        <w:rPr>
          <w:rFonts w:ascii="Times New Roman" w:hAnsi="Times New Roman" w:cs="Times New Roman"/>
          <w:bCs/>
          <w:sz w:val="24"/>
          <w:szCs w:val="24"/>
        </w:rPr>
        <w:t>大量释放，而早产儿外周血</w:t>
      </w:r>
      <w:r w:rsidR="005777EE" w:rsidRPr="00BD1C25">
        <w:rPr>
          <w:rFonts w:ascii="Times New Roman" w:hAnsi="Times New Roman" w:cs="Times New Roman"/>
          <w:bCs/>
          <w:sz w:val="24"/>
          <w:szCs w:val="24"/>
        </w:rPr>
        <w:t xml:space="preserve"> TGF-β1</w:t>
      </w:r>
      <w:r w:rsidR="005777EE" w:rsidRPr="00BD1C25">
        <w:rPr>
          <w:rFonts w:ascii="Times New Roman" w:hAnsi="Times New Roman" w:cs="Times New Roman"/>
          <w:bCs/>
          <w:sz w:val="24"/>
          <w:szCs w:val="24"/>
        </w:rPr>
        <w:t>水平恢复正常的时间与</w:t>
      </w:r>
      <w:r w:rsidR="005777EE" w:rsidRPr="00BD1C25">
        <w:rPr>
          <w:rFonts w:ascii="Times New Roman" w:hAnsi="Times New Roman" w:cs="Times New Roman"/>
          <w:bCs/>
          <w:sz w:val="24"/>
          <w:szCs w:val="24"/>
        </w:rPr>
        <w:t>ROP</w:t>
      </w:r>
      <w:r w:rsidR="005777EE" w:rsidRPr="00BD1C25">
        <w:rPr>
          <w:rFonts w:ascii="Times New Roman" w:hAnsi="Times New Roman" w:cs="Times New Roman"/>
          <w:bCs/>
          <w:sz w:val="24"/>
          <w:szCs w:val="24"/>
        </w:rPr>
        <w:t>进程停止的时间一致，</w:t>
      </w:r>
      <w:r w:rsidR="00C1469E" w:rsidRPr="00BD1C25">
        <w:rPr>
          <w:rFonts w:ascii="Times New Roman" w:hAnsi="Times New Roman" w:cs="Times New Roman"/>
          <w:bCs/>
          <w:sz w:val="24"/>
          <w:szCs w:val="24"/>
        </w:rPr>
        <w:t>使得通过</w:t>
      </w:r>
      <w:r w:rsidR="005777EE" w:rsidRPr="00BD1C25">
        <w:rPr>
          <w:rFonts w:ascii="Times New Roman" w:hAnsi="Times New Roman" w:cs="Times New Roman"/>
          <w:bCs/>
          <w:sz w:val="24"/>
          <w:szCs w:val="24"/>
        </w:rPr>
        <w:t>调控</w:t>
      </w:r>
      <w:r w:rsidR="005777EE" w:rsidRPr="00BD1C25">
        <w:rPr>
          <w:rFonts w:ascii="Times New Roman" w:hAnsi="Times New Roman" w:cs="Times New Roman"/>
          <w:bCs/>
          <w:sz w:val="24"/>
          <w:szCs w:val="24"/>
        </w:rPr>
        <w:t xml:space="preserve">TGF-β </w:t>
      </w:r>
      <w:r w:rsidR="005777EE" w:rsidRPr="00BD1C25">
        <w:rPr>
          <w:rFonts w:ascii="Times New Roman" w:hAnsi="Times New Roman" w:cs="Times New Roman"/>
          <w:bCs/>
          <w:sz w:val="24"/>
          <w:szCs w:val="24"/>
        </w:rPr>
        <w:t>表达防治</w:t>
      </w:r>
      <w:r w:rsidR="005777EE" w:rsidRPr="00BD1C25">
        <w:rPr>
          <w:rFonts w:ascii="Times New Roman" w:hAnsi="Times New Roman" w:cs="Times New Roman"/>
          <w:bCs/>
          <w:sz w:val="24"/>
          <w:szCs w:val="24"/>
        </w:rPr>
        <w:t>ROP</w:t>
      </w:r>
      <w:r w:rsidR="005777EE" w:rsidRPr="00BD1C25">
        <w:rPr>
          <w:rFonts w:ascii="Times New Roman" w:hAnsi="Times New Roman" w:cs="Times New Roman"/>
          <w:bCs/>
          <w:sz w:val="24"/>
          <w:szCs w:val="24"/>
        </w:rPr>
        <w:t>纤维化病变具有一定可行性。</w:t>
      </w:r>
    </w:p>
    <w:p w:rsidR="00463EDA" w:rsidRPr="00BD1C25" w:rsidRDefault="00AB0601" w:rsidP="00D35998">
      <w:pPr>
        <w:spacing w:line="360" w:lineRule="auto"/>
        <w:ind w:firstLineChars="200" w:firstLine="480"/>
        <w:rPr>
          <w:rFonts w:ascii="Times New Roman" w:hAnsi="Times New Roman" w:cs="Times New Roman"/>
          <w:bCs/>
          <w:sz w:val="24"/>
          <w:szCs w:val="24"/>
        </w:rPr>
      </w:pPr>
      <w:r>
        <w:rPr>
          <w:rFonts w:ascii="Times New Roman" w:hAnsi="Times New Roman" w:cs="Times New Roman"/>
          <w:bCs/>
          <w:sz w:val="24"/>
          <w:szCs w:val="24"/>
        </w:rPr>
        <w:t>9</w:t>
      </w:r>
      <w:r w:rsidR="00463EDA" w:rsidRPr="00BD1C25">
        <w:rPr>
          <w:rFonts w:ascii="Times New Roman" w:hAnsi="Times New Roman" w:cs="Times New Roman"/>
          <w:bCs/>
          <w:sz w:val="24"/>
          <w:szCs w:val="24"/>
        </w:rPr>
        <w:t xml:space="preserve">.3 </w:t>
      </w:r>
      <w:r w:rsidR="00463EDA" w:rsidRPr="00BD1C25">
        <w:rPr>
          <w:rFonts w:ascii="Times New Roman" w:hAnsi="Times New Roman" w:cs="Times New Roman"/>
          <w:bCs/>
          <w:sz w:val="24"/>
          <w:szCs w:val="24"/>
        </w:rPr>
        <w:t>多不饱和脂肪酸：多不饱和脂肪酸</w:t>
      </w:r>
      <w:r w:rsidR="00463EDA" w:rsidRPr="00BD1C25">
        <w:rPr>
          <w:rFonts w:ascii="Times New Roman" w:hAnsi="Times New Roman" w:cs="Times New Roman"/>
          <w:bCs/>
          <w:sz w:val="24"/>
          <w:szCs w:val="24"/>
        </w:rPr>
        <w:t xml:space="preserve"> ( polyunsaturated fatty acids</w:t>
      </w:r>
      <w:r w:rsidR="00463EDA" w:rsidRPr="00BD1C25">
        <w:rPr>
          <w:rFonts w:ascii="Times New Roman" w:hAnsi="Times New Roman" w:cs="Times New Roman"/>
          <w:bCs/>
          <w:sz w:val="24"/>
          <w:szCs w:val="24"/>
        </w:rPr>
        <w:t>，</w:t>
      </w:r>
      <w:r w:rsidR="00463EDA" w:rsidRPr="00BD1C25">
        <w:rPr>
          <w:rFonts w:ascii="Times New Roman" w:hAnsi="Times New Roman" w:cs="Times New Roman"/>
          <w:bCs/>
          <w:sz w:val="24"/>
          <w:szCs w:val="24"/>
        </w:rPr>
        <w:t xml:space="preserve"> PUFA)</w:t>
      </w:r>
      <w:r w:rsidR="00463EDA" w:rsidRPr="00BD1C25">
        <w:rPr>
          <w:rFonts w:ascii="Times New Roman" w:hAnsi="Times New Roman" w:cs="Times New Roman"/>
          <w:bCs/>
          <w:sz w:val="24"/>
          <w:szCs w:val="24"/>
        </w:rPr>
        <w:t>是非氧调节的血管生成因子，其中二十二碳六烯酸</w:t>
      </w:r>
      <w:r w:rsidR="00463EDA" w:rsidRPr="00BD1C25">
        <w:rPr>
          <w:rFonts w:ascii="Times New Roman" w:hAnsi="Times New Roman" w:cs="Times New Roman"/>
          <w:bCs/>
          <w:sz w:val="24"/>
          <w:szCs w:val="24"/>
        </w:rPr>
        <w:t xml:space="preserve"> ( docosahexaenoic acid</w:t>
      </w:r>
      <w:r w:rsidR="00463EDA" w:rsidRPr="00BD1C25">
        <w:rPr>
          <w:rFonts w:ascii="Times New Roman" w:hAnsi="Times New Roman" w:cs="Times New Roman"/>
          <w:bCs/>
          <w:sz w:val="24"/>
          <w:szCs w:val="24"/>
        </w:rPr>
        <w:t>，</w:t>
      </w:r>
      <w:r w:rsidR="00463EDA" w:rsidRPr="00BD1C25">
        <w:rPr>
          <w:rFonts w:ascii="Times New Roman" w:hAnsi="Times New Roman" w:cs="Times New Roman"/>
          <w:bCs/>
          <w:sz w:val="24"/>
          <w:szCs w:val="24"/>
        </w:rPr>
        <w:t xml:space="preserve"> DHA)</w:t>
      </w:r>
      <w:r w:rsidR="00463EDA" w:rsidRPr="00BD1C25">
        <w:rPr>
          <w:rFonts w:ascii="Times New Roman" w:hAnsi="Times New Roman" w:cs="Times New Roman"/>
          <w:bCs/>
          <w:sz w:val="24"/>
          <w:szCs w:val="24"/>
        </w:rPr>
        <w:t>为来自冷水藻类和油性鱼类的</w:t>
      </w:r>
      <w:r w:rsidR="00463EDA" w:rsidRPr="00BD1C25">
        <w:rPr>
          <w:rFonts w:ascii="Times New Roman" w:hAnsi="Times New Roman" w:cs="Times New Roman"/>
          <w:bCs/>
          <w:sz w:val="24"/>
          <w:szCs w:val="24"/>
        </w:rPr>
        <w:t xml:space="preserve"> ω-3 PUFA</w:t>
      </w:r>
      <w:r w:rsidR="00463EDA" w:rsidRPr="00BD1C25">
        <w:rPr>
          <w:rFonts w:ascii="Times New Roman" w:hAnsi="Times New Roman" w:cs="Times New Roman"/>
          <w:bCs/>
          <w:sz w:val="24"/>
          <w:szCs w:val="24"/>
        </w:rPr>
        <w:t>，是视网膜感光细胞膜脂质双层磷脂的主要脂肪酸，对于视网膜感光细胞的发育和细胞膜正常功能的维持不可或缺，</w:t>
      </w:r>
      <w:r w:rsidR="00463EDA" w:rsidRPr="00BD1C25">
        <w:rPr>
          <w:rFonts w:ascii="Times New Roman" w:hAnsi="Times New Roman" w:cs="Times New Roman"/>
          <w:bCs/>
          <w:sz w:val="24"/>
          <w:szCs w:val="24"/>
        </w:rPr>
        <w:t xml:space="preserve"> </w:t>
      </w:r>
      <w:r w:rsidR="00463EDA" w:rsidRPr="00BD1C25">
        <w:rPr>
          <w:rFonts w:ascii="Times New Roman" w:hAnsi="Times New Roman" w:cs="Times New Roman"/>
          <w:bCs/>
          <w:sz w:val="24"/>
          <w:szCs w:val="24"/>
        </w:rPr>
        <w:t>可</w:t>
      </w:r>
      <w:r w:rsidR="00463EDA" w:rsidRPr="00BD1C25">
        <w:rPr>
          <w:rFonts w:ascii="Times New Roman" w:hAnsi="Times New Roman" w:cs="Times New Roman"/>
          <w:bCs/>
          <w:sz w:val="24"/>
          <w:szCs w:val="24"/>
        </w:rPr>
        <w:lastRenderedPageBreak/>
        <w:t>在早期体外发育和氧化应激过程中阻止光感受器凋亡，可通过</w:t>
      </w:r>
      <w:r w:rsidR="00463EDA" w:rsidRPr="00BD1C25">
        <w:rPr>
          <w:rFonts w:ascii="Times New Roman" w:hAnsi="Times New Roman" w:cs="Times New Roman"/>
          <w:bCs/>
          <w:sz w:val="24"/>
          <w:szCs w:val="24"/>
        </w:rPr>
        <w:t>5-</w:t>
      </w:r>
      <w:r w:rsidR="00463EDA" w:rsidRPr="00BD1C25">
        <w:rPr>
          <w:rFonts w:ascii="Times New Roman" w:hAnsi="Times New Roman" w:cs="Times New Roman"/>
          <w:bCs/>
          <w:sz w:val="24"/>
          <w:szCs w:val="24"/>
        </w:rPr>
        <w:t>脂氧合酶衍生的</w:t>
      </w:r>
      <w:r w:rsidR="00463EDA" w:rsidRPr="00BD1C25">
        <w:rPr>
          <w:rFonts w:ascii="Times New Roman" w:hAnsi="Times New Roman" w:cs="Times New Roman"/>
          <w:bCs/>
          <w:sz w:val="24"/>
          <w:szCs w:val="24"/>
        </w:rPr>
        <w:t xml:space="preserve"> DHA </w:t>
      </w:r>
      <w:r w:rsidR="00463EDA" w:rsidRPr="00BD1C25">
        <w:rPr>
          <w:rFonts w:ascii="Times New Roman" w:hAnsi="Times New Roman" w:cs="Times New Roman"/>
          <w:bCs/>
          <w:sz w:val="24"/>
          <w:szCs w:val="24"/>
        </w:rPr>
        <w:t>代谢物的抗血管生成作用直接抑制新血管形成，而新生儿合成</w:t>
      </w:r>
      <w:r w:rsidR="00463EDA" w:rsidRPr="00BD1C25">
        <w:rPr>
          <w:rFonts w:ascii="Times New Roman" w:hAnsi="Times New Roman" w:cs="Times New Roman"/>
          <w:bCs/>
          <w:sz w:val="24"/>
          <w:szCs w:val="24"/>
        </w:rPr>
        <w:t xml:space="preserve"> PUFA</w:t>
      </w:r>
      <w:r w:rsidR="00463EDA" w:rsidRPr="00BD1C25">
        <w:rPr>
          <w:rFonts w:ascii="Times New Roman" w:hAnsi="Times New Roman" w:cs="Times New Roman"/>
          <w:bCs/>
          <w:sz w:val="24"/>
          <w:szCs w:val="24"/>
        </w:rPr>
        <w:t>的能力不足，其主要来源于妊娠晚期大量长链多不饱和脂肪酸</w:t>
      </w:r>
      <w:r w:rsidR="00463EDA" w:rsidRPr="00BD1C25">
        <w:rPr>
          <w:rFonts w:ascii="Times New Roman" w:hAnsi="Times New Roman" w:cs="Times New Roman"/>
          <w:bCs/>
          <w:sz w:val="24"/>
          <w:szCs w:val="24"/>
        </w:rPr>
        <w:t xml:space="preserve"> ( long-chain polyunsaturated fatty acids</w:t>
      </w:r>
      <w:r w:rsidR="00463EDA" w:rsidRPr="00BD1C25">
        <w:rPr>
          <w:rFonts w:ascii="Times New Roman" w:hAnsi="Times New Roman" w:cs="Times New Roman"/>
          <w:bCs/>
          <w:sz w:val="24"/>
          <w:szCs w:val="24"/>
        </w:rPr>
        <w:t>，</w:t>
      </w:r>
      <w:r w:rsidR="00463EDA" w:rsidRPr="00BD1C25">
        <w:rPr>
          <w:rFonts w:ascii="Times New Roman" w:hAnsi="Times New Roman" w:cs="Times New Roman"/>
          <w:bCs/>
          <w:sz w:val="24"/>
          <w:szCs w:val="24"/>
        </w:rPr>
        <w:t xml:space="preserve">LCPUFA) </w:t>
      </w:r>
      <w:r w:rsidR="00463EDA" w:rsidRPr="00BD1C25">
        <w:rPr>
          <w:rFonts w:ascii="Times New Roman" w:hAnsi="Times New Roman" w:cs="Times New Roman"/>
          <w:bCs/>
          <w:sz w:val="24"/>
          <w:szCs w:val="24"/>
        </w:rPr>
        <w:t>从母体转移到胎儿，而早产儿过早失去母体</w:t>
      </w:r>
      <w:r w:rsidR="00463EDA" w:rsidRPr="00BD1C25">
        <w:rPr>
          <w:rFonts w:ascii="Times New Roman" w:hAnsi="Times New Roman" w:cs="Times New Roman"/>
          <w:bCs/>
          <w:sz w:val="24"/>
          <w:szCs w:val="24"/>
        </w:rPr>
        <w:t>-</w:t>
      </w:r>
      <w:r w:rsidR="00463EDA" w:rsidRPr="00BD1C25">
        <w:rPr>
          <w:rFonts w:ascii="Times New Roman" w:hAnsi="Times New Roman" w:cs="Times New Roman"/>
          <w:bCs/>
          <w:sz w:val="24"/>
          <w:szCs w:val="24"/>
        </w:rPr>
        <w:t>胎儿互动作用，早产儿体内</w:t>
      </w:r>
      <w:r w:rsidR="00463EDA" w:rsidRPr="00BD1C25">
        <w:rPr>
          <w:rFonts w:ascii="Times New Roman" w:hAnsi="Times New Roman" w:cs="Times New Roman"/>
          <w:bCs/>
          <w:sz w:val="24"/>
          <w:szCs w:val="24"/>
        </w:rPr>
        <w:t xml:space="preserve">PUFA </w:t>
      </w:r>
      <w:r w:rsidR="00463EDA" w:rsidRPr="00BD1C25">
        <w:rPr>
          <w:rFonts w:ascii="Times New Roman" w:hAnsi="Times New Roman" w:cs="Times New Roman"/>
          <w:bCs/>
          <w:sz w:val="24"/>
          <w:szCs w:val="24"/>
        </w:rPr>
        <w:t>缺乏</w:t>
      </w:r>
      <w:r w:rsidR="00D35998" w:rsidRPr="00BD1C25">
        <w:rPr>
          <w:rFonts w:ascii="Times New Roman" w:hAnsi="Times New Roman" w:cs="Times New Roman"/>
          <w:bCs/>
          <w:sz w:val="24"/>
          <w:szCs w:val="24"/>
        </w:rPr>
        <w:t>。研究表明，</w:t>
      </w:r>
      <w:r w:rsidR="00D35998" w:rsidRPr="00BD1C25">
        <w:rPr>
          <w:rFonts w:ascii="Times New Roman" w:hAnsi="Times New Roman" w:cs="Times New Roman"/>
          <w:bCs/>
          <w:sz w:val="24"/>
          <w:szCs w:val="24"/>
        </w:rPr>
        <w:t>ω-3 PUFA</w:t>
      </w:r>
      <w:r w:rsidR="00D35998" w:rsidRPr="00BD1C25">
        <w:rPr>
          <w:rFonts w:ascii="Times New Roman" w:hAnsi="Times New Roman" w:cs="Times New Roman"/>
          <w:bCs/>
          <w:sz w:val="24"/>
          <w:szCs w:val="24"/>
        </w:rPr>
        <w:t>可增加无血管视网膜的血运重建，抑制新生血管的形成，另一项研究显示，肠胃外给予早产儿鱼油脂质乳液</w:t>
      </w:r>
      <w:r w:rsidR="00D35998" w:rsidRPr="00BD1C25">
        <w:rPr>
          <w:rFonts w:ascii="Times New Roman" w:hAnsi="Times New Roman" w:cs="Times New Roman"/>
          <w:bCs/>
          <w:sz w:val="24"/>
          <w:szCs w:val="24"/>
        </w:rPr>
        <w:t>(</w:t>
      </w:r>
      <w:r w:rsidR="00D35998" w:rsidRPr="00BD1C25">
        <w:rPr>
          <w:rFonts w:ascii="Times New Roman" w:hAnsi="Times New Roman" w:cs="Times New Roman"/>
          <w:bCs/>
          <w:sz w:val="24"/>
          <w:szCs w:val="24"/>
        </w:rPr>
        <w:t>含</w:t>
      </w:r>
      <w:r w:rsidR="00A523FA" w:rsidRPr="00BD1C25">
        <w:rPr>
          <w:rFonts w:ascii="Times New Roman" w:hAnsi="Times New Roman" w:cs="Times New Roman"/>
          <w:bCs/>
          <w:sz w:val="24"/>
          <w:szCs w:val="24"/>
        </w:rPr>
        <w:t>PUFA)</w:t>
      </w:r>
      <w:r w:rsidR="00D35998" w:rsidRPr="00BD1C25">
        <w:rPr>
          <w:rFonts w:ascii="Times New Roman" w:hAnsi="Times New Roman" w:cs="Times New Roman"/>
          <w:bCs/>
          <w:sz w:val="24"/>
          <w:szCs w:val="24"/>
        </w:rPr>
        <w:t>降低了</w:t>
      </w:r>
      <w:r w:rsidR="00A523FA" w:rsidRPr="00BD1C25">
        <w:rPr>
          <w:rFonts w:ascii="Times New Roman" w:hAnsi="Times New Roman" w:cs="Times New Roman"/>
          <w:bCs/>
          <w:sz w:val="24"/>
          <w:szCs w:val="24"/>
        </w:rPr>
        <w:t>ROP</w:t>
      </w:r>
      <w:r w:rsidR="00D35998" w:rsidRPr="00BD1C25">
        <w:rPr>
          <w:rFonts w:ascii="Times New Roman" w:hAnsi="Times New Roman" w:cs="Times New Roman"/>
          <w:bCs/>
          <w:sz w:val="24"/>
          <w:szCs w:val="24"/>
        </w:rPr>
        <w:t>的严重性，对照组</w:t>
      </w:r>
      <w:r w:rsidR="00D35998" w:rsidRPr="00BD1C25">
        <w:rPr>
          <w:rFonts w:ascii="Times New Roman" w:hAnsi="Times New Roman" w:cs="Times New Roman"/>
          <w:bCs/>
          <w:sz w:val="24"/>
          <w:szCs w:val="24"/>
        </w:rPr>
        <w:t xml:space="preserve">ROP </w:t>
      </w:r>
      <w:r w:rsidR="00D35998" w:rsidRPr="00BD1C25">
        <w:rPr>
          <w:rFonts w:ascii="Times New Roman" w:hAnsi="Times New Roman" w:cs="Times New Roman"/>
          <w:bCs/>
          <w:sz w:val="24"/>
          <w:szCs w:val="24"/>
        </w:rPr>
        <w:t>患儿需激光治疗的频率约为实验组的</w:t>
      </w:r>
      <w:r w:rsidR="00D35998" w:rsidRPr="00BD1C25">
        <w:rPr>
          <w:rFonts w:ascii="Times New Roman" w:hAnsi="Times New Roman" w:cs="Times New Roman"/>
          <w:bCs/>
          <w:sz w:val="24"/>
          <w:szCs w:val="24"/>
        </w:rPr>
        <w:t>2</w:t>
      </w:r>
      <w:r w:rsidR="00D35998" w:rsidRPr="00BD1C25">
        <w:rPr>
          <w:rFonts w:ascii="Times New Roman" w:hAnsi="Times New Roman" w:cs="Times New Roman"/>
          <w:bCs/>
          <w:sz w:val="24"/>
          <w:szCs w:val="24"/>
        </w:rPr>
        <w:t>倍，在第</w:t>
      </w:r>
      <w:r w:rsidR="00D35998" w:rsidRPr="00BD1C25">
        <w:rPr>
          <w:rFonts w:ascii="Times New Roman" w:hAnsi="Times New Roman" w:cs="Times New Roman"/>
          <w:bCs/>
          <w:sz w:val="24"/>
          <w:szCs w:val="24"/>
        </w:rPr>
        <w:t>7</w:t>
      </w:r>
      <w:r w:rsidR="00D35998" w:rsidRPr="00BD1C25">
        <w:rPr>
          <w:rFonts w:ascii="Times New Roman" w:hAnsi="Times New Roman" w:cs="Times New Roman"/>
          <w:bCs/>
          <w:sz w:val="24"/>
          <w:szCs w:val="24"/>
        </w:rPr>
        <w:t>和</w:t>
      </w:r>
      <w:r w:rsidR="00D35998" w:rsidRPr="00BD1C25">
        <w:rPr>
          <w:rFonts w:ascii="Times New Roman" w:hAnsi="Times New Roman" w:cs="Times New Roman"/>
          <w:bCs/>
          <w:sz w:val="24"/>
          <w:szCs w:val="24"/>
        </w:rPr>
        <w:t>14</w:t>
      </w:r>
      <w:r w:rsidR="00D35998" w:rsidRPr="00BD1C25">
        <w:rPr>
          <w:rFonts w:ascii="Times New Roman" w:hAnsi="Times New Roman" w:cs="Times New Roman"/>
          <w:bCs/>
          <w:sz w:val="24"/>
          <w:szCs w:val="24"/>
        </w:rPr>
        <w:t>天实验组</w:t>
      </w:r>
      <w:r w:rsidR="00D35998" w:rsidRPr="00BD1C25">
        <w:rPr>
          <w:rFonts w:ascii="Times New Roman" w:hAnsi="Times New Roman" w:cs="Times New Roman"/>
          <w:bCs/>
          <w:sz w:val="24"/>
          <w:szCs w:val="24"/>
        </w:rPr>
        <w:t xml:space="preserve">ROP </w:t>
      </w:r>
      <w:r w:rsidR="00D35998" w:rsidRPr="00BD1C25">
        <w:rPr>
          <w:rFonts w:ascii="Times New Roman" w:hAnsi="Times New Roman" w:cs="Times New Roman"/>
          <w:bCs/>
          <w:sz w:val="24"/>
          <w:szCs w:val="24"/>
        </w:rPr>
        <w:t>患儿</w:t>
      </w:r>
      <w:r w:rsidR="00D35998" w:rsidRPr="00BD1C25">
        <w:rPr>
          <w:rFonts w:ascii="Times New Roman" w:hAnsi="Times New Roman" w:cs="Times New Roman"/>
          <w:bCs/>
          <w:sz w:val="24"/>
          <w:szCs w:val="24"/>
        </w:rPr>
        <w:t xml:space="preserve"> DHA </w:t>
      </w:r>
      <w:r w:rsidR="00D35998" w:rsidRPr="00BD1C25">
        <w:rPr>
          <w:rFonts w:ascii="Times New Roman" w:hAnsi="Times New Roman" w:cs="Times New Roman"/>
          <w:bCs/>
          <w:sz w:val="24"/>
          <w:szCs w:val="24"/>
        </w:rPr>
        <w:t>浓度分别较对照组高</w:t>
      </w:r>
      <w:r w:rsidR="00BD1C25" w:rsidRPr="00BD1C25">
        <w:rPr>
          <w:rFonts w:ascii="Times New Roman" w:hAnsi="Times New Roman" w:cs="Times New Roman"/>
          <w:bCs/>
          <w:sz w:val="24"/>
          <w:szCs w:val="24"/>
        </w:rPr>
        <w:t>4.</w:t>
      </w:r>
      <w:r w:rsidR="00D35998" w:rsidRPr="00BD1C25">
        <w:rPr>
          <w:rFonts w:ascii="Times New Roman" w:hAnsi="Times New Roman" w:cs="Times New Roman"/>
          <w:bCs/>
          <w:sz w:val="24"/>
          <w:szCs w:val="24"/>
        </w:rPr>
        <w:t>5</w:t>
      </w:r>
      <w:r w:rsidR="00D35998" w:rsidRPr="00BD1C25">
        <w:rPr>
          <w:rFonts w:ascii="Times New Roman" w:hAnsi="Times New Roman" w:cs="Times New Roman"/>
          <w:bCs/>
          <w:sz w:val="24"/>
          <w:szCs w:val="24"/>
        </w:rPr>
        <w:t>倍和</w:t>
      </w:r>
      <w:r w:rsidR="00D35998" w:rsidRPr="00BD1C25">
        <w:rPr>
          <w:rFonts w:ascii="Times New Roman" w:hAnsi="Times New Roman" w:cs="Times New Roman"/>
          <w:bCs/>
          <w:sz w:val="24"/>
          <w:szCs w:val="24"/>
        </w:rPr>
        <w:t>2.7</w:t>
      </w:r>
      <w:r w:rsidR="00D35998" w:rsidRPr="00BD1C25">
        <w:rPr>
          <w:rFonts w:ascii="Times New Roman" w:hAnsi="Times New Roman" w:cs="Times New Roman"/>
          <w:bCs/>
          <w:sz w:val="24"/>
          <w:szCs w:val="24"/>
        </w:rPr>
        <w:t>倍，因此</w:t>
      </w:r>
      <w:r w:rsidR="00D35998" w:rsidRPr="00BD1C25">
        <w:rPr>
          <w:rFonts w:ascii="Times New Roman" w:hAnsi="Times New Roman" w:cs="Times New Roman"/>
          <w:bCs/>
          <w:sz w:val="24"/>
          <w:szCs w:val="24"/>
        </w:rPr>
        <w:t xml:space="preserve"> </w:t>
      </w:r>
      <w:r w:rsidR="00D35998" w:rsidRPr="00BD1C25">
        <w:rPr>
          <w:rFonts w:ascii="Times New Roman" w:hAnsi="Times New Roman" w:cs="Times New Roman"/>
          <w:bCs/>
          <w:sz w:val="24"/>
          <w:szCs w:val="24"/>
        </w:rPr>
        <w:t>通过补充</w:t>
      </w:r>
      <w:r w:rsidR="00D35998" w:rsidRPr="00BD1C25">
        <w:rPr>
          <w:rFonts w:ascii="Times New Roman" w:hAnsi="Times New Roman" w:cs="Times New Roman"/>
          <w:bCs/>
          <w:sz w:val="24"/>
          <w:szCs w:val="24"/>
        </w:rPr>
        <w:t>PUFA</w:t>
      </w:r>
      <w:r w:rsidR="00D35998" w:rsidRPr="00BD1C25">
        <w:rPr>
          <w:rFonts w:ascii="Times New Roman" w:hAnsi="Times New Roman" w:cs="Times New Roman"/>
          <w:bCs/>
          <w:sz w:val="24"/>
          <w:szCs w:val="24"/>
        </w:rPr>
        <w:t>可成为较安全的</w:t>
      </w:r>
      <w:r w:rsidR="00D35998" w:rsidRPr="00BD1C25">
        <w:rPr>
          <w:rFonts w:ascii="Times New Roman" w:hAnsi="Times New Roman" w:cs="Times New Roman"/>
          <w:bCs/>
          <w:sz w:val="24"/>
          <w:szCs w:val="24"/>
        </w:rPr>
        <w:t>ROP</w:t>
      </w:r>
      <w:r w:rsidR="00D35998" w:rsidRPr="00BD1C25">
        <w:rPr>
          <w:rFonts w:ascii="Times New Roman" w:hAnsi="Times New Roman" w:cs="Times New Roman"/>
          <w:bCs/>
          <w:sz w:val="24"/>
          <w:szCs w:val="24"/>
        </w:rPr>
        <w:t>治疗方式。</w:t>
      </w:r>
    </w:p>
    <w:p w:rsidR="0097732C" w:rsidRPr="00BD1C25" w:rsidRDefault="00AB0601">
      <w:pPr>
        <w:spacing w:line="360" w:lineRule="auto"/>
        <w:ind w:firstLineChars="200" w:firstLine="480"/>
        <w:rPr>
          <w:rFonts w:ascii="Times New Roman" w:hAnsi="Times New Roman" w:cs="Times New Roman"/>
          <w:bCs/>
          <w:sz w:val="24"/>
          <w:szCs w:val="24"/>
        </w:rPr>
      </w:pPr>
      <w:r>
        <w:rPr>
          <w:rFonts w:ascii="Times New Roman" w:hAnsi="Times New Roman" w:cs="Times New Roman"/>
          <w:bCs/>
          <w:sz w:val="24"/>
          <w:szCs w:val="24"/>
        </w:rPr>
        <w:t>9</w:t>
      </w:r>
      <w:r w:rsidR="00BD1C25" w:rsidRPr="00BD1C25">
        <w:rPr>
          <w:rFonts w:ascii="Times New Roman" w:hAnsi="Times New Roman" w:cs="Times New Roman"/>
          <w:bCs/>
          <w:sz w:val="24"/>
          <w:szCs w:val="24"/>
        </w:rPr>
        <w:t>.4 β-</w:t>
      </w:r>
      <w:r w:rsidR="00BD1C25" w:rsidRPr="00BD1C25">
        <w:rPr>
          <w:rFonts w:ascii="Times New Roman" w:hAnsi="Times New Roman" w:cs="Times New Roman"/>
          <w:bCs/>
          <w:sz w:val="24"/>
          <w:szCs w:val="24"/>
        </w:rPr>
        <w:t>肾上腺素受体阻滞剂：通过对</w:t>
      </w:r>
      <w:r w:rsidR="00BD1C25" w:rsidRPr="00BD1C25">
        <w:rPr>
          <w:rFonts w:ascii="Times New Roman" w:hAnsi="Times New Roman" w:cs="Times New Roman"/>
          <w:bCs/>
          <w:sz w:val="24"/>
          <w:szCs w:val="24"/>
        </w:rPr>
        <w:t>2</w:t>
      </w:r>
      <w:r w:rsidR="00BD1C25" w:rsidRPr="00BD1C25">
        <w:rPr>
          <w:rFonts w:ascii="Times New Roman" w:hAnsi="Times New Roman" w:cs="Times New Roman"/>
          <w:bCs/>
          <w:sz w:val="24"/>
          <w:szCs w:val="24"/>
        </w:rPr>
        <w:t>期</w:t>
      </w:r>
      <w:r w:rsidR="00BD1C25" w:rsidRPr="00BD1C25">
        <w:rPr>
          <w:rFonts w:ascii="Times New Roman" w:hAnsi="Times New Roman" w:cs="Times New Roman"/>
          <w:bCs/>
          <w:sz w:val="24"/>
          <w:szCs w:val="24"/>
        </w:rPr>
        <w:t>ROP</w:t>
      </w:r>
      <w:r w:rsidR="00BD1C25" w:rsidRPr="00BD1C25">
        <w:rPr>
          <w:rFonts w:ascii="Times New Roman" w:hAnsi="Times New Roman" w:cs="Times New Roman"/>
          <w:bCs/>
          <w:sz w:val="24"/>
          <w:szCs w:val="24"/>
        </w:rPr>
        <w:t>患儿口服普萘洛尔的研究发现，普奈洛尔治疗可减少患儿</w:t>
      </w:r>
      <w:r w:rsidR="00BD1C25" w:rsidRPr="00BD1C25">
        <w:rPr>
          <w:rFonts w:ascii="Times New Roman" w:hAnsi="Times New Roman" w:cs="Times New Roman"/>
          <w:bCs/>
          <w:sz w:val="24"/>
          <w:szCs w:val="24"/>
        </w:rPr>
        <w:t>ROP</w:t>
      </w:r>
      <w:r w:rsidR="00BD1C25" w:rsidRPr="00BD1C25">
        <w:rPr>
          <w:rFonts w:ascii="Times New Roman" w:hAnsi="Times New Roman" w:cs="Times New Roman"/>
          <w:bCs/>
          <w:sz w:val="24"/>
          <w:szCs w:val="24"/>
        </w:rPr>
        <w:t>进展到</w:t>
      </w:r>
      <w:r w:rsidR="00BD1C25" w:rsidRPr="00BD1C25">
        <w:rPr>
          <w:rFonts w:ascii="Times New Roman" w:hAnsi="Times New Roman" w:cs="Times New Roman"/>
          <w:bCs/>
          <w:sz w:val="24"/>
          <w:szCs w:val="24"/>
        </w:rPr>
        <w:t>3</w:t>
      </w:r>
      <w:r w:rsidR="00BD1C25" w:rsidRPr="00BD1C25">
        <w:rPr>
          <w:rFonts w:ascii="Times New Roman" w:hAnsi="Times New Roman" w:cs="Times New Roman"/>
          <w:bCs/>
          <w:sz w:val="24"/>
          <w:szCs w:val="24"/>
        </w:rPr>
        <w:t>期或</w:t>
      </w:r>
      <w:r w:rsidR="00BD1C25" w:rsidRPr="00BD1C25">
        <w:rPr>
          <w:rFonts w:ascii="Times New Roman" w:hAnsi="Times New Roman" w:cs="Times New Roman"/>
          <w:bCs/>
          <w:sz w:val="24"/>
          <w:szCs w:val="24"/>
        </w:rPr>
        <w:t>3</w:t>
      </w:r>
      <w:r w:rsidR="00BD1C25" w:rsidRPr="00BD1C25">
        <w:rPr>
          <w:rFonts w:ascii="Times New Roman" w:hAnsi="Times New Roman" w:cs="Times New Roman"/>
          <w:bCs/>
          <w:sz w:val="24"/>
          <w:szCs w:val="24"/>
        </w:rPr>
        <w:t>期伴附加病变的风险，显著减少</w:t>
      </w:r>
      <w:r w:rsidR="00BD1C25" w:rsidRPr="00BD1C25">
        <w:rPr>
          <w:rFonts w:ascii="Times New Roman" w:hAnsi="Times New Roman" w:cs="Times New Roman"/>
          <w:bCs/>
          <w:sz w:val="24"/>
          <w:szCs w:val="24"/>
        </w:rPr>
        <w:t>ROP</w:t>
      </w:r>
      <w:r w:rsidR="00BD1C25" w:rsidRPr="00BD1C25">
        <w:rPr>
          <w:rFonts w:ascii="Times New Roman" w:hAnsi="Times New Roman" w:cs="Times New Roman"/>
          <w:bCs/>
          <w:sz w:val="24"/>
          <w:szCs w:val="24"/>
        </w:rPr>
        <w:t>进展至</w:t>
      </w:r>
      <w:r w:rsidR="00BD1C25" w:rsidRPr="00BD1C25">
        <w:rPr>
          <w:rFonts w:ascii="Times New Roman" w:hAnsi="Times New Roman" w:cs="Times New Roman"/>
          <w:bCs/>
          <w:sz w:val="24"/>
          <w:szCs w:val="24"/>
        </w:rPr>
        <w:t>4</w:t>
      </w:r>
      <w:r w:rsidR="00BD1C25" w:rsidRPr="00BD1C25">
        <w:rPr>
          <w:rFonts w:ascii="Times New Roman" w:hAnsi="Times New Roman" w:cs="Times New Roman"/>
          <w:bCs/>
          <w:sz w:val="24"/>
          <w:szCs w:val="24"/>
        </w:rPr>
        <w:t>期的风险，减少</w:t>
      </w:r>
      <w:r w:rsidR="00BD1C25" w:rsidRPr="00BD1C25">
        <w:rPr>
          <w:rFonts w:ascii="Times New Roman" w:hAnsi="Times New Roman" w:cs="Times New Roman"/>
          <w:bCs/>
          <w:sz w:val="24"/>
          <w:szCs w:val="24"/>
        </w:rPr>
        <w:t>ROP</w:t>
      </w:r>
      <w:r w:rsidR="00BD1C25" w:rsidRPr="00BD1C25">
        <w:rPr>
          <w:rFonts w:ascii="Times New Roman" w:hAnsi="Times New Roman" w:cs="Times New Roman"/>
          <w:bCs/>
          <w:sz w:val="24"/>
          <w:szCs w:val="24"/>
        </w:rPr>
        <w:t>患儿的激光治疗需求，降低</w:t>
      </w:r>
      <w:r w:rsidR="00BD1C25" w:rsidRPr="00BD1C25">
        <w:rPr>
          <w:rFonts w:ascii="Times New Roman" w:hAnsi="Times New Roman" w:cs="Times New Roman"/>
          <w:bCs/>
          <w:sz w:val="24"/>
          <w:szCs w:val="24"/>
        </w:rPr>
        <w:t>ROP</w:t>
      </w:r>
      <w:r w:rsidR="00BD1C25" w:rsidRPr="00BD1C25">
        <w:rPr>
          <w:rFonts w:ascii="Times New Roman" w:hAnsi="Times New Roman" w:cs="Times New Roman"/>
          <w:bCs/>
          <w:sz w:val="24"/>
          <w:szCs w:val="24"/>
        </w:rPr>
        <w:t>患儿玻璃体腔注药的频率，</w:t>
      </w:r>
      <w:r w:rsidR="00BD1C25">
        <w:rPr>
          <w:rFonts w:ascii="Times New Roman" w:hAnsi="Times New Roman" w:cs="Times New Roman" w:hint="eastAsia"/>
          <w:bCs/>
          <w:sz w:val="24"/>
          <w:szCs w:val="24"/>
        </w:rPr>
        <w:t xml:space="preserve"> </w:t>
      </w:r>
      <w:r w:rsidR="00BD1C25" w:rsidRPr="00BD1C25">
        <w:rPr>
          <w:rFonts w:ascii="Times New Roman" w:hAnsi="Times New Roman" w:cs="Times New Roman"/>
          <w:bCs/>
          <w:sz w:val="24"/>
          <w:szCs w:val="24"/>
        </w:rPr>
        <w:t>进而提示普奈洛尔对</w:t>
      </w:r>
      <w:r w:rsidR="00BD1C25" w:rsidRPr="00BD1C25">
        <w:rPr>
          <w:rFonts w:ascii="Times New Roman" w:hAnsi="Times New Roman" w:cs="Times New Roman"/>
          <w:bCs/>
          <w:sz w:val="24"/>
          <w:szCs w:val="24"/>
        </w:rPr>
        <w:t>ROP</w:t>
      </w:r>
      <w:r w:rsidR="00BD1C25" w:rsidRPr="00BD1C25">
        <w:rPr>
          <w:rFonts w:ascii="Times New Roman" w:hAnsi="Times New Roman" w:cs="Times New Roman"/>
          <w:bCs/>
          <w:sz w:val="24"/>
          <w:szCs w:val="24"/>
        </w:rPr>
        <w:t>具有良好的疗效；</w:t>
      </w:r>
    </w:p>
    <w:p w:rsidR="00BD1C25" w:rsidRDefault="00AB0601" w:rsidP="00E15819">
      <w:pPr>
        <w:spacing w:line="360" w:lineRule="auto"/>
        <w:ind w:firstLineChars="200" w:firstLine="480"/>
        <w:rPr>
          <w:rFonts w:ascii="Times New Roman" w:hAnsi="Times New Roman" w:cs="Times New Roman"/>
          <w:bCs/>
          <w:sz w:val="24"/>
          <w:szCs w:val="24"/>
        </w:rPr>
      </w:pPr>
      <w:r>
        <w:rPr>
          <w:rFonts w:ascii="Times New Roman" w:hAnsi="Times New Roman" w:cs="Times New Roman"/>
          <w:bCs/>
          <w:sz w:val="24"/>
          <w:szCs w:val="24"/>
        </w:rPr>
        <w:t>9</w:t>
      </w:r>
      <w:r w:rsidR="00BD1C25" w:rsidRPr="00BD1C25">
        <w:rPr>
          <w:rFonts w:ascii="Times New Roman" w:hAnsi="Times New Roman" w:cs="Times New Roman"/>
          <w:bCs/>
          <w:sz w:val="24"/>
          <w:szCs w:val="24"/>
        </w:rPr>
        <w:t>.5</w:t>
      </w:r>
      <w:r w:rsidR="00BD1C25">
        <w:rPr>
          <w:rFonts w:ascii="Times New Roman" w:hAnsi="Times New Roman" w:cs="Times New Roman"/>
          <w:bCs/>
          <w:sz w:val="24"/>
          <w:szCs w:val="24"/>
        </w:rPr>
        <w:t xml:space="preserve"> </w:t>
      </w:r>
      <w:r w:rsidR="00BD1C25">
        <w:rPr>
          <w:rFonts w:ascii="Times New Roman" w:hAnsi="Times New Roman" w:cs="Times New Roman"/>
          <w:bCs/>
          <w:sz w:val="24"/>
          <w:szCs w:val="24"/>
        </w:rPr>
        <w:t>基因治疗</w:t>
      </w:r>
      <w:r w:rsidR="00BD1C25">
        <w:rPr>
          <w:rFonts w:ascii="Times New Roman" w:hAnsi="Times New Roman" w:cs="Times New Roman" w:hint="eastAsia"/>
          <w:bCs/>
          <w:sz w:val="24"/>
          <w:szCs w:val="24"/>
        </w:rPr>
        <w:t xml:space="preserve"> </w:t>
      </w:r>
      <w:r w:rsidR="00BD1C25">
        <w:rPr>
          <w:rFonts w:ascii="Times New Roman" w:hAnsi="Times New Roman" w:cs="Times New Roman" w:hint="eastAsia"/>
          <w:bCs/>
          <w:sz w:val="24"/>
          <w:szCs w:val="24"/>
        </w:rPr>
        <w:t>近期关于</w:t>
      </w:r>
      <w:r w:rsidR="00BD1C25">
        <w:rPr>
          <w:rFonts w:ascii="Times New Roman" w:hAnsi="Times New Roman" w:cs="Times New Roman" w:hint="eastAsia"/>
          <w:bCs/>
          <w:sz w:val="24"/>
          <w:szCs w:val="24"/>
        </w:rPr>
        <w:t>257</w:t>
      </w:r>
      <w:r w:rsidR="00BD1C25">
        <w:rPr>
          <w:rFonts w:ascii="Times New Roman" w:hAnsi="Times New Roman" w:cs="Times New Roman" w:hint="eastAsia"/>
          <w:bCs/>
          <w:sz w:val="24"/>
          <w:szCs w:val="24"/>
        </w:rPr>
        <w:t>例婴儿的回顾性研究显示，遗传因数占</w:t>
      </w:r>
      <w:r w:rsidR="00BD1C25">
        <w:rPr>
          <w:rFonts w:ascii="Times New Roman" w:hAnsi="Times New Roman" w:cs="Times New Roman" w:hint="eastAsia"/>
          <w:bCs/>
          <w:sz w:val="24"/>
          <w:szCs w:val="24"/>
        </w:rPr>
        <w:t>ROP</w:t>
      </w:r>
      <w:r w:rsidR="00BD1C25">
        <w:rPr>
          <w:rFonts w:ascii="Times New Roman" w:hAnsi="Times New Roman" w:cs="Times New Roman" w:hint="eastAsia"/>
          <w:bCs/>
          <w:sz w:val="24"/>
          <w:szCs w:val="24"/>
        </w:rPr>
        <w:t>变异性的</w:t>
      </w:r>
      <w:r w:rsidR="00BD1C25">
        <w:rPr>
          <w:rFonts w:ascii="Times New Roman" w:hAnsi="Times New Roman" w:cs="Times New Roman" w:hint="eastAsia"/>
          <w:bCs/>
          <w:sz w:val="24"/>
          <w:szCs w:val="24"/>
        </w:rPr>
        <w:t>72.</w:t>
      </w:r>
      <w:r w:rsidR="00BD1C25">
        <w:rPr>
          <w:rFonts w:ascii="Times New Roman" w:hAnsi="Times New Roman" w:cs="Times New Roman"/>
          <w:bCs/>
          <w:sz w:val="24"/>
          <w:szCs w:val="24"/>
        </w:rPr>
        <w:t>8%</w:t>
      </w:r>
      <w:r w:rsidR="00BD1C25">
        <w:rPr>
          <w:rFonts w:ascii="Times New Roman" w:hAnsi="Times New Roman" w:cs="Times New Roman"/>
          <w:bCs/>
          <w:sz w:val="24"/>
          <w:szCs w:val="24"/>
        </w:rPr>
        <w:t>，环境因子为</w:t>
      </w:r>
      <w:r w:rsidR="00BD1C25">
        <w:rPr>
          <w:rFonts w:ascii="Times New Roman" w:hAnsi="Times New Roman" w:cs="Times New Roman" w:hint="eastAsia"/>
          <w:bCs/>
          <w:sz w:val="24"/>
          <w:szCs w:val="24"/>
        </w:rPr>
        <w:t>23.</w:t>
      </w:r>
      <w:r w:rsidR="00BD1C25">
        <w:rPr>
          <w:rFonts w:ascii="Times New Roman" w:hAnsi="Times New Roman" w:cs="Times New Roman"/>
          <w:bCs/>
          <w:sz w:val="24"/>
          <w:szCs w:val="24"/>
        </w:rPr>
        <w:t>08%</w:t>
      </w:r>
      <w:r w:rsidR="009869F3">
        <w:rPr>
          <w:rFonts w:ascii="Times New Roman" w:hAnsi="Times New Roman" w:cs="Times New Roman"/>
          <w:bCs/>
          <w:sz w:val="24"/>
          <w:szCs w:val="24"/>
        </w:rPr>
        <w:t>，</w:t>
      </w:r>
      <w:r w:rsidR="009869F3" w:rsidRPr="009869F3">
        <w:rPr>
          <w:rFonts w:ascii="Times New Roman" w:hAnsi="Times New Roman" w:cs="Times New Roman" w:hint="eastAsia"/>
          <w:bCs/>
          <w:sz w:val="24"/>
          <w:szCs w:val="24"/>
        </w:rPr>
        <w:t>此外，</w:t>
      </w:r>
      <w:r w:rsidR="009869F3" w:rsidRPr="009869F3">
        <w:rPr>
          <w:rFonts w:ascii="Times New Roman" w:hAnsi="Times New Roman" w:cs="Times New Roman" w:hint="eastAsia"/>
          <w:bCs/>
          <w:sz w:val="24"/>
          <w:szCs w:val="24"/>
        </w:rPr>
        <w:t xml:space="preserve"> </w:t>
      </w:r>
      <w:r w:rsidR="009869F3" w:rsidRPr="009869F3">
        <w:rPr>
          <w:rFonts w:ascii="Times New Roman" w:hAnsi="Times New Roman" w:cs="Times New Roman" w:hint="eastAsia"/>
          <w:bCs/>
          <w:sz w:val="24"/>
          <w:szCs w:val="24"/>
        </w:rPr>
        <w:t>诺里病家系基因、脑源性生长因子变体、低密度脂蛋白受体相关蛋白</w:t>
      </w:r>
      <w:r w:rsidR="009869F3" w:rsidRPr="009869F3">
        <w:rPr>
          <w:rFonts w:ascii="Times New Roman" w:hAnsi="Times New Roman" w:cs="Times New Roman" w:hint="eastAsia"/>
          <w:bCs/>
          <w:sz w:val="24"/>
          <w:szCs w:val="24"/>
        </w:rPr>
        <w:t xml:space="preserve">-5 </w:t>
      </w:r>
      <w:r w:rsidR="009869F3" w:rsidRPr="009869F3">
        <w:rPr>
          <w:rFonts w:ascii="Times New Roman" w:hAnsi="Times New Roman" w:cs="Times New Roman" w:hint="eastAsia"/>
          <w:bCs/>
          <w:sz w:val="24"/>
          <w:szCs w:val="24"/>
        </w:rPr>
        <w:t>基因和卷曲蛋白</w:t>
      </w:r>
      <w:r w:rsidR="009869F3" w:rsidRPr="009869F3">
        <w:rPr>
          <w:rFonts w:ascii="Times New Roman" w:hAnsi="Times New Roman" w:cs="Times New Roman" w:hint="eastAsia"/>
          <w:bCs/>
          <w:sz w:val="24"/>
          <w:szCs w:val="24"/>
        </w:rPr>
        <w:t xml:space="preserve">-4 </w:t>
      </w:r>
      <w:r w:rsidR="009869F3" w:rsidRPr="009869F3">
        <w:rPr>
          <w:rFonts w:ascii="Times New Roman" w:hAnsi="Times New Roman" w:cs="Times New Roman" w:hint="eastAsia"/>
          <w:bCs/>
          <w:sz w:val="24"/>
          <w:szCs w:val="24"/>
        </w:rPr>
        <w:t>基因中的已知突变与</w:t>
      </w:r>
      <w:r w:rsidR="009869F3">
        <w:rPr>
          <w:rFonts w:ascii="Times New Roman" w:hAnsi="Times New Roman" w:cs="Times New Roman" w:hint="eastAsia"/>
          <w:bCs/>
          <w:sz w:val="24"/>
          <w:szCs w:val="24"/>
        </w:rPr>
        <w:t>ROP</w:t>
      </w:r>
      <w:r w:rsidR="009869F3" w:rsidRPr="009869F3">
        <w:rPr>
          <w:rFonts w:ascii="Times New Roman" w:hAnsi="Times New Roman" w:cs="Times New Roman" w:hint="eastAsia"/>
          <w:bCs/>
          <w:sz w:val="24"/>
          <w:szCs w:val="24"/>
        </w:rPr>
        <w:t>存在相关，白种人和非洲裔美国人</w:t>
      </w:r>
      <w:r w:rsidR="009869F3">
        <w:rPr>
          <w:rFonts w:ascii="Times New Roman" w:hAnsi="Times New Roman" w:cs="Times New Roman" w:hint="eastAsia"/>
          <w:bCs/>
          <w:sz w:val="24"/>
          <w:szCs w:val="24"/>
        </w:rPr>
        <w:t>ROP</w:t>
      </w:r>
      <w:r w:rsidR="009869F3" w:rsidRPr="009869F3">
        <w:rPr>
          <w:rFonts w:ascii="Times New Roman" w:hAnsi="Times New Roman" w:cs="Times New Roman" w:hint="eastAsia"/>
          <w:bCs/>
          <w:sz w:val="24"/>
          <w:szCs w:val="24"/>
        </w:rPr>
        <w:t>患儿突变体内皮一氧化氮合成酶的</w:t>
      </w:r>
      <w:r w:rsidR="009869F3" w:rsidRPr="009869F3">
        <w:rPr>
          <w:rFonts w:ascii="Times New Roman" w:hAnsi="Times New Roman" w:cs="Times New Roman" w:hint="eastAsia"/>
          <w:bCs/>
          <w:sz w:val="24"/>
          <w:szCs w:val="24"/>
        </w:rPr>
        <w:t xml:space="preserve"> 2 </w:t>
      </w:r>
      <w:r w:rsidR="009869F3" w:rsidRPr="009869F3">
        <w:rPr>
          <w:rFonts w:ascii="Times New Roman" w:hAnsi="Times New Roman" w:cs="Times New Roman" w:hint="eastAsia"/>
          <w:bCs/>
          <w:sz w:val="24"/>
          <w:szCs w:val="24"/>
        </w:rPr>
        <w:t>种基因单核苷酸多态性等位基因的频率较对照组高</w:t>
      </w:r>
      <w:r w:rsidR="009869F3">
        <w:rPr>
          <w:rFonts w:ascii="Times New Roman" w:hAnsi="Times New Roman" w:cs="Times New Roman" w:hint="eastAsia"/>
          <w:bCs/>
          <w:sz w:val="24"/>
          <w:szCs w:val="24"/>
        </w:rPr>
        <w:t>3</w:t>
      </w:r>
      <w:r w:rsidR="009869F3" w:rsidRPr="009869F3">
        <w:rPr>
          <w:rFonts w:ascii="Times New Roman" w:hAnsi="Times New Roman" w:cs="Times New Roman" w:hint="eastAsia"/>
          <w:bCs/>
          <w:sz w:val="24"/>
          <w:szCs w:val="24"/>
        </w:rPr>
        <w:t>倍，可能为</w:t>
      </w:r>
      <w:r w:rsidR="009869F3">
        <w:rPr>
          <w:rFonts w:ascii="Times New Roman" w:hAnsi="Times New Roman" w:cs="Times New Roman" w:hint="eastAsia"/>
          <w:bCs/>
          <w:sz w:val="24"/>
          <w:szCs w:val="24"/>
        </w:rPr>
        <w:t>ROP</w:t>
      </w:r>
      <w:r w:rsidR="009869F3" w:rsidRPr="009869F3">
        <w:rPr>
          <w:rFonts w:ascii="Times New Roman" w:hAnsi="Times New Roman" w:cs="Times New Roman" w:hint="eastAsia"/>
          <w:bCs/>
          <w:sz w:val="24"/>
          <w:szCs w:val="24"/>
        </w:rPr>
        <w:t>发生的重要危险因素。</w:t>
      </w:r>
      <w:r w:rsidR="009869F3">
        <w:rPr>
          <w:rFonts w:ascii="Times New Roman" w:hAnsi="Times New Roman" w:cs="Times New Roman" w:hint="eastAsia"/>
          <w:bCs/>
          <w:sz w:val="24"/>
          <w:szCs w:val="24"/>
        </w:rPr>
        <w:t>通过氧诱导视网膜病变小鼠</w:t>
      </w:r>
      <w:r w:rsidR="0052431F">
        <w:rPr>
          <w:rFonts w:ascii="Times New Roman" w:hAnsi="Times New Roman" w:cs="Times New Roman" w:hint="eastAsia"/>
          <w:bCs/>
          <w:sz w:val="24"/>
          <w:szCs w:val="24"/>
        </w:rPr>
        <w:t>的</w:t>
      </w:r>
      <w:r w:rsidR="009869F3">
        <w:rPr>
          <w:rFonts w:ascii="Times New Roman" w:hAnsi="Times New Roman" w:cs="Times New Roman" w:hint="eastAsia"/>
          <w:bCs/>
          <w:sz w:val="24"/>
          <w:szCs w:val="24"/>
        </w:rPr>
        <w:t>实验发现</w:t>
      </w:r>
      <w:r w:rsidR="009869F3" w:rsidRPr="009869F3">
        <w:rPr>
          <w:rFonts w:ascii="Times New Roman" w:hAnsi="Times New Roman" w:cs="Times New Roman" w:hint="eastAsia"/>
          <w:bCs/>
          <w:sz w:val="24"/>
          <w:szCs w:val="24"/>
        </w:rPr>
        <w:t>钙结合蛋白</w:t>
      </w:r>
      <w:r w:rsidR="009869F3">
        <w:rPr>
          <w:rFonts w:ascii="Times New Roman" w:hAnsi="Times New Roman" w:cs="Times New Roman" w:hint="eastAsia"/>
          <w:bCs/>
          <w:sz w:val="24"/>
          <w:szCs w:val="24"/>
        </w:rPr>
        <w:t>S100A4</w:t>
      </w:r>
      <w:r w:rsidR="009869F3" w:rsidRPr="009869F3">
        <w:rPr>
          <w:rFonts w:ascii="Times New Roman" w:hAnsi="Times New Roman" w:cs="Times New Roman" w:hint="eastAsia"/>
          <w:bCs/>
          <w:sz w:val="24"/>
          <w:szCs w:val="24"/>
        </w:rPr>
        <w:t>水平与视网膜新生血管形成进展呈正相关，</w:t>
      </w:r>
      <w:r w:rsidR="0052431F">
        <w:rPr>
          <w:rFonts w:ascii="Times New Roman" w:hAnsi="Times New Roman" w:cs="Times New Roman" w:hint="eastAsia"/>
          <w:bCs/>
          <w:sz w:val="24"/>
          <w:szCs w:val="24"/>
        </w:rPr>
        <w:t>S100A4</w:t>
      </w:r>
      <w:r w:rsidR="009869F3" w:rsidRPr="009869F3">
        <w:rPr>
          <w:rFonts w:ascii="Times New Roman" w:hAnsi="Times New Roman" w:cs="Times New Roman" w:hint="eastAsia"/>
          <w:bCs/>
          <w:sz w:val="24"/>
          <w:szCs w:val="24"/>
        </w:rPr>
        <w:t>小干扰</w:t>
      </w:r>
      <w:r w:rsidR="0052431F">
        <w:rPr>
          <w:rFonts w:ascii="Times New Roman" w:hAnsi="Times New Roman" w:cs="Times New Roman" w:hint="eastAsia"/>
          <w:bCs/>
          <w:sz w:val="24"/>
          <w:szCs w:val="24"/>
        </w:rPr>
        <w:t>RNA</w:t>
      </w:r>
      <w:r w:rsidR="009869F3" w:rsidRPr="009869F3">
        <w:rPr>
          <w:rFonts w:ascii="Times New Roman" w:hAnsi="Times New Roman" w:cs="Times New Roman" w:hint="eastAsia"/>
          <w:bCs/>
          <w:sz w:val="24"/>
          <w:szCs w:val="24"/>
        </w:rPr>
        <w:t>的重组腺病毒载体转染能够改善视网膜新生血管形成，可能机制为沉默</w:t>
      </w:r>
      <w:r w:rsidR="0052431F">
        <w:rPr>
          <w:rFonts w:ascii="Times New Roman" w:hAnsi="Times New Roman" w:cs="Times New Roman" w:hint="eastAsia"/>
          <w:bCs/>
          <w:sz w:val="24"/>
          <w:szCs w:val="24"/>
        </w:rPr>
        <w:t xml:space="preserve"> S100A4</w:t>
      </w:r>
      <w:r w:rsidR="009869F3" w:rsidRPr="009869F3">
        <w:rPr>
          <w:rFonts w:ascii="Times New Roman" w:hAnsi="Times New Roman" w:cs="Times New Roman" w:hint="eastAsia"/>
          <w:bCs/>
          <w:sz w:val="24"/>
          <w:szCs w:val="24"/>
        </w:rPr>
        <w:t>以降低脑源性生长因子的活化，其通过低氧诱导因子</w:t>
      </w:r>
      <w:r w:rsidR="0052431F">
        <w:rPr>
          <w:rFonts w:ascii="Times New Roman" w:hAnsi="Times New Roman" w:cs="Times New Roman" w:hint="eastAsia"/>
          <w:bCs/>
          <w:sz w:val="24"/>
          <w:szCs w:val="24"/>
        </w:rPr>
        <w:t>-1</w:t>
      </w:r>
      <w:r w:rsidR="009869F3" w:rsidRPr="009869F3">
        <w:rPr>
          <w:rFonts w:ascii="Times New Roman" w:hAnsi="Times New Roman" w:cs="Times New Roman" w:hint="eastAsia"/>
          <w:bCs/>
          <w:sz w:val="24"/>
          <w:szCs w:val="24"/>
        </w:rPr>
        <w:t>下调</w:t>
      </w:r>
      <w:r w:rsidR="0052431F">
        <w:rPr>
          <w:rFonts w:ascii="Times New Roman" w:hAnsi="Times New Roman" w:cs="Times New Roman" w:hint="eastAsia"/>
          <w:bCs/>
          <w:sz w:val="24"/>
          <w:szCs w:val="24"/>
        </w:rPr>
        <w:t>VEGF</w:t>
      </w:r>
      <w:r w:rsidR="0052431F">
        <w:rPr>
          <w:rFonts w:ascii="Times New Roman" w:hAnsi="Times New Roman" w:cs="Times New Roman" w:hint="eastAsia"/>
          <w:bCs/>
          <w:sz w:val="24"/>
          <w:szCs w:val="24"/>
        </w:rPr>
        <w:t>表达。</w:t>
      </w:r>
      <w:r w:rsidR="00E15819">
        <w:rPr>
          <w:rFonts w:ascii="Times New Roman" w:hAnsi="Times New Roman" w:cs="Times New Roman" w:hint="eastAsia"/>
          <w:bCs/>
          <w:sz w:val="24"/>
          <w:szCs w:val="24"/>
        </w:rPr>
        <w:t>此外</w:t>
      </w:r>
      <w:r w:rsidR="00E15819" w:rsidRPr="00E15819">
        <w:rPr>
          <w:rFonts w:ascii="Times New Roman" w:hAnsi="Times New Roman" w:cs="Times New Roman" w:hint="eastAsia"/>
          <w:bCs/>
          <w:sz w:val="24"/>
          <w:szCs w:val="24"/>
        </w:rPr>
        <w:t>15-</w:t>
      </w:r>
      <w:r w:rsidR="00E15819" w:rsidRPr="00E15819">
        <w:rPr>
          <w:rFonts w:ascii="Times New Roman" w:hAnsi="Times New Roman" w:cs="Times New Roman" w:hint="eastAsia"/>
          <w:bCs/>
          <w:sz w:val="24"/>
          <w:szCs w:val="24"/>
        </w:rPr>
        <w:t>脂氧合酶</w:t>
      </w:r>
      <w:r w:rsidR="00E15819" w:rsidRPr="00E15819">
        <w:rPr>
          <w:rFonts w:ascii="Times New Roman" w:hAnsi="Times New Roman" w:cs="Times New Roman" w:hint="eastAsia"/>
          <w:bCs/>
          <w:sz w:val="24"/>
          <w:szCs w:val="24"/>
        </w:rPr>
        <w:t xml:space="preserve">-1 </w:t>
      </w:r>
      <w:r w:rsidR="00E15819" w:rsidRPr="00E15819">
        <w:rPr>
          <w:rFonts w:ascii="Times New Roman" w:hAnsi="Times New Roman" w:cs="Times New Roman" w:hint="eastAsia"/>
          <w:bCs/>
          <w:sz w:val="24"/>
          <w:szCs w:val="24"/>
        </w:rPr>
        <w:t>基因可能是眼新生血管形成疾病的新型治疗靶标</w:t>
      </w:r>
      <w:r w:rsidR="00E15819">
        <w:rPr>
          <w:rFonts w:ascii="Times New Roman" w:hAnsi="Times New Roman" w:cs="Times New Roman" w:hint="eastAsia"/>
          <w:bCs/>
          <w:sz w:val="24"/>
          <w:szCs w:val="24"/>
        </w:rPr>
        <w:t>。</w:t>
      </w:r>
    </w:p>
    <w:p w:rsidR="00726966" w:rsidRDefault="00726966" w:rsidP="00E15819">
      <w:pPr>
        <w:spacing w:line="360" w:lineRule="auto"/>
        <w:ind w:firstLineChars="200" w:firstLine="480"/>
        <w:rPr>
          <w:rFonts w:ascii="Times New Roman" w:hAnsi="Times New Roman" w:cs="Times New Roman"/>
          <w:bCs/>
          <w:sz w:val="24"/>
          <w:szCs w:val="24"/>
        </w:rPr>
      </w:pPr>
    </w:p>
    <w:p w:rsidR="00726966" w:rsidRPr="00C2531E" w:rsidRDefault="00726966" w:rsidP="00E15819">
      <w:pPr>
        <w:spacing w:line="360" w:lineRule="auto"/>
        <w:ind w:firstLineChars="200" w:firstLine="482"/>
        <w:rPr>
          <w:rFonts w:ascii="Times New Roman" w:hAnsi="Times New Roman" w:cs="Times New Roman"/>
          <w:b/>
          <w:bCs/>
          <w:sz w:val="24"/>
          <w:szCs w:val="24"/>
        </w:rPr>
      </w:pPr>
      <w:r w:rsidRPr="00C2531E">
        <w:rPr>
          <w:rFonts w:ascii="Times New Roman" w:hAnsi="Times New Roman" w:cs="Times New Roman" w:hint="eastAsia"/>
          <w:b/>
          <w:bCs/>
          <w:sz w:val="24"/>
          <w:szCs w:val="24"/>
        </w:rPr>
        <w:t>10.</w:t>
      </w:r>
      <w:r w:rsidRPr="00C2531E">
        <w:rPr>
          <w:rFonts w:ascii="Times New Roman" w:hAnsi="Times New Roman" w:cs="Times New Roman" w:hint="eastAsia"/>
          <w:b/>
          <w:bCs/>
          <w:sz w:val="24"/>
          <w:szCs w:val="24"/>
        </w:rPr>
        <w:t>病案分析</w:t>
      </w:r>
    </w:p>
    <w:p w:rsidR="00A26427" w:rsidRDefault="00A26427" w:rsidP="00681698">
      <w:pPr>
        <w:spacing w:line="360" w:lineRule="auto"/>
        <w:ind w:firstLineChars="200" w:firstLine="480"/>
        <w:rPr>
          <w:rFonts w:ascii="Times New Roman" w:hAnsi="Times New Roman" w:cs="Times New Roman"/>
          <w:bCs/>
          <w:sz w:val="24"/>
          <w:szCs w:val="24"/>
        </w:rPr>
      </w:pPr>
      <w:r>
        <w:rPr>
          <w:rFonts w:ascii="Times New Roman" w:hAnsi="Times New Roman" w:cs="Times New Roman" w:hint="eastAsia"/>
          <w:bCs/>
          <w:sz w:val="24"/>
          <w:szCs w:val="24"/>
        </w:rPr>
        <w:t>病例</w:t>
      </w:r>
      <w:r>
        <w:rPr>
          <w:rFonts w:ascii="Times New Roman" w:hAnsi="Times New Roman" w:cs="Times New Roman" w:hint="eastAsia"/>
          <w:bCs/>
          <w:sz w:val="24"/>
          <w:szCs w:val="24"/>
        </w:rPr>
        <w:t>1</w:t>
      </w:r>
    </w:p>
    <w:p w:rsidR="00D74A77" w:rsidRDefault="00A26427" w:rsidP="00681698">
      <w:pPr>
        <w:spacing w:line="360" w:lineRule="auto"/>
        <w:ind w:firstLineChars="200" w:firstLine="480"/>
        <w:rPr>
          <w:rFonts w:ascii="Times New Roman" w:hAnsi="Times New Roman" w:cs="Times New Roman"/>
          <w:bCs/>
          <w:sz w:val="24"/>
          <w:szCs w:val="24"/>
        </w:rPr>
      </w:pPr>
      <w:r>
        <w:rPr>
          <w:rFonts w:ascii="Times New Roman" w:hAnsi="Times New Roman" w:cs="Times New Roman"/>
          <w:bCs/>
          <w:noProof/>
          <w:sz w:val="24"/>
          <w:szCs w:val="24"/>
        </w:rPr>
        <w:lastRenderedPageBreak/>
        <w:drawing>
          <wp:anchor distT="0" distB="0" distL="114300" distR="114300" simplePos="0" relativeHeight="251659264" behindDoc="0" locked="0" layoutInCell="1" allowOverlap="1" wp14:anchorId="2014C0AB" wp14:editId="57302906">
            <wp:simplePos x="0" y="0"/>
            <wp:positionH relativeFrom="margin">
              <wp:posOffset>1233805</wp:posOffset>
            </wp:positionH>
            <wp:positionV relativeFrom="paragraph">
              <wp:posOffset>599440</wp:posOffset>
            </wp:positionV>
            <wp:extent cx="2883535" cy="3446145"/>
            <wp:effectExtent l="0" t="0" r="0" b="1905"/>
            <wp:wrapTopAndBottom/>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a:extLst>
                        <a:ext uri="{28A0092B-C50C-407E-A947-70E740481C1C}">
                          <a14:useLocalDpi xmlns:a14="http://schemas.microsoft.com/office/drawing/2010/main" val="0"/>
                        </a:ext>
                      </a:extLst>
                    </a:blip>
                    <a:srcRect l="18717" t="1005" r="19091" b="-1"/>
                    <a:stretch/>
                  </pic:blipFill>
                  <pic:spPr bwMode="auto">
                    <a:xfrm>
                      <a:off x="0" y="0"/>
                      <a:ext cx="2883535" cy="34461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74A77">
        <w:rPr>
          <w:rFonts w:ascii="Times New Roman" w:hAnsi="Times New Roman" w:cs="Times New Roman" w:hint="eastAsia"/>
          <w:bCs/>
          <w:sz w:val="24"/>
          <w:szCs w:val="24"/>
        </w:rPr>
        <w:t>陈</w:t>
      </w:r>
      <w:r w:rsidR="00D74A77">
        <w:rPr>
          <w:rFonts w:ascii="Times New Roman" w:hAnsi="Times New Roman" w:cs="Times New Roman" w:hint="eastAsia"/>
          <w:bCs/>
          <w:sz w:val="24"/>
          <w:szCs w:val="24"/>
        </w:rPr>
        <w:t>XX</w:t>
      </w:r>
      <w:r w:rsidR="00D74A77">
        <w:rPr>
          <w:rFonts w:ascii="Times New Roman" w:hAnsi="Times New Roman" w:cs="Times New Roman" w:hint="eastAsia"/>
          <w:bCs/>
          <w:sz w:val="24"/>
          <w:szCs w:val="24"/>
        </w:rPr>
        <w:t>大毛，男，胎龄</w:t>
      </w:r>
      <w:r w:rsidR="00D74A77">
        <w:rPr>
          <w:rFonts w:ascii="Times New Roman" w:hAnsi="Times New Roman" w:cs="Times New Roman" w:hint="eastAsia"/>
          <w:bCs/>
          <w:sz w:val="24"/>
          <w:szCs w:val="24"/>
        </w:rPr>
        <w:t>29</w:t>
      </w:r>
      <w:r w:rsidR="00D74A77">
        <w:rPr>
          <w:rFonts w:ascii="Times New Roman" w:hAnsi="Times New Roman" w:cs="Times New Roman" w:hint="eastAsia"/>
          <w:bCs/>
          <w:sz w:val="24"/>
          <w:szCs w:val="24"/>
        </w:rPr>
        <w:t>周，出生体重</w:t>
      </w:r>
      <w:r w:rsidR="00D74A77">
        <w:rPr>
          <w:rFonts w:ascii="Times New Roman" w:hAnsi="Times New Roman" w:cs="Times New Roman" w:hint="eastAsia"/>
          <w:bCs/>
          <w:sz w:val="24"/>
          <w:szCs w:val="24"/>
        </w:rPr>
        <w:t>1210g</w:t>
      </w:r>
      <w:r w:rsidR="00D74A77">
        <w:rPr>
          <w:rFonts w:ascii="Times New Roman" w:hAnsi="Times New Roman" w:cs="Times New Roman"/>
          <w:bCs/>
          <w:sz w:val="24"/>
          <w:szCs w:val="24"/>
        </w:rPr>
        <w:t>，自然分娩，双胎，生后</w:t>
      </w:r>
      <w:r w:rsidR="00D74A77">
        <w:rPr>
          <w:rFonts w:ascii="Times New Roman" w:hAnsi="Times New Roman" w:cs="Times New Roman" w:hint="eastAsia"/>
          <w:bCs/>
          <w:sz w:val="24"/>
          <w:szCs w:val="24"/>
        </w:rPr>
        <w:t>6</w:t>
      </w:r>
      <w:r w:rsidR="00D74A77">
        <w:rPr>
          <w:rFonts w:ascii="Times New Roman" w:hAnsi="Times New Roman" w:cs="Times New Roman" w:hint="eastAsia"/>
          <w:bCs/>
          <w:sz w:val="24"/>
          <w:szCs w:val="24"/>
        </w:rPr>
        <w:t>周（矫正胎龄</w:t>
      </w:r>
      <w:r w:rsidR="00D74A77">
        <w:rPr>
          <w:rFonts w:ascii="Times New Roman" w:hAnsi="Times New Roman" w:cs="Times New Roman" w:hint="eastAsia"/>
          <w:bCs/>
          <w:sz w:val="24"/>
          <w:szCs w:val="24"/>
        </w:rPr>
        <w:t>35</w:t>
      </w:r>
      <w:r w:rsidR="00D74A77">
        <w:rPr>
          <w:rFonts w:ascii="Times New Roman" w:hAnsi="Times New Roman" w:cs="Times New Roman" w:hint="eastAsia"/>
          <w:bCs/>
          <w:sz w:val="24"/>
          <w:szCs w:val="24"/>
        </w:rPr>
        <w:t>周），双眼眼底图如图示：</w:t>
      </w:r>
    </w:p>
    <w:p w:rsidR="00681698" w:rsidRDefault="00681698" w:rsidP="00681698">
      <w:pPr>
        <w:spacing w:line="360" w:lineRule="auto"/>
        <w:ind w:firstLineChars="200" w:firstLine="480"/>
        <w:rPr>
          <w:rFonts w:ascii="Times New Roman" w:hAnsi="Times New Roman" w:cs="Times New Roman"/>
          <w:bCs/>
          <w:sz w:val="24"/>
          <w:szCs w:val="24"/>
        </w:rPr>
      </w:pPr>
    </w:p>
    <w:p w:rsidR="00681698" w:rsidRDefault="00681698" w:rsidP="00681698">
      <w:pPr>
        <w:spacing w:line="360" w:lineRule="auto"/>
        <w:ind w:firstLineChars="200" w:firstLine="480"/>
        <w:rPr>
          <w:rFonts w:ascii="Times New Roman" w:hAnsi="Times New Roman" w:cs="Times New Roman"/>
          <w:bCs/>
          <w:sz w:val="24"/>
          <w:szCs w:val="24"/>
        </w:rPr>
      </w:pPr>
    </w:p>
    <w:p w:rsidR="00681698" w:rsidRDefault="00681698" w:rsidP="00681698">
      <w:pPr>
        <w:spacing w:line="360" w:lineRule="auto"/>
        <w:ind w:firstLineChars="200" w:firstLine="480"/>
        <w:rPr>
          <w:rFonts w:ascii="Times New Roman" w:hAnsi="Times New Roman" w:cs="Times New Roman"/>
          <w:bCs/>
          <w:sz w:val="24"/>
          <w:szCs w:val="24"/>
        </w:rPr>
      </w:pPr>
    </w:p>
    <w:p w:rsidR="00681698" w:rsidRDefault="00681698" w:rsidP="00681698">
      <w:pPr>
        <w:spacing w:line="360" w:lineRule="auto"/>
        <w:ind w:firstLineChars="200" w:firstLine="480"/>
        <w:rPr>
          <w:rFonts w:ascii="Times New Roman" w:hAnsi="Times New Roman" w:cs="Times New Roman"/>
          <w:bCs/>
          <w:sz w:val="24"/>
          <w:szCs w:val="24"/>
        </w:rPr>
      </w:pPr>
    </w:p>
    <w:p w:rsidR="00681698" w:rsidRDefault="00681698" w:rsidP="00681698">
      <w:pPr>
        <w:spacing w:line="360" w:lineRule="auto"/>
        <w:ind w:firstLineChars="200" w:firstLine="480"/>
        <w:rPr>
          <w:rFonts w:ascii="Times New Roman" w:hAnsi="Times New Roman" w:cs="Times New Roman"/>
          <w:bCs/>
          <w:sz w:val="24"/>
          <w:szCs w:val="24"/>
        </w:rPr>
      </w:pPr>
    </w:p>
    <w:p w:rsidR="00914094" w:rsidRDefault="00914094" w:rsidP="00681698">
      <w:pPr>
        <w:ind w:firstLineChars="200" w:firstLine="480"/>
        <w:rPr>
          <w:rFonts w:ascii="Times New Roman" w:hAnsi="Times New Roman" w:cs="Times New Roman"/>
          <w:sz w:val="24"/>
          <w:szCs w:val="24"/>
        </w:rPr>
      </w:pPr>
    </w:p>
    <w:p w:rsidR="00914094" w:rsidRDefault="00914094" w:rsidP="00681698">
      <w:pPr>
        <w:ind w:firstLineChars="200" w:firstLine="480"/>
        <w:rPr>
          <w:rFonts w:ascii="Times New Roman" w:hAnsi="Times New Roman" w:cs="Times New Roman"/>
          <w:sz w:val="24"/>
          <w:szCs w:val="24"/>
        </w:rPr>
      </w:pPr>
    </w:p>
    <w:p w:rsidR="00914094" w:rsidRDefault="00914094" w:rsidP="00681698">
      <w:pPr>
        <w:ind w:firstLineChars="200" w:firstLine="480"/>
        <w:rPr>
          <w:rFonts w:ascii="Times New Roman" w:hAnsi="Times New Roman" w:cs="Times New Roman"/>
          <w:sz w:val="24"/>
          <w:szCs w:val="24"/>
        </w:rPr>
      </w:pPr>
    </w:p>
    <w:p w:rsidR="00914094" w:rsidRDefault="00914094" w:rsidP="00681698">
      <w:pPr>
        <w:ind w:firstLineChars="200" w:firstLine="480"/>
        <w:rPr>
          <w:rFonts w:ascii="Times New Roman" w:hAnsi="Times New Roman" w:cs="Times New Roman"/>
          <w:sz w:val="24"/>
          <w:szCs w:val="24"/>
        </w:rPr>
      </w:pPr>
      <w:r w:rsidRPr="00914094">
        <w:rPr>
          <w:rFonts w:ascii="Times New Roman" w:hAnsi="Times New Roman" w:cs="Times New Roman" w:hint="eastAsia"/>
          <w:sz w:val="24"/>
          <w:szCs w:val="24"/>
        </w:rPr>
        <w:lastRenderedPageBreak/>
        <w:t>诊断为：双眼</w:t>
      </w:r>
      <w:r w:rsidRPr="00914094">
        <w:rPr>
          <w:rFonts w:ascii="Times New Roman" w:hAnsi="Times New Roman" w:cs="Times New Roman" w:hint="eastAsia"/>
          <w:sz w:val="24"/>
          <w:szCs w:val="24"/>
        </w:rPr>
        <w:t>1</w:t>
      </w:r>
      <w:r w:rsidRPr="00914094">
        <w:rPr>
          <w:rFonts w:ascii="Times New Roman" w:hAnsi="Times New Roman" w:cs="Times New Roman" w:hint="eastAsia"/>
          <w:sz w:val="24"/>
          <w:szCs w:val="24"/>
        </w:rPr>
        <w:t>区</w:t>
      </w:r>
      <w:r w:rsidRPr="00914094">
        <w:rPr>
          <w:rFonts w:ascii="Times New Roman" w:hAnsi="Times New Roman" w:cs="Times New Roman" w:hint="eastAsia"/>
          <w:sz w:val="24"/>
          <w:szCs w:val="24"/>
        </w:rPr>
        <w:t>3</w:t>
      </w:r>
      <w:r w:rsidRPr="00914094">
        <w:rPr>
          <w:rFonts w:ascii="Times New Roman" w:hAnsi="Times New Roman" w:cs="Times New Roman" w:hint="eastAsia"/>
          <w:sz w:val="24"/>
          <w:szCs w:val="24"/>
        </w:rPr>
        <w:t>期</w:t>
      </w:r>
      <w:r w:rsidRPr="00914094">
        <w:rPr>
          <w:rFonts w:ascii="Times New Roman" w:hAnsi="Times New Roman" w:cs="Times New Roman" w:hint="eastAsia"/>
          <w:sz w:val="24"/>
          <w:szCs w:val="24"/>
        </w:rPr>
        <w:t>+ROP</w:t>
      </w:r>
      <w:r>
        <w:rPr>
          <w:rFonts w:ascii="Times New Roman" w:hAnsi="Times New Roman" w:cs="Times New Roman"/>
          <w:bCs/>
          <w:noProof/>
          <w:sz w:val="24"/>
          <w:szCs w:val="24"/>
        </w:rPr>
        <w:drawing>
          <wp:anchor distT="0" distB="0" distL="114300" distR="114300" simplePos="0" relativeHeight="251660288" behindDoc="0" locked="0" layoutInCell="1" allowOverlap="1" wp14:anchorId="3B62B5ED" wp14:editId="54EA20F5">
            <wp:simplePos x="0" y="0"/>
            <wp:positionH relativeFrom="margin">
              <wp:align>center</wp:align>
            </wp:positionH>
            <wp:positionV relativeFrom="paragraph">
              <wp:posOffset>0</wp:posOffset>
            </wp:positionV>
            <wp:extent cx="3230880" cy="3879850"/>
            <wp:effectExtent l="0" t="0" r="7620" b="6350"/>
            <wp:wrapTopAndBottom/>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
                      <a:extLst>
                        <a:ext uri="{28A0092B-C50C-407E-A947-70E740481C1C}">
                          <a14:useLocalDpi xmlns:a14="http://schemas.microsoft.com/office/drawing/2010/main" val="0"/>
                        </a:ext>
                      </a:extLst>
                    </a:blip>
                    <a:srcRect l="18265" t="1006" r="19846"/>
                    <a:stretch/>
                  </pic:blipFill>
                  <pic:spPr bwMode="auto">
                    <a:xfrm>
                      <a:off x="0" y="0"/>
                      <a:ext cx="3230880" cy="3879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81698" w:rsidRDefault="00681698" w:rsidP="00681698">
      <w:pPr>
        <w:ind w:firstLineChars="200" w:firstLine="480"/>
        <w:rPr>
          <w:rFonts w:ascii="Times New Roman" w:hAnsi="Times New Roman" w:cs="Times New Roman"/>
          <w:sz w:val="24"/>
          <w:szCs w:val="24"/>
        </w:rPr>
      </w:pPr>
      <w:r>
        <w:rPr>
          <w:rFonts w:ascii="Times New Roman" w:hAnsi="Times New Roman" w:cs="Times New Roman"/>
          <w:sz w:val="24"/>
          <w:szCs w:val="24"/>
        </w:rPr>
        <w:t>治疗：行双眼</w:t>
      </w:r>
      <w:r w:rsidRPr="00681698">
        <w:rPr>
          <w:rFonts w:ascii="Times New Roman" w:hAnsi="Times New Roman" w:cs="Times New Roman" w:hint="eastAsia"/>
          <w:sz w:val="24"/>
          <w:szCs w:val="24"/>
        </w:rPr>
        <w:t>光凝</w:t>
      </w:r>
      <w:r w:rsidRPr="00681698">
        <w:rPr>
          <w:rFonts w:ascii="Times New Roman" w:hAnsi="Times New Roman" w:cs="Times New Roman" w:hint="eastAsia"/>
          <w:sz w:val="24"/>
          <w:szCs w:val="24"/>
        </w:rPr>
        <w:t>+</w:t>
      </w:r>
      <w:r>
        <w:rPr>
          <w:rFonts w:ascii="Times New Roman" w:hAnsi="Times New Roman" w:cs="Times New Roman" w:hint="eastAsia"/>
          <w:sz w:val="24"/>
          <w:szCs w:val="24"/>
        </w:rPr>
        <w:t>抗血管内皮生长因子（雷珠单抗）</w:t>
      </w:r>
      <w:r w:rsidRPr="00681698">
        <w:rPr>
          <w:rFonts w:ascii="Times New Roman" w:hAnsi="Times New Roman" w:cs="Times New Roman" w:hint="eastAsia"/>
          <w:sz w:val="24"/>
          <w:szCs w:val="24"/>
        </w:rPr>
        <w:t>玻璃体腔内注射治疗</w:t>
      </w:r>
      <w:r>
        <w:rPr>
          <w:rFonts w:ascii="Times New Roman" w:hAnsi="Times New Roman" w:cs="Times New Roman" w:hint="eastAsia"/>
          <w:sz w:val="24"/>
          <w:szCs w:val="24"/>
        </w:rPr>
        <w:t>；</w:t>
      </w:r>
    </w:p>
    <w:p w:rsidR="00681698" w:rsidRDefault="00681698" w:rsidP="00681698">
      <w:pPr>
        <w:ind w:firstLineChars="200" w:firstLine="480"/>
        <w:rPr>
          <w:rFonts w:ascii="Times New Roman" w:hAnsi="Times New Roman" w:cs="Times New Roman"/>
          <w:sz w:val="24"/>
          <w:szCs w:val="24"/>
        </w:rPr>
      </w:pPr>
    </w:p>
    <w:p w:rsidR="00681698" w:rsidRDefault="00681698" w:rsidP="00681698">
      <w:pPr>
        <w:ind w:firstLineChars="200" w:firstLine="480"/>
        <w:rPr>
          <w:rFonts w:ascii="Times New Roman" w:hAnsi="Times New Roman" w:cs="Times New Roman"/>
          <w:sz w:val="24"/>
          <w:szCs w:val="24"/>
        </w:rPr>
      </w:pPr>
    </w:p>
    <w:p w:rsidR="00681698" w:rsidRDefault="00681698" w:rsidP="00681698">
      <w:pPr>
        <w:ind w:firstLineChars="200" w:firstLine="480"/>
        <w:rPr>
          <w:rFonts w:ascii="Times New Roman" w:hAnsi="Times New Roman" w:cs="Times New Roman"/>
          <w:sz w:val="24"/>
          <w:szCs w:val="24"/>
        </w:rPr>
      </w:pPr>
    </w:p>
    <w:p w:rsidR="00681698" w:rsidRDefault="00681698" w:rsidP="00681698">
      <w:pPr>
        <w:ind w:firstLineChars="200" w:firstLine="480"/>
        <w:rPr>
          <w:rFonts w:ascii="Times New Roman" w:hAnsi="Times New Roman" w:cs="Times New Roman"/>
          <w:sz w:val="24"/>
          <w:szCs w:val="24"/>
        </w:rPr>
      </w:pPr>
    </w:p>
    <w:p w:rsidR="00681698" w:rsidRDefault="00681698" w:rsidP="00681698">
      <w:pPr>
        <w:ind w:firstLineChars="200" w:firstLine="480"/>
        <w:rPr>
          <w:rFonts w:ascii="Times New Roman" w:hAnsi="Times New Roman" w:cs="Times New Roman"/>
          <w:sz w:val="24"/>
          <w:szCs w:val="24"/>
        </w:rPr>
      </w:pPr>
    </w:p>
    <w:p w:rsidR="00681698" w:rsidRDefault="00681698" w:rsidP="00681698">
      <w:pPr>
        <w:ind w:firstLineChars="200" w:firstLine="480"/>
        <w:rPr>
          <w:rFonts w:ascii="Times New Roman" w:hAnsi="Times New Roman" w:cs="Times New Roman"/>
          <w:sz w:val="24"/>
          <w:szCs w:val="24"/>
        </w:rPr>
      </w:pPr>
    </w:p>
    <w:p w:rsidR="00681698" w:rsidRDefault="00681698" w:rsidP="00681698">
      <w:pPr>
        <w:ind w:firstLineChars="200" w:firstLine="480"/>
        <w:rPr>
          <w:rFonts w:ascii="Times New Roman" w:hAnsi="Times New Roman" w:cs="Times New Roman"/>
          <w:sz w:val="24"/>
          <w:szCs w:val="24"/>
        </w:rPr>
      </w:pPr>
    </w:p>
    <w:p w:rsidR="00681698" w:rsidRDefault="00681698" w:rsidP="00681698">
      <w:pPr>
        <w:ind w:firstLineChars="200" w:firstLine="480"/>
        <w:rPr>
          <w:rFonts w:ascii="Times New Roman" w:hAnsi="Times New Roman" w:cs="Times New Roman"/>
          <w:sz w:val="24"/>
          <w:szCs w:val="24"/>
        </w:rPr>
      </w:pPr>
    </w:p>
    <w:p w:rsidR="00681698" w:rsidRDefault="00681698" w:rsidP="00681698">
      <w:pPr>
        <w:ind w:firstLineChars="200" w:firstLine="480"/>
        <w:rPr>
          <w:rFonts w:ascii="Times New Roman" w:hAnsi="Times New Roman" w:cs="Times New Roman"/>
          <w:sz w:val="24"/>
          <w:szCs w:val="24"/>
        </w:rPr>
      </w:pPr>
    </w:p>
    <w:p w:rsidR="00681698" w:rsidRDefault="00681698" w:rsidP="00681698">
      <w:pPr>
        <w:ind w:firstLineChars="200" w:firstLine="480"/>
        <w:rPr>
          <w:rFonts w:ascii="Times New Roman" w:hAnsi="Times New Roman" w:cs="Times New Roman"/>
          <w:sz w:val="24"/>
          <w:szCs w:val="24"/>
        </w:rPr>
      </w:pPr>
    </w:p>
    <w:p w:rsidR="00681698" w:rsidRDefault="00681698" w:rsidP="00681698">
      <w:pPr>
        <w:ind w:firstLineChars="200" w:firstLine="480"/>
        <w:rPr>
          <w:rFonts w:ascii="Times New Roman" w:hAnsi="Times New Roman" w:cs="Times New Roman"/>
          <w:sz w:val="24"/>
          <w:szCs w:val="24"/>
        </w:rPr>
      </w:pPr>
    </w:p>
    <w:p w:rsidR="00681698" w:rsidRDefault="00681698" w:rsidP="00681698">
      <w:pPr>
        <w:ind w:firstLineChars="200" w:firstLine="480"/>
        <w:rPr>
          <w:rFonts w:ascii="Times New Roman" w:hAnsi="Times New Roman" w:cs="Times New Roman"/>
          <w:sz w:val="24"/>
          <w:szCs w:val="24"/>
        </w:rPr>
      </w:pPr>
    </w:p>
    <w:p w:rsidR="00681698" w:rsidRDefault="00681698" w:rsidP="00681698">
      <w:pPr>
        <w:ind w:firstLineChars="200" w:firstLine="480"/>
        <w:rPr>
          <w:rFonts w:ascii="Times New Roman" w:hAnsi="Times New Roman" w:cs="Times New Roman"/>
          <w:sz w:val="24"/>
          <w:szCs w:val="24"/>
        </w:rPr>
      </w:pPr>
    </w:p>
    <w:p w:rsidR="00681698" w:rsidRDefault="00681698" w:rsidP="00681698">
      <w:pPr>
        <w:ind w:firstLineChars="200" w:firstLine="480"/>
        <w:rPr>
          <w:rFonts w:ascii="Times New Roman" w:hAnsi="Times New Roman" w:cs="Times New Roman"/>
          <w:sz w:val="24"/>
          <w:szCs w:val="24"/>
        </w:rPr>
      </w:pPr>
    </w:p>
    <w:p w:rsidR="00681698" w:rsidRDefault="00681698" w:rsidP="00681698">
      <w:pPr>
        <w:ind w:firstLineChars="200" w:firstLine="480"/>
        <w:rPr>
          <w:rFonts w:ascii="Times New Roman" w:hAnsi="Times New Roman" w:cs="Times New Roman"/>
          <w:sz w:val="24"/>
          <w:szCs w:val="24"/>
        </w:rPr>
      </w:pPr>
    </w:p>
    <w:p w:rsidR="00681698" w:rsidRDefault="00681698" w:rsidP="00681698">
      <w:pPr>
        <w:ind w:firstLineChars="200" w:firstLine="480"/>
        <w:rPr>
          <w:rFonts w:ascii="Times New Roman" w:hAnsi="Times New Roman" w:cs="Times New Roman"/>
          <w:sz w:val="24"/>
          <w:szCs w:val="24"/>
        </w:rPr>
      </w:pPr>
    </w:p>
    <w:p w:rsidR="00681698" w:rsidRDefault="00681698" w:rsidP="00681698">
      <w:pPr>
        <w:ind w:firstLineChars="200" w:firstLine="480"/>
        <w:rPr>
          <w:rFonts w:ascii="Times New Roman" w:hAnsi="Times New Roman" w:cs="Times New Roman"/>
          <w:sz w:val="24"/>
          <w:szCs w:val="24"/>
        </w:rPr>
      </w:pPr>
    </w:p>
    <w:p w:rsidR="00681698" w:rsidRDefault="00681698" w:rsidP="00681698">
      <w:pPr>
        <w:ind w:firstLineChars="200" w:firstLine="480"/>
        <w:rPr>
          <w:rFonts w:ascii="Times New Roman" w:hAnsi="Times New Roman" w:cs="Times New Roman"/>
          <w:sz w:val="24"/>
          <w:szCs w:val="24"/>
        </w:rPr>
      </w:pPr>
    </w:p>
    <w:p w:rsidR="00681698" w:rsidRDefault="00914094" w:rsidP="00681698">
      <w:pPr>
        <w:ind w:firstLineChars="200" w:firstLine="480"/>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61312" behindDoc="0" locked="0" layoutInCell="1" allowOverlap="1" wp14:anchorId="4074DFD7" wp14:editId="5EBC1145">
            <wp:simplePos x="0" y="0"/>
            <wp:positionH relativeFrom="margin">
              <wp:align>center</wp:align>
            </wp:positionH>
            <wp:positionV relativeFrom="paragraph">
              <wp:posOffset>297180</wp:posOffset>
            </wp:positionV>
            <wp:extent cx="3124200" cy="3733800"/>
            <wp:effectExtent l="0" t="0" r="0" b="0"/>
            <wp:wrapTopAndBottom/>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
                      <a:extLst>
                        <a:ext uri="{28A0092B-C50C-407E-A947-70E740481C1C}">
                          <a14:useLocalDpi xmlns:a14="http://schemas.microsoft.com/office/drawing/2010/main" val="0"/>
                        </a:ext>
                      </a:extLst>
                    </a:blip>
                    <a:srcRect l="19171" t="2212" r="19392"/>
                    <a:stretch/>
                  </pic:blipFill>
                  <pic:spPr bwMode="auto">
                    <a:xfrm>
                      <a:off x="0" y="0"/>
                      <a:ext cx="3124200" cy="3733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1698">
        <w:rPr>
          <w:rFonts w:ascii="Times New Roman" w:hAnsi="Times New Roman" w:cs="Times New Roman"/>
          <w:sz w:val="24"/>
          <w:szCs w:val="24"/>
        </w:rPr>
        <w:t>治疗后一周</w:t>
      </w:r>
      <w:r w:rsidR="00A26427">
        <w:rPr>
          <w:rFonts w:ascii="Times New Roman" w:hAnsi="Times New Roman" w:cs="Times New Roman"/>
          <w:sz w:val="24"/>
          <w:szCs w:val="24"/>
        </w:rPr>
        <w:t>眼底照相示：</w:t>
      </w:r>
    </w:p>
    <w:p w:rsidR="00681698" w:rsidRDefault="00914094" w:rsidP="00681698">
      <w:pPr>
        <w:ind w:firstLineChars="200" w:firstLine="48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3360" behindDoc="0" locked="0" layoutInCell="1" allowOverlap="1" wp14:anchorId="57ABAA2C" wp14:editId="6FAC3B8A">
            <wp:simplePos x="0" y="0"/>
            <wp:positionH relativeFrom="margin">
              <wp:align>center</wp:align>
            </wp:positionH>
            <wp:positionV relativeFrom="paragraph">
              <wp:posOffset>4261485</wp:posOffset>
            </wp:positionV>
            <wp:extent cx="3009900" cy="3583214"/>
            <wp:effectExtent l="0" t="0" r="0" b="0"/>
            <wp:wrapTopAndBottom/>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3">
                      <a:extLst>
                        <a:ext uri="{28A0092B-C50C-407E-A947-70E740481C1C}">
                          <a14:useLocalDpi xmlns:a14="http://schemas.microsoft.com/office/drawing/2010/main" val="0"/>
                        </a:ext>
                      </a:extLst>
                    </a:blip>
                    <a:srcRect l="19322" t="3621" r="19392" b="-805"/>
                    <a:stretch/>
                  </pic:blipFill>
                  <pic:spPr bwMode="auto">
                    <a:xfrm>
                      <a:off x="0" y="0"/>
                      <a:ext cx="3009900" cy="3583214"/>
                    </a:xfrm>
                    <a:prstGeom prst="rect">
                      <a:avLst/>
                    </a:prstGeom>
                    <a:noFill/>
                    <a:ln>
                      <a:noFill/>
                    </a:ln>
                    <a:extLst>
                      <a:ext uri="{53640926-AAD7-44D8-BBD7-CCE9431645EC}">
                        <a14:shadowObscured xmlns:a14="http://schemas.microsoft.com/office/drawing/2010/main"/>
                      </a:ext>
                    </a:extLst>
                  </pic:spPr>
                </pic:pic>
              </a:graphicData>
            </a:graphic>
          </wp:anchor>
        </w:drawing>
      </w:r>
      <w:r w:rsidR="00681698">
        <w:rPr>
          <w:rFonts w:ascii="Times New Roman" w:hAnsi="Times New Roman" w:cs="Times New Roman"/>
          <w:sz w:val="24"/>
          <w:szCs w:val="24"/>
        </w:rPr>
        <w:br/>
      </w:r>
    </w:p>
    <w:p w:rsidR="00681698" w:rsidRDefault="00681698" w:rsidP="00681698">
      <w:pPr>
        <w:ind w:firstLineChars="200" w:firstLine="480"/>
        <w:rPr>
          <w:rFonts w:ascii="Times New Roman" w:hAnsi="Times New Roman" w:cs="Times New Roman"/>
          <w:sz w:val="24"/>
          <w:szCs w:val="24"/>
        </w:rPr>
      </w:pPr>
    </w:p>
    <w:p w:rsidR="00914094" w:rsidRDefault="00914094" w:rsidP="00681698">
      <w:pPr>
        <w:ind w:firstLineChars="200" w:firstLine="480"/>
        <w:rPr>
          <w:rFonts w:ascii="Times New Roman" w:hAnsi="Times New Roman" w:cs="Times New Roman"/>
          <w:sz w:val="24"/>
          <w:szCs w:val="24"/>
        </w:rPr>
      </w:pPr>
    </w:p>
    <w:p w:rsidR="00914094" w:rsidRDefault="00914094" w:rsidP="00914094">
      <w:pPr>
        <w:rPr>
          <w:rFonts w:ascii="Times New Roman" w:hAnsi="Times New Roman" w:cs="Times New Roman"/>
          <w:sz w:val="24"/>
          <w:szCs w:val="24"/>
        </w:rPr>
      </w:pPr>
    </w:p>
    <w:p w:rsidR="00914094" w:rsidRDefault="00914094" w:rsidP="00681698">
      <w:pPr>
        <w:ind w:firstLineChars="200" w:firstLine="480"/>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62336" behindDoc="0" locked="0" layoutInCell="1" allowOverlap="1" wp14:anchorId="6029CDB7" wp14:editId="3EC5CE28">
            <wp:simplePos x="0" y="0"/>
            <wp:positionH relativeFrom="margin">
              <wp:align>center</wp:align>
            </wp:positionH>
            <wp:positionV relativeFrom="paragraph">
              <wp:posOffset>266700</wp:posOffset>
            </wp:positionV>
            <wp:extent cx="3078101" cy="3736975"/>
            <wp:effectExtent l="0" t="0" r="8255" b="0"/>
            <wp:wrapTopAndBottom/>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4">
                      <a:extLst>
                        <a:ext uri="{28A0092B-C50C-407E-A947-70E740481C1C}">
                          <a14:useLocalDpi xmlns:a14="http://schemas.microsoft.com/office/drawing/2010/main" val="0"/>
                        </a:ext>
                      </a:extLst>
                    </a:blip>
                    <a:srcRect l="19323" t="402" r="19090"/>
                    <a:stretch/>
                  </pic:blipFill>
                  <pic:spPr bwMode="auto">
                    <a:xfrm>
                      <a:off x="0" y="0"/>
                      <a:ext cx="3078101" cy="3736975"/>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sz w:val="24"/>
          <w:szCs w:val="24"/>
        </w:rPr>
        <w:t>治疗后两周</w:t>
      </w:r>
      <w:r w:rsidR="00A26427">
        <w:rPr>
          <w:rFonts w:ascii="Times New Roman" w:hAnsi="Times New Roman" w:cs="Times New Roman"/>
          <w:sz w:val="24"/>
          <w:szCs w:val="24"/>
        </w:rPr>
        <w:t>眼底照相示</w:t>
      </w:r>
      <w:r>
        <w:rPr>
          <w:rFonts w:ascii="Times New Roman" w:hAnsi="Times New Roman" w:cs="Times New Roman"/>
          <w:sz w:val="24"/>
          <w:szCs w:val="24"/>
        </w:rPr>
        <w:t>：</w:t>
      </w:r>
    </w:p>
    <w:p w:rsidR="00914094" w:rsidRDefault="00914094" w:rsidP="00681698">
      <w:pPr>
        <w:ind w:firstLineChars="200" w:firstLine="48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4384" behindDoc="0" locked="0" layoutInCell="1" allowOverlap="1" wp14:anchorId="169BEB5E" wp14:editId="76A13ECD">
            <wp:simplePos x="0" y="0"/>
            <wp:positionH relativeFrom="margin">
              <wp:align>center</wp:align>
            </wp:positionH>
            <wp:positionV relativeFrom="paragraph">
              <wp:posOffset>4116705</wp:posOffset>
            </wp:positionV>
            <wp:extent cx="2997425" cy="3584575"/>
            <wp:effectExtent l="0" t="0" r="0" b="0"/>
            <wp:wrapTopAndBottom/>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5">
                      <a:extLst>
                        <a:ext uri="{28A0092B-C50C-407E-A947-70E740481C1C}">
                          <a14:useLocalDpi xmlns:a14="http://schemas.microsoft.com/office/drawing/2010/main" val="0"/>
                        </a:ext>
                      </a:extLst>
                    </a:blip>
                    <a:srcRect l="19172" t="2613" r="19694"/>
                    <a:stretch/>
                  </pic:blipFill>
                  <pic:spPr bwMode="auto">
                    <a:xfrm>
                      <a:off x="0" y="0"/>
                      <a:ext cx="2997425" cy="3584575"/>
                    </a:xfrm>
                    <a:prstGeom prst="rect">
                      <a:avLst/>
                    </a:prstGeom>
                    <a:noFill/>
                    <a:ln>
                      <a:noFill/>
                    </a:ln>
                    <a:extLst>
                      <a:ext uri="{53640926-AAD7-44D8-BBD7-CCE9431645EC}">
                        <a14:shadowObscured xmlns:a14="http://schemas.microsoft.com/office/drawing/2010/main"/>
                      </a:ext>
                    </a:extLst>
                  </pic:spPr>
                </pic:pic>
              </a:graphicData>
            </a:graphic>
          </wp:anchor>
        </w:drawing>
      </w:r>
    </w:p>
    <w:p w:rsidR="00914094" w:rsidRDefault="00914094" w:rsidP="00681698">
      <w:pPr>
        <w:ind w:firstLineChars="200" w:firstLine="480"/>
        <w:rPr>
          <w:rFonts w:ascii="Times New Roman" w:hAnsi="Times New Roman" w:cs="Times New Roman"/>
          <w:sz w:val="24"/>
          <w:szCs w:val="24"/>
        </w:rPr>
      </w:pPr>
    </w:p>
    <w:p w:rsidR="00914094" w:rsidRDefault="00914094" w:rsidP="00681698">
      <w:pPr>
        <w:ind w:firstLineChars="200" w:firstLine="480"/>
        <w:rPr>
          <w:rFonts w:ascii="Times New Roman" w:hAnsi="Times New Roman" w:cs="Times New Roman"/>
          <w:sz w:val="24"/>
          <w:szCs w:val="24"/>
        </w:rPr>
      </w:pPr>
    </w:p>
    <w:p w:rsidR="00914094" w:rsidRDefault="00914094" w:rsidP="00681698">
      <w:pPr>
        <w:ind w:firstLineChars="200" w:firstLine="480"/>
        <w:rPr>
          <w:rFonts w:ascii="Times New Roman" w:hAnsi="Times New Roman" w:cs="Times New Roman"/>
          <w:sz w:val="24"/>
          <w:szCs w:val="24"/>
        </w:rPr>
      </w:pPr>
    </w:p>
    <w:p w:rsidR="00914094" w:rsidRDefault="00914094" w:rsidP="00681698">
      <w:pPr>
        <w:ind w:firstLineChars="200" w:firstLine="480"/>
        <w:rPr>
          <w:rFonts w:ascii="Times New Roman" w:hAnsi="Times New Roman" w:cs="Times New Roman"/>
          <w:sz w:val="24"/>
          <w:szCs w:val="24"/>
        </w:rPr>
      </w:pPr>
    </w:p>
    <w:p w:rsidR="00A26427" w:rsidRDefault="00A26427" w:rsidP="00914094">
      <w:pPr>
        <w:rPr>
          <w:rFonts w:ascii="Times New Roman" w:hAnsi="Times New Roman" w:cs="Times New Roman"/>
          <w:sz w:val="24"/>
          <w:szCs w:val="24"/>
        </w:rPr>
      </w:pPr>
      <w:r>
        <w:rPr>
          <w:rFonts w:ascii="Times New Roman" w:hAnsi="Times New Roman" w:cs="Times New Roman"/>
          <w:sz w:val="24"/>
          <w:szCs w:val="24"/>
        </w:rPr>
        <w:lastRenderedPageBreak/>
        <w:t>病例</w:t>
      </w:r>
      <w:r>
        <w:rPr>
          <w:rFonts w:ascii="Times New Roman" w:hAnsi="Times New Roman" w:cs="Times New Roman"/>
          <w:sz w:val="24"/>
          <w:szCs w:val="24"/>
        </w:rPr>
        <w:t>2</w:t>
      </w:r>
    </w:p>
    <w:p w:rsidR="00CA2954" w:rsidRDefault="00CA2954" w:rsidP="00914094">
      <w:pPr>
        <w:rPr>
          <w:rFonts w:ascii="Times New Roman" w:hAnsi="Times New Roman" w:cs="Times New Roman"/>
          <w:sz w:val="24"/>
          <w:szCs w:val="24"/>
        </w:rPr>
      </w:pPr>
      <w:r w:rsidRPr="00914094">
        <w:rPr>
          <w:rFonts w:ascii="Times New Roman" w:hAnsi="Times New Roman" w:cs="Times New Roman" w:hint="eastAsia"/>
          <w:sz w:val="24"/>
          <w:szCs w:val="24"/>
        </w:rPr>
        <w:t>陈</w:t>
      </w:r>
      <w:r w:rsidRPr="00914094">
        <w:rPr>
          <w:rFonts w:ascii="Times New Roman" w:hAnsi="Times New Roman" w:cs="Times New Roman" w:hint="eastAsia"/>
          <w:sz w:val="24"/>
          <w:szCs w:val="24"/>
        </w:rPr>
        <w:t>XX</w:t>
      </w:r>
      <w:r w:rsidRPr="00914094">
        <w:rPr>
          <w:rFonts w:ascii="Times New Roman" w:hAnsi="Times New Roman" w:cs="Times New Roman" w:hint="eastAsia"/>
          <w:sz w:val="24"/>
          <w:szCs w:val="24"/>
        </w:rPr>
        <w:t>小毛，男，胎龄</w:t>
      </w:r>
      <w:r w:rsidRPr="00914094">
        <w:rPr>
          <w:rFonts w:ascii="Times New Roman" w:hAnsi="Times New Roman" w:cs="Times New Roman" w:hint="eastAsia"/>
          <w:sz w:val="24"/>
          <w:szCs w:val="24"/>
        </w:rPr>
        <w:t>29</w:t>
      </w:r>
      <w:r w:rsidRPr="00914094">
        <w:rPr>
          <w:rFonts w:ascii="Times New Roman" w:hAnsi="Times New Roman" w:cs="Times New Roman" w:hint="eastAsia"/>
          <w:sz w:val="24"/>
          <w:szCs w:val="24"/>
        </w:rPr>
        <w:t>周，出生体重</w:t>
      </w:r>
      <w:r w:rsidRPr="00914094">
        <w:rPr>
          <w:rFonts w:ascii="Times New Roman" w:hAnsi="Times New Roman" w:cs="Times New Roman" w:hint="eastAsia"/>
          <w:sz w:val="24"/>
          <w:szCs w:val="24"/>
        </w:rPr>
        <w:t>1106g</w:t>
      </w:r>
      <w:r w:rsidRPr="00914094">
        <w:rPr>
          <w:rFonts w:ascii="Times New Roman" w:hAnsi="Times New Roman" w:cs="Times New Roman" w:hint="eastAsia"/>
          <w:sz w:val="24"/>
          <w:szCs w:val="24"/>
        </w:rPr>
        <w:t>，自然分娩，双胎，生后</w:t>
      </w:r>
      <w:r w:rsidRPr="00914094">
        <w:rPr>
          <w:rFonts w:ascii="Times New Roman" w:hAnsi="Times New Roman" w:cs="Times New Roman" w:hint="eastAsia"/>
          <w:sz w:val="24"/>
          <w:szCs w:val="24"/>
        </w:rPr>
        <w:t>6</w:t>
      </w:r>
      <w:r w:rsidRPr="00914094">
        <w:rPr>
          <w:rFonts w:ascii="Times New Roman" w:hAnsi="Times New Roman" w:cs="Times New Roman" w:hint="eastAsia"/>
          <w:sz w:val="24"/>
          <w:szCs w:val="24"/>
        </w:rPr>
        <w:t>周（矫正胎龄</w:t>
      </w:r>
      <w:r w:rsidRPr="00914094">
        <w:rPr>
          <w:rFonts w:ascii="Times New Roman" w:hAnsi="Times New Roman" w:cs="Times New Roman" w:hint="eastAsia"/>
          <w:sz w:val="24"/>
          <w:szCs w:val="24"/>
        </w:rPr>
        <w:t>35</w:t>
      </w:r>
      <w:r w:rsidRPr="00914094">
        <w:rPr>
          <w:rFonts w:ascii="Times New Roman" w:hAnsi="Times New Roman" w:cs="Times New Roman" w:hint="eastAsia"/>
          <w:sz w:val="24"/>
          <w:szCs w:val="24"/>
        </w:rPr>
        <w:t>周）</w:t>
      </w:r>
    </w:p>
    <w:p w:rsidR="00914094" w:rsidRDefault="00A26427" w:rsidP="00914094">
      <w:pPr>
        <w:rPr>
          <w:rFonts w:ascii="Times New Roman" w:hAnsi="Times New Roman" w:cs="Times New Roman"/>
          <w:sz w:val="24"/>
          <w:szCs w:val="24"/>
        </w:rPr>
      </w:pPr>
      <w:r>
        <w:rPr>
          <w:rFonts w:ascii="Times New Roman" w:hAnsi="Times New Roman" w:cs="Times New Roman" w:hint="eastAsia"/>
          <w:sz w:val="24"/>
          <w:szCs w:val="24"/>
        </w:rPr>
        <w:t>眼底照相示</w:t>
      </w:r>
      <w:r w:rsidR="00CA2954" w:rsidRPr="00CA2954">
        <w:rPr>
          <w:rFonts w:ascii="Times New Roman" w:hAnsi="Times New Roman" w:cs="Times New Roman" w:hint="eastAsia"/>
          <w:sz w:val="24"/>
          <w:szCs w:val="24"/>
        </w:rPr>
        <w:t>：</w:t>
      </w:r>
      <w:r w:rsidR="00CA2954">
        <w:rPr>
          <w:rFonts w:ascii="Times New Roman" w:hAnsi="Times New Roman" w:cs="Times New Roman"/>
          <w:noProof/>
          <w:sz w:val="24"/>
          <w:szCs w:val="24"/>
        </w:rPr>
        <w:drawing>
          <wp:anchor distT="0" distB="0" distL="114300" distR="114300" simplePos="0" relativeHeight="251665408" behindDoc="0" locked="0" layoutInCell="1" allowOverlap="1" wp14:anchorId="5742B4D1" wp14:editId="351F887F">
            <wp:simplePos x="0" y="0"/>
            <wp:positionH relativeFrom="margin">
              <wp:align>center</wp:align>
            </wp:positionH>
            <wp:positionV relativeFrom="paragraph">
              <wp:posOffset>552450</wp:posOffset>
            </wp:positionV>
            <wp:extent cx="2847896" cy="3375025"/>
            <wp:effectExtent l="0" t="0" r="0" b="0"/>
            <wp:wrapTopAndBottom/>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6">
                      <a:extLst>
                        <a:ext uri="{28A0092B-C50C-407E-A947-70E740481C1C}">
                          <a14:useLocalDpi xmlns:a14="http://schemas.microsoft.com/office/drawing/2010/main" val="0"/>
                        </a:ext>
                      </a:extLst>
                    </a:blip>
                    <a:srcRect l="18869" t="3016" r="19694"/>
                    <a:stretch/>
                  </pic:blipFill>
                  <pic:spPr bwMode="auto">
                    <a:xfrm>
                      <a:off x="0" y="0"/>
                      <a:ext cx="2847896" cy="3375025"/>
                    </a:xfrm>
                    <a:prstGeom prst="rect">
                      <a:avLst/>
                    </a:prstGeom>
                    <a:noFill/>
                    <a:ln>
                      <a:noFill/>
                    </a:ln>
                    <a:extLst>
                      <a:ext uri="{53640926-AAD7-44D8-BBD7-CCE9431645EC}">
                        <a14:shadowObscured xmlns:a14="http://schemas.microsoft.com/office/drawing/2010/main"/>
                      </a:ext>
                    </a:extLst>
                  </pic:spPr>
                </pic:pic>
              </a:graphicData>
            </a:graphic>
          </wp:anchor>
        </w:drawing>
      </w:r>
    </w:p>
    <w:p w:rsidR="00CA2954" w:rsidRDefault="00CA2954" w:rsidP="00914094">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6432" behindDoc="0" locked="0" layoutInCell="1" allowOverlap="1" wp14:anchorId="439F47AC" wp14:editId="508D657A">
            <wp:simplePos x="0" y="0"/>
            <wp:positionH relativeFrom="margin">
              <wp:align>center</wp:align>
            </wp:positionH>
            <wp:positionV relativeFrom="paragraph">
              <wp:posOffset>3798570</wp:posOffset>
            </wp:positionV>
            <wp:extent cx="2910205" cy="3451225"/>
            <wp:effectExtent l="0" t="0" r="4445" b="0"/>
            <wp:wrapTopAndBottom/>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7">
                      <a:extLst>
                        <a:ext uri="{28A0092B-C50C-407E-A947-70E740481C1C}">
                          <a14:useLocalDpi xmlns:a14="http://schemas.microsoft.com/office/drawing/2010/main" val="0"/>
                        </a:ext>
                      </a:extLst>
                    </a:blip>
                    <a:srcRect l="19171" t="3218" r="19543"/>
                    <a:stretch/>
                  </pic:blipFill>
                  <pic:spPr bwMode="auto">
                    <a:xfrm>
                      <a:off x="0" y="0"/>
                      <a:ext cx="2910205" cy="3451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A2954" w:rsidRDefault="00CA2954" w:rsidP="00914094">
      <w:pPr>
        <w:rPr>
          <w:rFonts w:ascii="Times New Roman" w:hAnsi="Times New Roman" w:cs="Times New Roman"/>
          <w:sz w:val="24"/>
          <w:szCs w:val="24"/>
        </w:rPr>
      </w:pPr>
    </w:p>
    <w:p w:rsidR="00CA2954" w:rsidRPr="00CA2954" w:rsidRDefault="00CA2954" w:rsidP="00CA2954">
      <w:pPr>
        <w:rPr>
          <w:rFonts w:ascii="Times New Roman" w:hAnsi="Times New Roman" w:cs="Times New Roman"/>
          <w:sz w:val="24"/>
          <w:szCs w:val="24"/>
        </w:rPr>
      </w:pPr>
      <w:r w:rsidRPr="00CA2954">
        <w:rPr>
          <w:rFonts w:ascii="Times New Roman" w:hAnsi="Times New Roman" w:cs="Times New Roman" w:hint="eastAsia"/>
          <w:sz w:val="24"/>
          <w:szCs w:val="24"/>
        </w:rPr>
        <w:t>诊断：双眼</w:t>
      </w:r>
      <w:r w:rsidRPr="00CA2954">
        <w:rPr>
          <w:rFonts w:ascii="Times New Roman" w:hAnsi="Times New Roman" w:cs="Times New Roman" w:hint="eastAsia"/>
          <w:sz w:val="24"/>
          <w:szCs w:val="24"/>
        </w:rPr>
        <w:t>1</w:t>
      </w:r>
      <w:r w:rsidRPr="00CA2954">
        <w:rPr>
          <w:rFonts w:ascii="Times New Roman" w:hAnsi="Times New Roman" w:cs="Times New Roman" w:hint="eastAsia"/>
          <w:sz w:val="24"/>
          <w:szCs w:val="24"/>
        </w:rPr>
        <w:t>区</w:t>
      </w:r>
      <w:r w:rsidRPr="00CA2954">
        <w:rPr>
          <w:rFonts w:ascii="Times New Roman" w:hAnsi="Times New Roman" w:cs="Times New Roman" w:hint="eastAsia"/>
          <w:sz w:val="24"/>
          <w:szCs w:val="24"/>
        </w:rPr>
        <w:t>3</w:t>
      </w:r>
      <w:r w:rsidRPr="00CA2954">
        <w:rPr>
          <w:rFonts w:ascii="Times New Roman" w:hAnsi="Times New Roman" w:cs="Times New Roman" w:hint="eastAsia"/>
          <w:sz w:val="24"/>
          <w:szCs w:val="24"/>
        </w:rPr>
        <w:t>期</w:t>
      </w:r>
      <w:r w:rsidRPr="00CA2954">
        <w:rPr>
          <w:rFonts w:ascii="Times New Roman" w:hAnsi="Times New Roman" w:cs="Times New Roman" w:hint="eastAsia"/>
          <w:sz w:val="24"/>
          <w:szCs w:val="24"/>
        </w:rPr>
        <w:t>+ROP</w:t>
      </w:r>
      <w:r w:rsidRPr="00CA2954">
        <w:rPr>
          <w:rFonts w:ascii="Times New Roman" w:hAnsi="Times New Roman" w:cs="Times New Roman" w:hint="eastAsia"/>
          <w:sz w:val="24"/>
          <w:szCs w:val="24"/>
        </w:rPr>
        <w:t>；</w:t>
      </w:r>
    </w:p>
    <w:p w:rsidR="00CA2954" w:rsidRDefault="00CA2954" w:rsidP="00CA2954">
      <w:pPr>
        <w:rPr>
          <w:rFonts w:ascii="Times New Roman" w:hAnsi="Times New Roman" w:cs="Times New Roman"/>
          <w:sz w:val="24"/>
          <w:szCs w:val="24"/>
        </w:rPr>
      </w:pPr>
      <w:r w:rsidRPr="00CA2954">
        <w:rPr>
          <w:rFonts w:ascii="Times New Roman" w:hAnsi="Times New Roman" w:cs="Times New Roman" w:hint="eastAsia"/>
          <w:sz w:val="24"/>
          <w:szCs w:val="24"/>
        </w:rPr>
        <w:t>治疗：行光凝</w:t>
      </w:r>
      <w:r w:rsidRPr="00CA2954">
        <w:rPr>
          <w:rFonts w:ascii="Times New Roman" w:hAnsi="Times New Roman" w:cs="Times New Roman" w:hint="eastAsia"/>
          <w:sz w:val="24"/>
          <w:szCs w:val="24"/>
        </w:rPr>
        <w:t>+Lucentis</w:t>
      </w:r>
      <w:r w:rsidRPr="00CA2954">
        <w:rPr>
          <w:rFonts w:ascii="Times New Roman" w:hAnsi="Times New Roman" w:cs="Times New Roman" w:hint="eastAsia"/>
          <w:sz w:val="24"/>
          <w:szCs w:val="24"/>
        </w:rPr>
        <w:t>玻璃体腔内注射治疗</w:t>
      </w:r>
    </w:p>
    <w:p w:rsidR="00CA2954" w:rsidRDefault="00CA2954" w:rsidP="00914094">
      <w:pPr>
        <w:rPr>
          <w:rFonts w:ascii="Times New Roman" w:hAnsi="Times New Roman" w:cs="Times New Roman"/>
          <w:sz w:val="24"/>
          <w:szCs w:val="24"/>
        </w:rPr>
      </w:pPr>
    </w:p>
    <w:p w:rsidR="00CA2954" w:rsidRDefault="00CA2954" w:rsidP="00914094">
      <w:pPr>
        <w:rPr>
          <w:rFonts w:ascii="Times New Roman" w:hAnsi="Times New Roman" w:cs="Times New Roman"/>
          <w:sz w:val="24"/>
          <w:szCs w:val="24"/>
        </w:rPr>
      </w:pPr>
    </w:p>
    <w:p w:rsidR="00CA2954" w:rsidRDefault="00A12F61" w:rsidP="00914094">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8480" behindDoc="0" locked="0" layoutInCell="1" allowOverlap="1" wp14:anchorId="11B8369B" wp14:editId="63139B25">
            <wp:simplePos x="0" y="0"/>
            <wp:positionH relativeFrom="column">
              <wp:posOffset>904875</wp:posOffset>
            </wp:positionH>
            <wp:positionV relativeFrom="paragraph">
              <wp:posOffset>4333875</wp:posOffset>
            </wp:positionV>
            <wp:extent cx="3365500" cy="3993515"/>
            <wp:effectExtent l="0" t="0" r="6350" b="6985"/>
            <wp:wrapTopAndBottom/>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8">
                      <a:extLst>
                        <a:ext uri="{28A0092B-C50C-407E-A947-70E740481C1C}">
                          <a14:useLocalDpi xmlns:a14="http://schemas.microsoft.com/office/drawing/2010/main" val="0"/>
                        </a:ext>
                      </a:extLst>
                    </a:blip>
                    <a:srcRect l="18869" t="2412" r="19392"/>
                    <a:stretch/>
                  </pic:blipFill>
                  <pic:spPr bwMode="auto">
                    <a:xfrm>
                      <a:off x="0" y="0"/>
                      <a:ext cx="3365500" cy="39935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rPr>
        <w:drawing>
          <wp:anchor distT="0" distB="0" distL="114300" distR="114300" simplePos="0" relativeHeight="251667456" behindDoc="0" locked="0" layoutInCell="1" allowOverlap="1" wp14:anchorId="5E066421" wp14:editId="363C1B8F">
            <wp:simplePos x="0" y="0"/>
            <wp:positionH relativeFrom="margin">
              <wp:posOffset>893445</wp:posOffset>
            </wp:positionH>
            <wp:positionV relativeFrom="paragraph">
              <wp:posOffset>371475</wp:posOffset>
            </wp:positionV>
            <wp:extent cx="3307080" cy="3937000"/>
            <wp:effectExtent l="0" t="0" r="7620" b="6350"/>
            <wp:wrapTopAndBottom/>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9">
                      <a:extLst>
                        <a:ext uri="{28A0092B-C50C-407E-A947-70E740481C1C}">
                          <a14:useLocalDpi xmlns:a14="http://schemas.microsoft.com/office/drawing/2010/main" val="0"/>
                        </a:ext>
                      </a:extLst>
                    </a:blip>
                    <a:srcRect l="19171" t="2815" r="19543"/>
                    <a:stretch/>
                  </pic:blipFill>
                  <pic:spPr bwMode="auto">
                    <a:xfrm>
                      <a:off x="0" y="0"/>
                      <a:ext cx="3307080" cy="3937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hint="eastAsia"/>
          <w:sz w:val="24"/>
          <w:szCs w:val="24"/>
        </w:rPr>
        <w:t>治疗后</w:t>
      </w:r>
      <w:r>
        <w:rPr>
          <w:rFonts w:ascii="Times New Roman" w:hAnsi="Times New Roman" w:cs="Times New Roman" w:hint="eastAsia"/>
          <w:sz w:val="24"/>
          <w:szCs w:val="24"/>
        </w:rPr>
        <w:t>1</w:t>
      </w:r>
      <w:r>
        <w:rPr>
          <w:rFonts w:ascii="Times New Roman" w:hAnsi="Times New Roman" w:cs="Times New Roman" w:hint="eastAsia"/>
          <w:sz w:val="24"/>
          <w:szCs w:val="24"/>
        </w:rPr>
        <w:t>周</w:t>
      </w:r>
      <w:r w:rsidR="00A26427">
        <w:rPr>
          <w:rFonts w:ascii="Times New Roman" w:hAnsi="Times New Roman" w:cs="Times New Roman" w:hint="eastAsia"/>
          <w:sz w:val="24"/>
          <w:szCs w:val="24"/>
        </w:rPr>
        <w:t>眼底照相示</w:t>
      </w:r>
      <w:r>
        <w:rPr>
          <w:rFonts w:ascii="Times New Roman" w:hAnsi="Times New Roman" w:cs="Times New Roman" w:hint="eastAsia"/>
          <w:sz w:val="24"/>
          <w:szCs w:val="24"/>
        </w:rPr>
        <w:t>：</w:t>
      </w:r>
    </w:p>
    <w:p w:rsidR="00A12F61" w:rsidRDefault="00A12F61" w:rsidP="00914094">
      <w:pPr>
        <w:rPr>
          <w:rFonts w:ascii="Times New Roman" w:hAnsi="Times New Roman" w:cs="Times New Roman"/>
          <w:sz w:val="24"/>
          <w:szCs w:val="24"/>
        </w:rPr>
      </w:pPr>
    </w:p>
    <w:p w:rsidR="00A12F61" w:rsidRDefault="00A12F61" w:rsidP="00914094">
      <w:pPr>
        <w:rPr>
          <w:rFonts w:ascii="Times New Roman" w:hAnsi="Times New Roman" w:cs="Times New Roman"/>
          <w:sz w:val="24"/>
          <w:szCs w:val="24"/>
        </w:rPr>
      </w:pPr>
    </w:p>
    <w:p w:rsidR="00CA283F" w:rsidRDefault="00CA283F" w:rsidP="00914094">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9504" behindDoc="0" locked="0" layoutInCell="1" allowOverlap="1" wp14:anchorId="1303E379" wp14:editId="173A60D1">
            <wp:simplePos x="0" y="0"/>
            <wp:positionH relativeFrom="margin">
              <wp:align>center</wp:align>
            </wp:positionH>
            <wp:positionV relativeFrom="paragraph">
              <wp:posOffset>352425</wp:posOffset>
            </wp:positionV>
            <wp:extent cx="2966720" cy="3498850"/>
            <wp:effectExtent l="0" t="0" r="5080" b="6350"/>
            <wp:wrapTopAndBottom/>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0">
                      <a:extLst>
                        <a:ext uri="{28A0092B-C50C-407E-A947-70E740481C1C}">
                          <a14:useLocalDpi xmlns:a14="http://schemas.microsoft.com/office/drawing/2010/main" val="0"/>
                        </a:ext>
                      </a:extLst>
                    </a:blip>
                    <a:srcRect l="19020" t="3016" r="19241"/>
                    <a:stretch/>
                  </pic:blipFill>
                  <pic:spPr bwMode="auto">
                    <a:xfrm>
                      <a:off x="0" y="0"/>
                      <a:ext cx="2966720" cy="3498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hint="eastAsia"/>
          <w:sz w:val="24"/>
          <w:szCs w:val="24"/>
        </w:rPr>
        <w:t>治疗后两周</w:t>
      </w:r>
      <w:r w:rsidR="00A26427">
        <w:rPr>
          <w:rFonts w:ascii="Times New Roman" w:hAnsi="Times New Roman" w:cs="Times New Roman" w:hint="eastAsia"/>
          <w:sz w:val="24"/>
          <w:szCs w:val="24"/>
        </w:rPr>
        <w:t>眼底照相示：</w:t>
      </w:r>
    </w:p>
    <w:p w:rsidR="00A12F61" w:rsidRDefault="00CA283F" w:rsidP="00914094">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0528" behindDoc="0" locked="0" layoutInCell="1" allowOverlap="1" wp14:anchorId="0A99A8ED" wp14:editId="43F232B0">
            <wp:simplePos x="0" y="0"/>
            <wp:positionH relativeFrom="margin">
              <wp:align>center</wp:align>
            </wp:positionH>
            <wp:positionV relativeFrom="paragraph">
              <wp:posOffset>3869055</wp:posOffset>
            </wp:positionV>
            <wp:extent cx="3086100" cy="3650615"/>
            <wp:effectExtent l="0" t="0" r="0" b="6985"/>
            <wp:wrapTopAndBottom/>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1">
                      <a:extLst>
                        <a:ext uri="{28A0092B-C50C-407E-A947-70E740481C1C}">
                          <a14:useLocalDpi xmlns:a14="http://schemas.microsoft.com/office/drawing/2010/main" val="0"/>
                        </a:ext>
                      </a:extLst>
                    </a:blip>
                    <a:srcRect l="19171" t="3218" r="19392"/>
                    <a:stretch/>
                  </pic:blipFill>
                  <pic:spPr bwMode="auto">
                    <a:xfrm>
                      <a:off x="0" y="0"/>
                      <a:ext cx="3086100" cy="36506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A283F" w:rsidRDefault="00CA283F" w:rsidP="00914094">
      <w:pPr>
        <w:rPr>
          <w:rFonts w:ascii="Times New Roman" w:hAnsi="Times New Roman" w:cs="Times New Roman"/>
          <w:sz w:val="24"/>
          <w:szCs w:val="24"/>
        </w:rPr>
      </w:pPr>
    </w:p>
    <w:p w:rsidR="00CA283F" w:rsidRDefault="00CA283F" w:rsidP="00914094">
      <w:pPr>
        <w:rPr>
          <w:rFonts w:ascii="Times New Roman" w:hAnsi="Times New Roman" w:cs="Times New Roman"/>
          <w:sz w:val="24"/>
          <w:szCs w:val="24"/>
        </w:rPr>
      </w:pPr>
    </w:p>
    <w:p w:rsidR="00CA283F" w:rsidRDefault="00CA283F" w:rsidP="00914094">
      <w:pPr>
        <w:rPr>
          <w:rFonts w:ascii="Times New Roman" w:hAnsi="Times New Roman" w:cs="Times New Roman"/>
          <w:sz w:val="24"/>
          <w:szCs w:val="24"/>
        </w:rPr>
      </w:pPr>
    </w:p>
    <w:p w:rsidR="00CA283F" w:rsidRDefault="00CA283F" w:rsidP="00914094">
      <w:pPr>
        <w:rPr>
          <w:rFonts w:ascii="Times New Roman" w:hAnsi="Times New Roman" w:cs="Times New Roman"/>
          <w:sz w:val="24"/>
          <w:szCs w:val="24"/>
        </w:rPr>
      </w:pPr>
    </w:p>
    <w:p w:rsidR="00CA283F" w:rsidRDefault="00CA283F" w:rsidP="00914094">
      <w:pPr>
        <w:rPr>
          <w:rFonts w:ascii="Times New Roman" w:hAnsi="Times New Roman" w:cs="Times New Roman"/>
          <w:sz w:val="24"/>
          <w:szCs w:val="24"/>
        </w:rPr>
      </w:pPr>
    </w:p>
    <w:p w:rsidR="00A26427" w:rsidRDefault="00A26427" w:rsidP="00914094">
      <w:pPr>
        <w:rPr>
          <w:rFonts w:ascii="Times New Roman" w:hAnsi="Times New Roman" w:cs="Times New Roman"/>
          <w:sz w:val="24"/>
          <w:szCs w:val="24"/>
        </w:rPr>
      </w:pPr>
      <w:r>
        <w:rPr>
          <w:rFonts w:ascii="Times New Roman" w:hAnsi="Times New Roman" w:cs="Times New Roman"/>
          <w:sz w:val="24"/>
          <w:szCs w:val="24"/>
        </w:rPr>
        <w:t>病例</w:t>
      </w:r>
      <w:r>
        <w:rPr>
          <w:rFonts w:ascii="Times New Roman" w:hAnsi="Times New Roman" w:cs="Times New Roman"/>
          <w:sz w:val="24"/>
          <w:szCs w:val="24"/>
        </w:rPr>
        <w:t>3</w:t>
      </w:r>
    </w:p>
    <w:p w:rsidR="00CA283F" w:rsidRDefault="00CA283F" w:rsidP="00914094">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2576" behindDoc="0" locked="0" layoutInCell="1" allowOverlap="1" wp14:anchorId="227F7A02" wp14:editId="0F7861A4">
            <wp:simplePos x="0" y="0"/>
            <wp:positionH relativeFrom="column">
              <wp:posOffset>1314450</wp:posOffset>
            </wp:positionH>
            <wp:positionV relativeFrom="paragraph">
              <wp:posOffset>4028440</wp:posOffset>
            </wp:positionV>
            <wp:extent cx="3066415" cy="3607435"/>
            <wp:effectExtent l="0" t="0" r="635" b="0"/>
            <wp:wrapTopAndBottom/>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2">
                      <a:extLst>
                        <a:ext uri="{28A0092B-C50C-407E-A947-70E740481C1C}">
                          <a14:useLocalDpi xmlns:a14="http://schemas.microsoft.com/office/drawing/2010/main" val="0"/>
                        </a:ext>
                      </a:extLst>
                    </a:blip>
                    <a:srcRect l="19322" t="3217" r="18788" b="-201"/>
                    <a:stretch/>
                  </pic:blipFill>
                  <pic:spPr bwMode="auto">
                    <a:xfrm>
                      <a:off x="0" y="0"/>
                      <a:ext cx="3066415" cy="36074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rPr>
        <w:drawing>
          <wp:anchor distT="0" distB="0" distL="114300" distR="114300" simplePos="0" relativeHeight="251671552" behindDoc="0" locked="0" layoutInCell="1" allowOverlap="1" wp14:anchorId="3A591CFA" wp14:editId="07B9868E">
            <wp:simplePos x="0" y="0"/>
            <wp:positionH relativeFrom="margin">
              <wp:posOffset>1346200</wp:posOffset>
            </wp:positionH>
            <wp:positionV relativeFrom="paragraph">
              <wp:posOffset>561975</wp:posOffset>
            </wp:positionV>
            <wp:extent cx="2906395" cy="3422650"/>
            <wp:effectExtent l="0" t="0" r="8255" b="6350"/>
            <wp:wrapTopAndBottom/>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3">
                      <a:extLst>
                        <a:ext uri="{28A0092B-C50C-407E-A947-70E740481C1C}">
                          <a14:useLocalDpi xmlns:a14="http://schemas.microsoft.com/office/drawing/2010/main" val="0"/>
                        </a:ext>
                      </a:extLst>
                    </a:blip>
                    <a:srcRect l="18718" t="3419" r="19694"/>
                    <a:stretch/>
                  </pic:blipFill>
                  <pic:spPr bwMode="auto">
                    <a:xfrm>
                      <a:off x="0" y="0"/>
                      <a:ext cx="2906395" cy="3422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A283F">
        <w:rPr>
          <w:rFonts w:ascii="Times New Roman" w:hAnsi="Times New Roman" w:cs="Times New Roman" w:hint="eastAsia"/>
          <w:sz w:val="24"/>
          <w:szCs w:val="24"/>
        </w:rPr>
        <w:t>李</w:t>
      </w:r>
      <w:r w:rsidRPr="00CA283F">
        <w:rPr>
          <w:rFonts w:ascii="Times New Roman" w:hAnsi="Times New Roman" w:cs="Times New Roman" w:hint="eastAsia"/>
          <w:sz w:val="24"/>
          <w:szCs w:val="24"/>
        </w:rPr>
        <w:t>XX</w:t>
      </w:r>
      <w:r w:rsidRPr="00CA283F">
        <w:rPr>
          <w:rFonts w:ascii="Times New Roman" w:hAnsi="Times New Roman" w:cs="Times New Roman" w:hint="eastAsia"/>
          <w:sz w:val="24"/>
          <w:szCs w:val="24"/>
        </w:rPr>
        <w:t>毛毛，女，胎龄</w:t>
      </w:r>
      <w:r w:rsidRPr="00CA283F">
        <w:rPr>
          <w:rFonts w:ascii="Times New Roman" w:hAnsi="Times New Roman" w:cs="Times New Roman" w:hint="eastAsia"/>
          <w:sz w:val="24"/>
          <w:szCs w:val="24"/>
        </w:rPr>
        <w:t>30</w:t>
      </w:r>
      <w:r w:rsidRPr="00CA283F">
        <w:rPr>
          <w:rFonts w:ascii="Times New Roman" w:hAnsi="Times New Roman" w:cs="Times New Roman" w:hint="eastAsia"/>
          <w:sz w:val="24"/>
          <w:szCs w:val="24"/>
        </w:rPr>
        <w:t>周</w:t>
      </w:r>
      <w:r w:rsidRPr="00CA283F">
        <w:rPr>
          <w:rFonts w:ascii="Times New Roman" w:hAnsi="Times New Roman" w:cs="Times New Roman" w:hint="eastAsia"/>
          <w:sz w:val="24"/>
          <w:szCs w:val="24"/>
        </w:rPr>
        <w:t>3</w:t>
      </w:r>
      <w:r w:rsidRPr="00CA283F">
        <w:rPr>
          <w:rFonts w:ascii="Times New Roman" w:hAnsi="Times New Roman" w:cs="Times New Roman" w:hint="eastAsia"/>
          <w:sz w:val="24"/>
          <w:szCs w:val="24"/>
        </w:rPr>
        <w:t>天，出生体重</w:t>
      </w:r>
      <w:r w:rsidRPr="00CA283F">
        <w:rPr>
          <w:rFonts w:ascii="Times New Roman" w:hAnsi="Times New Roman" w:cs="Times New Roman" w:hint="eastAsia"/>
          <w:sz w:val="24"/>
          <w:szCs w:val="24"/>
        </w:rPr>
        <w:t>1456g</w:t>
      </w:r>
      <w:r w:rsidRPr="00CA283F">
        <w:rPr>
          <w:rFonts w:ascii="Times New Roman" w:hAnsi="Times New Roman" w:cs="Times New Roman" w:hint="eastAsia"/>
          <w:sz w:val="24"/>
          <w:szCs w:val="24"/>
        </w:rPr>
        <w:t>，剖腹产，生后</w:t>
      </w:r>
      <w:r w:rsidRPr="00CA283F">
        <w:rPr>
          <w:rFonts w:ascii="Times New Roman" w:hAnsi="Times New Roman" w:cs="Times New Roman" w:hint="eastAsia"/>
          <w:sz w:val="24"/>
          <w:szCs w:val="24"/>
        </w:rPr>
        <w:t>5</w:t>
      </w:r>
      <w:r w:rsidRPr="00CA283F">
        <w:rPr>
          <w:rFonts w:ascii="Times New Roman" w:hAnsi="Times New Roman" w:cs="Times New Roman" w:hint="eastAsia"/>
          <w:sz w:val="24"/>
          <w:szCs w:val="24"/>
        </w:rPr>
        <w:t>周（矫正胎龄</w:t>
      </w:r>
      <w:r w:rsidRPr="00CA283F">
        <w:rPr>
          <w:rFonts w:ascii="Times New Roman" w:hAnsi="Times New Roman" w:cs="Times New Roman" w:hint="eastAsia"/>
          <w:sz w:val="24"/>
          <w:szCs w:val="24"/>
        </w:rPr>
        <w:t>35</w:t>
      </w:r>
      <w:r w:rsidRPr="00CA283F">
        <w:rPr>
          <w:rFonts w:ascii="Times New Roman" w:hAnsi="Times New Roman" w:cs="Times New Roman" w:hint="eastAsia"/>
          <w:sz w:val="24"/>
          <w:szCs w:val="24"/>
        </w:rPr>
        <w:t>周）</w:t>
      </w:r>
      <w:r w:rsidR="00A26427">
        <w:rPr>
          <w:rFonts w:ascii="Times New Roman" w:hAnsi="Times New Roman" w:cs="Times New Roman" w:hint="eastAsia"/>
          <w:sz w:val="24"/>
          <w:szCs w:val="24"/>
        </w:rPr>
        <w:t>，眼底照相示：</w:t>
      </w:r>
    </w:p>
    <w:p w:rsidR="00CA283F" w:rsidRDefault="00CA283F" w:rsidP="00914094">
      <w:pPr>
        <w:rPr>
          <w:rFonts w:ascii="Times New Roman" w:hAnsi="Times New Roman" w:cs="Times New Roman"/>
          <w:sz w:val="24"/>
          <w:szCs w:val="24"/>
        </w:rPr>
      </w:pPr>
    </w:p>
    <w:p w:rsidR="00CA283F" w:rsidRPr="00CA283F" w:rsidRDefault="00CA283F" w:rsidP="00CA283F">
      <w:pPr>
        <w:rPr>
          <w:rFonts w:ascii="Times New Roman" w:hAnsi="Times New Roman" w:cs="Times New Roman"/>
          <w:sz w:val="24"/>
          <w:szCs w:val="24"/>
        </w:rPr>
      </w:pPr>
      <w:r>
        <w:rPr>
          <w:rFonts w:ascii="Times New Roman" w:hAnsi="Times New Roman" w:cs="Times New Roman"/>
          <w:sz w:val="24"/>
          <w:szCs w:val="24"/>
        </w:rPr>
        <w:t>诊断：双眼</w:t>
      </w:r>
      <w:r w:rsidRPr="00CA283F">
        <w:rPr>
          <w:rFonts w:ascii="Times New Roman" w:hAnsi="Times New Roman" w:cs="Times New Roman" w:hint="eastAsia"/>
          <w:sz w:val="24"/>
          <w:szCs w:val="24"/>
        </w:rPr>
        <w:t>2</w:t>
      </w:r>
      <w:r w:rsidRPr="00CA283F">
        <w:rPr>
          <w:rFonts w:ascii="Times New Roman" w:hAnsi="Times New Roman" w:cs="Times New Roman" w:hint="eastAsia"/>
          <w:sz w:val="24"/>
          <w:szCs w:val="24"/>
        </w:rPr>
        <w:t>区</w:t>
      </w:r>
      <w:r w:rsidRPr="00CA283F">
        <w:rPr>
          <w:rFonts w:ascii="Times New Roman" w:hAnsi="Times New Roman" w:cs="Times New Roman" w:hint="eastAsia"/>
          <w:sz w:val="24"/>
          <w:szCs w:val="24"/>
        </w:rPr>
        <w:t>3</w:t>
      </w:r>
      <w:r w:rsidRPr="00CA283F">
        <w:rPr>
          <w:rFonts w:ascii="Times New Roman" w:hAnsi="Times New Roman" w:cs="Times New Roman" w:hint="eastAsia"/>
          <w:sz w:val="24"/>
          <w:szCs w:val="24"/>
        </w:rPr>
        <w:t>期</w:t>
      </w:r>
      <w:r w:rsidRPr="00CA283F">
        <w:rPr>
          <w:rFonts w:ascii="Times New Roman" w:hAnsi="Times New Roman" w:cs="Times New Roman" w:hint="eastAsia"/>
          <w:sz w:val="24"/>
          <w:szCs w:val="24"/>
        </w:rPr>
        <w:t>ROP</w:t>
      </w:r>
    </w:p>
    <w:p w:rsidR="00CA283F" w:rsidRDefault="00CA283F" w:rsidP="00CA283F">
      <w:pPr>
        <w:rPr>
          <w:rFonts w:ascii="Times New Roman" w:hAnsi="Times New Roman" w:cs="Times New Roman"/>
          <w:sz w:val="24"/>
          <w:szCs w:val="24"/>
        </w:rPr>
      </w:pPr>
      <w:r>
        <w:rPr>
          <w:rFonts w:ascii="Times New Roman" w:hAnsi="Times New Roman" w:cs="Times New Roman"/>
          <w:sz w:val="24"/>
          <w:szCs w:val="24"/>
        </w:rPr>
        <w:t>治疗：视网膜激光光凝治疗</w:t>
      </w:r>
    </w:p>
    <w:p w:rsidR="00CA283F" w:rsidRDefault="00CA283F" w:rsidP="00CA283F">
      <w:pPr>
        <w:rPr>
          <w:rFonts w:ascii="Times New Roman" w:hAnsi="Times New Roman" w:cs="Times New Roman"/>
          <w:sz w:val="24"/>
          <w:szCs w:val="24"/>
        </w:rPr>
      </w:pPr>
    </w:p>
    <w:p w:rsidR="00CA283F" w:rsidRDefault="00CA283F" w:rsidP="00CA283F">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74624" behindDoc="0" locked="0" layoutInCell="1" allowOverlap="1" wp14:anchorId="3166AB87" wp14:editId="4ACF2EB6">
            <wp:simplePos x="0" y="0"/>
            <wp:positionH relativeFrom="margin">
              <wp:align>center</wp:align>
            </wp:positionH>
            <wp:positionV relativeFrom="paragraph">
              <wp:posOffset>4114800</wp:posOffset>
            </wp:positionV>
            <wp:extent cx="3235960" cy="3843020"/>
            <wp:effectExtent l="0" t="0" r="2540" b="5080"/>
            <wp:wrapTopAndBottom/>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4">
                      <a:extLst>
                        <a:ext uri="{28A0092B-C50C-407E-A947-70E740481C1C}">
                          <a14:useLocalDpi xmlns:a14="http://schemas.microsoft.com/office/drawing/2010/main" val="0"/>
                        </a:ext>
                      </a:extLst>
                    </a:blip>
                    <a:srcRect l="19171" t="2815" r="19392"/>
                    <a:stretch/>
                  </pic:blipFill>
                  <pic:spPr bwMode="auto">
                    <a:xfrm>
                      <a:off x="0" y="0"/>
                      <a:ext cx="3235960" cy="38430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rPr>
        <w:drawing>
          <wp:anchor distT="0" distB="0" distL="114300" distR="114300" simplePos="0" relativeHeight="251673600" behindDoc="0" locked="0" layoutInCell="1" allowOverlap="1" wp14:anchorId="2D65C094" wp14:editId="3399B46D">
            <wp:simplePos x="0" y="0"/>
            <wp:positionH relativeFrom="column">
              <wp:posOffset>1045845</wp:posOffset>
            </wp:positionH>
            <wp:positionV relativeFrom="paragraph">
              <wp:posOffset>361315</wp:posOffset>
            </wp:positionV>
            <wp:extent cx="3192780" cy="3775075"/>
            <wp:effectExtent l="0" t="0" r="7620" b="0"/>
            <wp:wrapTopAndBottom/>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5">
                      <a:extLst>
                        <a:ext uri="{28A0092B-C50C-407E-A947-70E740481C1C}">
                          <a14:useLocalDpi xmlns:a14="http://schemas.microsoft.com/office/drawing/2010/main" val="0"/>
                        </a:ext>
                      </a:extLst>
                    </a:blip>
                    <a:srcRect l="19020" t="3016" r="19392"/>
                    <a:stretch/>
                  </pic:blipFill>
                  <pic:spPr bwMode="auto">
                    <a:xfrm>
                      <a:off x="0" y="0"/>
                      <a:ext cx="3192780" cy="3775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治疗后</w:t>
      </w:r>
      <w:r w:rsidR="00A26427">
        <w:rPr>
          <w:rFonts w:ascii="Times New Roman" w:hAnsi="Times New Roman" w:cs="Times New Roman"/>
          <w:sz w:val="24"/>
          <w:szCs w:val="24"/>
        </w:rPr>
        <w:t>眼底照相示</w:t>
      </w:r>
      <w:r>
        <w:rPr>
          <w:rFonts w:ascii="Times New Roman" w:hAnsi="Times New Roman" w:cs="Times New Roman"/>
          <w:sz w:val="24"/>
          <w:szCs w:val="24"/>
        </w:rPr>
        <w:t>：</w:t>
      </w:r>
    </w:p>
    <w:p w:rsidR="00CA283F" w:rsidRDefault="00CA283F" w:rsidP="00CA283F">
      <w:pPr>
        <w:rPr>
          <w:rFonts w:ascii="Times New Roman" w:hAnsi="Times New Roman" w:cs="Times New Roman"/>
          <w:sz w:val="24"/>
          <w:szCs w:val="24"/>
        </w:rPr>
      </w:pPr>
    </w:p>
    <w:p w:rsidR="00CA283F" w:rsidRDefault="00CA283F" w:rsidP="00CA283F">
      <w:pPr>
        <w:rPr>
          <w:rFonts w:ascii="Times New Roman" w:hAnsi="Times New Roman" w:cs="Times New Roman"/>
          <w:sz w:val="24"/>
          <w:szCs w:val="24"/>
        </w:rPr>
      </w:pPr>
    </w:p>
    <w:p w:rsidR="00CA283F" w:rsidRDefault="00CA283F" w:rsidP="00CA283F">
      <w:pPr>
        <w:rPr>
          <w:rFonts w:ascii="Times New Roman" w:hAnsi="Times New Roman" w:cs="Times New Roman"/>
          <w:sz w:val="24"/>
          <w:szCs w:val="24"/>
        </w:rPr>
      </w:pPr>
    </w:p>
    <w:p w:rsidR="00CA283F" w:rsidRDefault="00CA283F" w:rsidP="00CA283F">
      <w:pPr>
        <w:rPr>
          <w:rFonts w:ascii="Times New Roman" w:hAnsi="Times New Roman" w:cs="Times New Roman"/>
          <w:sz w:val="24"/>
          <w:szCs w:val="24"/>
        </w:rPr>
      </w:pPr>
    </w:p>
    <w:p w:rsidR="00CA283F" w:rsidRDefault="00CA283F" w:rsidP="00CA283F">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76672" behindDoc="0" locked="0" layoutInCell="1" allowOverlap="1" wp14:anchorId="3A642979" wp14:editId="2F97C9A5">
            <wp:simplePos x="0" y="0"/>
            <wp:positionH relativeFrom="margin">
              <wp:align>center</wp:align>
            </wp:positionH>
            <wp:positionV relativeFrom="paragraph">
              <wp:posOffset>4219575</wp:posOffset>
            </wp:positionV>
            <wp:extent cx="3355953" cy="3937000"/>
            <wp:effectExtent l="0" t="0" r="0" b="6350"/>
            <wp:wrapTopAndBottom/>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4">
                      <a:extLst>
                        <a:ext uri="{28A0092B-C50C-407E-A947-70E740481C1C}">
                          <a14:useLocalDpi xmlns:a14="http://schemas.microsoft.com/office/drawing/2010/main" val="0"/>
                        </a:ext>
                      </a:extLst>
                    </a:blip>
                    <a:srcRect l="18417" t="2815" r="19392"/>
                    <a:stretch/>
                  </pic:blipFill>
                  <pic:spPr bwMode="auto">
                    <a:xfrm>
                      <a:off x="0" y="0"/>
                      <a:ext cx="3355953" cy="393700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noProof/>
          <w:sz w:val="24"/>
          <w:szCs w:val="24"/>
        </w:rPr>
        <w:drawing>
          <wp:anchor distT="0" distB="0" distL="114300" distR="114300" simplePos="0" relativeHeight="251675648" behindDoc="0" locked="0" layoutInCell="1" allowOverlap="1" wp14:anchorId="15AF1F52" wp14:editId="7A5143B5">
            <wp:simplePos x="0" y="0"/>
            <wp:positionH relativeFrom="margin">
              <wp:align>center</wp:align>
            </wp:positionH>
            <wp:positionV relativeFrom="paragraph">
              <wp:posOffset>295275</wp:posOffset>
            </wp:positionV>
            <wp:extent cx="3296285" cy="3898900"/>
            <wp:effectExtent l="0" t="0" r="0" b="6350"/>
            <wp:wrapTopAndBottom/>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5">
                      <a:extLst>
                        <a:ext uri="{28A0092B-C50C-407E-A947-70E740481C1C}">
                          <a14:useLocalDpi xmlns:a14="http://schemas.microsoft.com/office/drawing/2010/main" val="0"/>
                        </a:ext>
                      </a:extLst>
                    </a:blip>
                    <a:srcRect l="19171" t="3217" r="19392"/>
                    <a:stretch/>
                  </pic:blipFill>
                  <pic:spPr bwMode="auto">
                    <a:xfrm>
                      <a:off x="0" y="0"/>
                      <a:ext cx="3296285" cy="3898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治疗后</w:t>
      </w:r>
      <w:r>
        <w:rPr>
          <w:rFonts w:ascii="Times New Roman" w:hAnsi="Times New Roman" w:cs="Times New Roman"/>
          <w:sz w:val="24"/>
          <w:szCs w:val="24"/>
        </w:rPr>
        <w:t>10</w:t>
      </w:r>
      <w:r>
        <w:rPr>
          <w:rFonts w:ascii="Times New Roman" w:hAnsi="Times New Roman" w:cs="Times New Roman"/>
          <w:sz w:val="24"/>
          <w:szCs w:val="24"/>
        </w:rPr>
        <w:t>天</w:t>
      </w:r>
      <w:r w:rsidR="00A26427">
        <w:rPr>
          <w:rFonts w:ascii="Times New Roman" w:hAnsi="Times New Roman" w:cs="Times New Roman"/>
          <w:sz w:val="24"/>
          <w:szCs w:val="24"/>
        </w:rPr>
        <w:t>眼底照相示</w:t>
      </w:r>
      <w:r>
        <w:rPr>
          <w:rFonts w:ascii="Times New Roman" w:hAnsi="Times New Roman" w:cs="Times New Roman"/>
          <w:sz w:val="24"/>
          <w:szCs w:val="24"/>
        </w:rPr>
        <w:t>：</w:t>
      </w:r>
    </w:p>
    <w:p w:rsidR="00CA283F" w:rsidRDefault="00CA283F" w:rsidP="00CA283F">
      <w:pPr>
        <w:rPr>
          <w:rFonts w:ascii="Times New Roman" w:hAnsi="Times New Roman" w:cs="Times New Roman"/>
          <w:sz w:val="24"/>
          <w:szCs w:val="24"/>
        </w:rPr>
      </w:pPr>
    </w:p>
    <w:p w:rsidR="00CA283F" w:rsidRDefault="00CA283F" w:rsidP="00CA283F">
      <w:pPr>
        <w:rPr>
          <w:rFonts w:ascii="Times New Roman" w:hAnsi="Times New Roman" w:cs="Times New Roman"/>
          <w:sz w:val="24"/>
          <w:szCs w:val="24"/>
        </w:rPr>
      </w:pPr>
    </w:p>
    <w:p w:rsidR="00CA283F" w:rsidRDefault="00CA283F" w:rsidP="00CA283F">
      <w:pPr>
        <w:rPr>
          <w:rFonts w:ascii="Times New Roman" w:hAnsi="Times New Roman" w:cs="Times New Roman"/>
          <w:sz w:val="24"/>
          <w:szCs w:val="24"/>
        </w:rPr>
      </w:pPr>
    </w:p>
    <w:p w:rsidR="00A26427" w:rsidRDefault="00A26427" w:rsidP="00CA283F">
      <w:pPr>
        <w:rPr>
          <w:rFonts w:ascii="Times New Roman" w:hAnsi="Times New Roman" w:cs="Times New Roman"/>
          <w:sz w:val="24"/>
          <w:szCs w:val="24"/>
        </w:rPr>
      </w:pPr>
      <w:r>
        <w:rPr>
          <w:rFonts w:ascii="Times New Roman" w:hAnsi="Times New Roman" w:cs="Times New Roman"/>
          <w:sz w:val="24"/>
          <w:szCs w:val="24"/>
        </w:rPr>
        <w:lastRenderedPageBreak/>
        <w:t>病例</w:t>
      </w:r>
      <w:r>
        <w:rPr>
          <w:rFonts w:ascii="Times New Roman" w:hAnsi="Times New Roman" w:cs="Times New Roman"/>
          <w:sz w:val="24"/>
          <w:szCs w:val="24"/>
        </w:rPr>
        <w:t>4</w:t>
      </w:r>
    </w:p>
    <w:p w:rsidR="00CA283F" w:rsidRDefault="00CA283F" w:rsidP="00CA283F">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8720" behindDoc="0" locked="0" layoutInCell="1" allowOverlap="1" wp14:anchorId="6915744B" wp14:editId="771B4160">
            <wp:simplePos x="0" y="0"/>
            <wp:positionH relativeFrom="margin">
              <wp:posOffset>1109980</wp:posOffset>
            </wp:positionH>
            <wp:positionV relativeFrom="paragraph">
              <wp:posOffset>3924300</wp:posOffset>
            </wp:positionV>
            <wp:extent cx="3130550" cy="3689350"/>
            <wp:effectExtent l="0" t="0" r="0" b="6350"/>
            <wp:wrapTopAndBottom/>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6">
                      <a:extLst>
                        <a:ext uri="{28A0092B-C50C-407E-A947-70E740481C1C}">
                          <a14:useLocalDpi xmlns:a14="http://schemas.microsoft.com/office/drawing/2010/main" val="0"/>
                        </a:ext>
                      </a:extLst>
                    </a:blip>
                    <a:srcRect l="18718" t="2614" r="19241"/>
                    <a:stretch/>
                  </pic:blipFill>
                  <pic:spPr bwMode="auto">
                    <a:xfrm>
                      <a:off x="0" y="0"/>
                      <a:ext cx="3130550" cy="3689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rPr>
        <w:drawing>
          <wp:anchor distT="0" distB="0" distL="114300" distR="114300" simplePos="0" relativeHeight="251677696" behindDoc="0" locked="0" layoutInCell="1" allowOverlap="1" wp14:anchorId="278ACE5B" wp14:editId="131B342E">
            <wp:simplePos x="0" y="0"/>
            <wp:positionH relativeFrom="margin">
              <wp:align>center</wp:align>
            </wp:positionH>
            <wp:positionV relativeFrom="paragraph">
              <wp:posOffset>419100</wp:posOffset>
            </wp:positionV>
            <wp:extent cx="2981932" cy="3517900"/>
            <wp:effectExtent l="0" t="0" r="9525" b="6350"/>
            <wp:wrapTopAndBottom/>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7">
                      <a:extLst>
                        <a:ext uri="{28A0092B-C50C-407E-A947-70E740481C1C}">
                          <a14:useLocalDpi xmlns:a14="http://schemas.microsoft.com/office/drawing/2010/main" val="0"/>
                        </a:ext>
                      </a:extLst>
                    </a:blip>
                    <a:srcRect l="18718" t="3217" r="19694"/>
                    <a:stretch/>
                  </pic:blipFill>
                  <pic:spPr bwMode="auto">
                    <a:xfrm>
                      <a:off x="0" y="0"/>
                      <a:ext cx="2981932" cy="3517900"/>
                    </a:xfrm>
                    <a:prstGeom prst="rect">
                      <a:avLst/>
                    </a:prstGeom>
                    <a:noFill/>
                    <a:ln>
                      <a:noFill/>
                    </a:ln>
                    <a:extLst>
                      <a:ext uri="{53640926-AAD7-44D8-BBD7-CCE9431645EC}">
                        <a14:shadowObscured xmlns:a14="http://schemas.microsoft.com/office/drawing/2010/main"/>
                      </a:ext>
                    </a:extLst>
                  </pic:spPr>
                </pic:pic>
              </a:graphicData>
            </a:graphic>
          </wp:anchor>
        </w:drawing>
      </w:r>
      <w:r w:rsidRPr="00CA283F">
        <w:rPr>
          <w:rFonts w:ascii="Times New Roman" w:hAnsi="Times New Roman" w:cs="Times New Roman" w:hint="eastAsia"/>
          <w:sz w:val="24"/>
          <w:szCs w:val="24"/>
        </w:rPr>
        <w:t>赵</w:t>
      </w:r>
      <w:r w:rsidRPr="00CA283F">
        <w:rPr>
          <w:rFonts w:ascii="Times New Roman" w:hAnsi="Times New Roman" w:cs="Times New Roman" w:hint="eastAsia"/>
          <w:sz w:val="24"/>
          <w:szCs w:val="24"/>
        </w:rPr>
        <w:t>XX</w:t>
      </w:r>
      <w:r w:rsidRPr="00CA283F">
        <w:rPr>
          <w:rFonts w:ascii="Times New Roman" w:hAnsi="Times New Roman" w:cs="Times New Roman" w:hint="eastAsia"/>
          <w:sz w:val="24"/>
          <w:szCs w:val="24"/>
        </w:rPr>
        <w:t>毛毛，男，胎龄</w:t>
      </w:r>
      <w:r w:rsidRPr="00CA283F">
        <w:rPr>
          <w:rFonts w:ascii="Times New Roman" w:hAnsi="Times New Roman" w:cs="Times New Roman" w:hint="eastAsia"/>
          <w:sz w:val="24"/>
          <w:szCs w:val="24"/>
        </w:rPr>
        <w:t>28</w:t>
      </w:r>
      <w:r w:rsidRPr="00CA283F">
        <w:rPr>
          <w:rFonts w:ascii="Times New Roman" w:hAnsi="Times New Roman" w:cs="Times New Roman" w:hint="eastAsia"/>
          <w:sz w:val="24"/>
          <w:szCs w:val="24"/>
        </w:rPr>
        <w:t>周</w:t>
      </w:r>
      <w:r w:rsidRPr="00CA283F">
        <w:rPr>
          <w:rFonts w:ascii="Times New Roman" w:hAnsi="Times New Roman" w:cs="Times New Roman" w:hint="eastAsia"/>
          <w:sz w:val="24"/>
          <w:szCs w:val="24"/>
        </w:rPr>
        <w:t>6</w:t>
      </w:r>
      <w:r w:rsidRPr="00CA283F">
        <w:rPr>
          <w:rFonts w:ascii="Times New Roman" w:hAnsi="Times New Roman" w:cs="Times New Roman" w:hint="eastAsia"/>
          <w:sz w:val="24"/>
          <w:szCs w:val="24"/>
        </w:rPr>
        <w:t>天，出生体重</w:t>
      </w:r>
      <w:r w:rsidRPr="00CA283F">
        <w:rPr>
          <w:rFonts w:ascii="Times New Roman" w:hAnsi="Times New Roman" w:cs="Times New Roman" w:hint="eastAsia"/>
          <w:sz w:val="24"/>
          <w:szCs w:val="24"/>
        </w:rPr>
        <w:t>1216g</w:t>
      </w:r>
      <w:r w:rsidRPr="00CA283F">
        <w:rPr>
          <w:rFonts w:ascii="Times New Roman" w:hAnsi="Times New Roman" w:cs="Times New Roman" w:hint="eastAsia"/>
          <w:sz w:val="24"/>
          <w:szCs w:val="24"/>
        </w:rPr>
        <w:t>，自然分娩，双胎（存活一个），生后</w:t>
      </w:r>
      <w:r w:rsidRPr="00CA283F">
        <w:rPr>
          <w:rFonts w:ascii="Times New Roman" w:hAnsi="Times New Roman" w:cs="Times New Roman" w:hint="eastAsia"/>
          <w:sz w:val="24"/>
          <w:szCs w:val="24"/>
        </w:rPr>
        <w:t>6</w:t>
      </w:r>
      <w:r w:rsidRPr="00CA283F">
        <w:rPr>
          <w:rFonts w:ascii="Times New Roman" w:hAnsi="Times New Roman" w:cs="Times New Roman" w:hint="eastAsia"/>
          <w:sz w:val="24"/>
          <w:szCs w:val="24"/>
        </w:rPr>
        <w:t>周（矫正胎龄</w:t>
      </w:r>
      <w:r w:rsidRPr="00CA283F">
        <w:rPr>
          <w:rFonts w:ascii="Times New Roman" w:hAnsi="Times New Roman" w:cs="Times New Roman" w:hint="eastAsia"/>
          <w:sz w:val="24"/>
          <w:szCs w:val="24"/>
        </w:rPr>
        <w:t>35</w:t>
      </w:r>
      <w:r w:rsidRPr="00CA283F">
        <w:rPr>
          <w:rFonts w:ascii="Times New Roman" w:hAnsi="Times New Roman" w:cs="Times New Roman" w:hint="eastAsia"/>
          <w:sz w:val="24"/>
          <w:szCs w:val="24"/>
        </w:rPr>
        <w:t>周）</w:t>
      </w:r>
      <w:r w:rsidR="00A26427">
        <w:rPr>
          <w:rFonts w:ascii="Times New Roman" w:hAnsi="Times New Roman" w:cs="Times New Roman" w:hint="eastAsia"/>
          <w:sz w:val="24"/>
          <w:szCs w:val="24"/>
        </w:rPr>
        <w:t>，眼底照相示：</w:t>
      </w:r>
    </w:p>
    <w:p w:rsidR="00CA283F" w:rsidRDefault="00CA283F" w:rsidP="00CA283F">
      <w:pPr>
        <w:rPr>
          <w:rFonts w:ascii="Times New Roman" w:hAnsi="Times New Roman" w:cs="Times New Roman"/>
          <w:sz w:val="24"/>
          <w:szCs w:val="24"/>
        </w:rPr>
      </w:pPr>
    </w:p>
    <w:p w:rsidR="00CA283F" w:rsidRDefault="00CA283F" w:rsidP="00CA283F">
      <w:pPr>
        <w:rPr>
          <w:rFonts w:ascii="Times New Roman" w:hAnsi="Times New Roman" w:cs="Times New Roman"/>
          <w:sz w:val="24"/>
          <w:szCs w:val="24"/>
        </w:rPr>
      </w:pPr>
      <w:r>
        <w:rPr>
          <w:rFonts w:ascii="Times New Roman" w:hAnsi="Times New Roman" w:cs="Times New Roman"/>
          <w:sz w:val="24"/>
          <w:szCs w:val="24"/>
        </w:rPr>
        <w:t>诊断：</w:t>
      </w:r>
      <w:r w:rsidRPr="00CA283F">
        <w:rPr>
          <w:rFonts w:ascii="Times New Roman" w:hAnsi="Times New Roman" w:cs="Times New Roman" w:hint="eastAsia"/>
          <w:sz w:val="24"/>
          <w:szCs w:val="24"/>
        </w:rPr>
        <w:t>双眼</w:t>
      </w:r>
      <w:r w:rsidRPr="00CA283F">
        <w:rPr>
          <w:rFonts w:ascii="Times New Roman" w:hAnsi="Times New Roman" w:cs="Times New Roman" w:hint="eastAsia"/>
          <w:sz w:val="24"/>
          <w:szCs w:val="24"/>
        </w:rPr>
        <w:t>2</w:t>
      </w:r>
      <w:r w:rsidRPr="00CA283F">
        <w:rPr>
          <w:rFonts w:ascii="Times New Roman" w:hAnsi="Times New Roman" w:cs="Times New Roman" w:hint="eastAsia"/>
          <w:sz w:val="24"/>
          <w:szCs w:val="24"/>
        </w:rPr>
        <w:t>区</w:t>
      </w:r>
      <w:r w:rsidRPr="00CA283F">
        <w:rPr>
          <w:rFonts w:ascii="Times New Roman" w:hAnsi="Times New Roman" w:cs="Times New Roman" w:hint="eastAsia"/>
          <w:sz w:val="24"/>
          <w:szCs w:val="24"/>
        </w:rPr>
        <w:t>3</w:t>
      </w:r>
      <w:r w:rsidRPr="00CA283F">
        <w:rPr>
          <w:rFonts w:ascii="Times New Roman" w:hAnsi="Times New Roman" w:cs="Times New Roman" w:hint="eastAsia"/>
          <w:sz w:val="24"/>
          <w:szCs w:val="24"/>
        </w:rPr>
        <w:t>期</w:t>
      </w:r>
      <w:r w:rsidRPr="00CA283F">
        <w:rPr>
          <w:rFonts w:ascii="Times New Roman" w:hAnsi="Times New Roman" w:cs="Times New Roman" w:hint="eastAsia"/>
          <w:sz w:val="24"/>
          <w:szCs w:val="24"/>
        </w:rPr>
        <w:t>+ROP</w:t>
      </w:r>
    </w:p>
    <w:p w:rsidR="00CA283F" w:rsidRDefault="00CA283F" w:rsidP="00CA283F">
      <w:pPr>
        <w:rPr>
          <w:rFonts w:ascii="Times New Roman" w:hAnsi="Times New Roman" w:cs="Times New Roman"/>
          <w:sz w:val="24"/>
          <w:szCs w:val="24"/>
        </w:rPr>
      </w:pPr>
      <w:r>
        <w:rPr>
          <w:rFonts w:ascii="Times New Roman" w:hAnsi="Times New Roman" w:cs="Times New Roman" w:hint="eastAsia"/>
          <w:sz w:val="24"/>
          <w:szCs w:val="24"/>
        </w:rPr>
        <w:t>治疗：视网膜激光光凝术</w:t>
      </w:r>
      <w:r>
        <w:rPr>
          <w:rFonts w:ascii="Times New Roman" w:hAnsi="Times New Roman" w:cs="Times New Roman" w:hint="eastAsia"/>
          <w:sz w:val="24"/>
          <w:szCs w:val="24"/>
        </w:rPr>
        <w:t>+</w:t>
      </w:r>
      <w:r>
        <w:rPr>
          <w:rFonts w:ascii="Times New Roman" w:hAnsi="Times New Roman" w:cs="Times New Roman" w:hint="eastAsia"/>
          <w:sz w:val="24"/>
          <w:szCs w:val="24"/>
        </w:rPr>
        <w:t>抗血管内皮生长因子药物（雷珠单抗）治疗</w:t>
      </w:r>
    </w:p>
    <w:p w:rsidR="00CA283F" w:rsidRDefault="00CA283F" w:rsidP="00CA283F">
      <w:pPr>
        <w:rPr>
          <w:rFonts w:ascii="Times New Roman" w:hAnsi="Times New Roman" w:cs="Times New Roman"/>
          <w:sz w:val="24"/>
          <w:szCs w:val="24"/>
        </w:rPr>
      </w:pPr>
    </w:p>
    <w:p w:rsidR="00CA283F" w:rsidRDefault="00CA283F" w:rsidP="00CA283F">
      <w:pPr>
        <w:rPr>
          <w:rFonts w:ascii="Times New Roman" w:hAnsi="Times New Roman" w:cs="Times New Roman"/>
          <w:sz w:val="24"/>
          <w:szCs w:val="24"/>
        </w:rPr>
      </w:pPr>
    </w:p>
    <w:p w:rsidR="00CA283F" w:rsidRDefault="00CA283F" w:rsidP="00CA283F">
      <w:pPr>
        <w:rPr>
          <w:rFonts w:ascii="Times New Roman" w:hAnsi="Times New Roman" w:cs="Times New Roman"/>
          <w:sz w:val="24"/>
          <w:szCs w:val="24"/>
        </w:rPr>
      </w:pPr>
    </w:p>
    <w:p w:rsidR="00FA6FAB" w:rsidRDefault="00FA6FAB" w:rsidP="00CA283F">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0768" behindDoc="0" locked="0" layoutInCell="1" allowOverlap="1" wp14:anchorId="6B2A2251" wp14:editId="4A736A25">
            <wp:simplePos x="0" y="0"/>
            <wp:positionH relativeFrom="margin">
              <wp:align>center</wp:align>
            </wp:positionH>
            <wp:positionV relativeFrom="paragraph">
              <wp:posOffset>4105275</wp:posOffset>
            </wp:positionV>
            <wp:extent cx="3121165" cy="3698875"/>
            <wp:effectExtent l="0" t="0" r="3175" b="0"/>
            <wp:wrapTopAndBottom/>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8">
                      <a:extLst>
                        <a:ext uri="{28A0092B-C50C-407E-A947-70E740481C1C}">
                          <a14:useLocalDpi xmlns:a14="http://schemas.microsoft.com/office/drawing/2010/main" val="0"/>
                        </a:ext>
                      </a:extLst>
                    </a:blip>
                    <a:srcRect l="19171" t="3016" r="19392"/>
                    <a:stretch/>
                  </pic:blipFill>
                  <pic:spPr bwMode="auto">
                    <a:xfrm>
                      <a:off x="0" y="0"/>
                      <a:ext cx="3121165" cy="3698875"/>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noProof/>
          <w:sz w:val="24"/>
          <w:szCs w:val="24"/>
        </w:rPr>
        <w:drawing>
          <wp:anchor distT="0" distB="0" distL="114300" distR="114300" simplePos="0" relativeHeight="251679744" behindDoc="0" locked="0" layoutInCell="1" allowOverlap="1" wp14:anchorId="1A5F04B8" wp14:editId="4A44C3D6">
            <wp:simplePos x="0" y="0"/>
            <wp:positionH relativeFrom="margin">
              <wp:align>center</wp:align>
            </wp:positionH>
            <wp:positionV relativeFrom="paragraph">
              <wp:posOffset>276225</wp:posOffset>
            </wp:positionV>
            <wp:extent cx="3176548" cy="3784600"/>
            <wp:effectExtent l="0" t="0" r="5080" b="6350"/>
            <wp:wrapTopAndBottom/>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9">
                      <a:extLst>
                        <a:ext uri="{28A0092B-C50C-407E-A947-70E740481C1C}">
                          <a14:useLocalDpi xmlns:a14="http://schemas.microsoft.com/office/drawing/2010/main" val="0"/>
                        </a:ext>
                      </a:extLst>
                    </a:blip>
                    <a:srcRect l="19171" t="3217" r="19845"/>
                    <a:stretch/>
                  </pic:blipFill>
                  <pic:spPr bwMode="auto">
                    <a:xfrm>
                      <a:off x="0" y="0"/>
                      <a:ext cx="3176548" cy="378460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sz w:val="24"/>
          <w:szCs w:val="24"/>
        </w:rPr>
        <w:t>激光治疗</w:t>
      </w:r>
      <w:r w:rsidR="00A26427">
        <w:rPr>
          <w:rFonts w:ascii="Times New Roman" w:hAnsi="Times New Roman" w:cs="Times New Roman"/>
          <w:sz w:val="24"/>
          <w:szCs w:val="24"/>
        </w:rPr>
        <w:t>后眼底照相示：</w:t>
      </w:r>
    </w:p>
    <w:p w:rsidR="00FA6FAB" w:rsidRDefault="00FA6FAB" w:rsidP="00CA283F">
      <w:pPr>
        <w:rPr>
          <w:rFonts w:ascii="Times New Roman" w:hAnsi="Times New Roman" w:cs="Times New Roman"/>
          <w:sz w:val="24"/>
          <w:szCs w:val="24"/>
        </w:rPr>
      </w:pPr>
    </w:p>
    <w:p w:rsidR="00FA6FAB" w:rsidRDefault="00FA6FAB" w:rsidP="00CA283F">
      <w:pPr>
        <w:rPr>
          <w:rFonts w:ascii="Times New Roman" w:hAnsi="Times New Roman" w:cs="Times New Roman"/>
          <w:sz w:val="24"/>
          <w:szCs w:val="24"/>
        </w:rPr>
      </w:pPr>
    </w:p>
    <w:p w:rsidR="00CA283F" w:rsidRDefault="00CA283F" w:rsidP="00CA283F">
      <w:pPr>
        <w:rPr>
          <w:rFonts w:ascii="Times New Roman" w:hAnsi="Times New Roman" w:cs="Times New Roman"/>
          <w:sz w:val="24"/>
          <w:szCs w:val="24"/>
        </w:rPr>
      </w:pPr>
    </w:p>
    <w:p w:rsidR="00FA6FAB" w:rsidRDefault="00FA6FAB" w:rsidP="00CA283F">
      <w:pPr>
        <w:rPr>
          <w:rFonts w:ascii="Times New Roman" w:hAnsi="Times New Roman" w:cs="Times New Roman"/>
          <w:sz w:val="24"/>
          <w:szCs w:val="24"/>
        </w:rPr>
      </w:pPr>
    </w:p>
    <w:p w:rsidR="00FA6FAB" w:rsidRDefault="00FA6FAB" w:rsidP="00CA283F">
      <w:pPr>
        <w:rPr>
          <w:rFonts w:ascii="Times New Roman" w:hAnsi="Times New Roman" w:cs="Times New Roman"/>
          <w:sz w:val="24"/>
          <w:szCs w:val="24"/>
        </w:rPr>
      </w:pPr>
    </w:p>
    <w:p w:rsidR="00FA6FAB" w:rsidRDefault="00FA6FAB" w:rsidP="00CA283F">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2816" behindDoc="0" locked="0" layoutInCell="1" allowOverlap="1" wp14:anchorId="53F9BF27" wp14:editId="2F2719CE">
            <wp:simplePos x="0" y="0"/>
            <wp:positionH relativeFrom="margin">
              <wp:align>center</wp:align>
            </wp:positionH>
            <wp:positionV relativeFrom="paragraph">
              <wp:posOffset>4083685</wp:posOffset>
            </wp:positionV>
            <wp:extent cx="3171825" cy="3747770"/>
            <wp:effectExtent l="0" t="0" r="9525" b="5080"/>
            <wp:wrapTopAndBottom/>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0">
                      <a:extLst>
                        <a:ext uri="{28A0092B-C50C-407E-A947-70E740481C1C}">
                          <a14:useLocalDpi xmlns:a14="http://schemas.microsoft.com/office/drawing/2010/main" val="0"/>
                        </a:ext>
                      </a:extLst>
                    </a:blip>
                    <a:srcRect l="18717" t="2814" r="19543"/>
                    <a:stretch/>
                  </pic:blipFill>
                  <pic:spPr bwMode="auto">
                    <a:xfrm>
                      <a:off x="0" y="0"/>
                      <a:ext cx="3171825" cy="37477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rPr>
        <w:drawing>
          <wp:anchor distT="0" distB="0" distL="114300" distR="114300" simplePos="0" relativeHeight="251681792" behindDoc="0" locked="0" layoutInCell="1" allowOverlap="1" wp14:anchorId="5DFE3C1A" wp14:editId="7D549300">
            <wp:simplePos x="0" y="0"/>
            <wp:positionH relativeFrom="margin">
              <wp:align>center</wp:align>
            </wp:positionH>
            <wp:positionV relativeFrom="paragraph">
              <wp:posOffset>304800</wp:posOffset>
            </wp:positionV>
            <wp:extent cx="3149600" cy="3707765"/>
            <wp:effectExtent l="0" t="0" r="0" b="6985"/>
            <wp:wrapTopAndBottom/>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1">
                      <a:extLst>
                        <a:ext uri="{28A0092B-C50C-407E-A947-70E740481C1C}">
                          <a14:useLocalDpi xmlns:a14="http://schemas.microsoft.com/office/drawing/2010/main" val="0"/>
                        </a:ext>
                      </a:extLst>
                    </a:blip>
                    <a:srcRect l="18869" t="3418" r="19543" b="1"/>
                    <a:stretch/>
                  </pic:blipFill>
                  <pic:spPr bwMode="auto">
                    <a:xfrm>
                      <a:off x="0" y="0"/>
                      <a:ext cx="3149600" cy="37077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玻璃体腔注射抗血管内皮生长因子药物（雷珠单抗）</w:t>
      </w:r>
      <w:r w:rsidR="00A26427">
        <w:rPr>
          <w:rFonts w:ascii="Times New Roman" w:hAnsi="Times New Roman" w:cs="Times New Roman"/>
          <w:sz w:val="24"/>
          <w:szCs w:val="24"/>
        </w:rPr>
        <w:t>眼底照相示：</w:t>
      </w:r>
    </w:p>
    <w:p w:rsidR="00FA6FAB" w:rsidRDefault="00FA6FAB" w:rsidP="00CA283F">
      <w:pPr>
        <w:rPr>
          <w:rFonts w:ascii="Times New Roman" w:hAnsi="Times New Roman" w:cs="Times New Roman"/>
          <w:sz w:val="24"/>
          <w:szCs w:val="24"/>
        </w:rPr>
      </w:pPr>
    </w:p>
    <w:p w:rsidR="00FA6FAB" w:rsidRDefault="00FA6FAB" w:rsidP="00CA283F">
      <w:pPr>
        <w:rPr>
          <w:rFonts w:ascii="Times New Roman" w:hAnsi="Times New Roman" w:cs="Times New Roman"/>
          <w:sz w:val="24"/>
          <w:szCs w:val="24"/>
        </w:rPr>
      </w:pPr>
    </w:p>
    <w:p w:rsidR="00FA6FAB" w:rsidRDefault="006C75E0" w:rsidP="00CA283F">
      <w:pPr>
        <w:rPr>
          <w:rFonts w:ascii="Times New Roman" w:hAnsi="Times New Roman" w:cs="Times New Roman"/>
          <w:sz w:val="24"/>
          <w:szCs w:val="24"/>
        </w:rPr>
      </w:pPr>
      <w:r>
        <w:rPr>
          <w:rFonts w:ascii="Times New Roman" w:hAnsi="Times New Roman" w:cs="Times New Roman"/>
          <w:sz w:val="24"/>
          <w:szCs w:val="24"/>
        </w:rPr>
        <w:t>思考题：</w:t>
      </w:r>
    </w:p>
    <w:p w:rsidR="006C75E0" w:rsidRDefault="006C75E0" w:rsidP="00CA283F">
      <w:pPr>
        <w:rPr>
          <w:rFonts w:ascii="Times New Roman" w:hAnsi="Times New Roman" w:cs="Times New Roman"/>
          <w:sz w:val="24"/>
          <w:szCs w:val="24"/>
        </w:rPr>
      </w:pPr>
    </w:p>
    <w:p w:rsidR="006C75E0" w:rsidRPr="006C75E0" w:rsidRDefault="006C75E0" w:rsidP="006C75E0">
      <w:pPr>
        <w:rPr>
          <w:rFonts w:ascii="Times New Roman" w:hAnsi="Times New Roman" w:cs="Times New Roman" w:hint="eastAsia"/>
          <w:sz w:val="24"/>
          <w:szCs w:val="24"/>
        </w:rPr>
      </w:pPr>
      <w:r w:rsidRPr="006C75E0">
        <w:rPr>
          <w:rFonts w:ascii="Times New Roman" w:hAnsi="Times New Roman" w:cs="Times New Roman" w:hint="eastAsia"/>
          <w:sz w:val="24"/>
          <w:szCs w:val="24"/>
        </w:rPr>
        <w:lastRenderedPageBreak/>
        <w:t>（</w:t>
      </w:r>
      <w:r w:rsidRPr="006C75E0">
        <w:rPr>
          <w:rFonts w:ascii="Times New Roman" w:hAnsi="Times New Roman" w:cs="Times New Roman" w:hint="eastAsia"/>
          <w:sz w:val="24"/>
          <w:szCs w:val="24"/>
        </w:rPr>
        <w:t>1</w:t>
      </w:r>
      <w:r w:rsidRPr="006C75E0">
        <w:rPr>
          <w:rFonts w:ascii="Times New Roman" w:hAnsi="Times New Roman" w:cs="Times New Roman" w:hint="eastAsia"/>
          <w:sz w:val="24"/>
          <w:szCs w:val="24"/>
        </w:rPr>
        <w:t>）早产儿视网膜病变的眼底特征性改变有哪些？</w:t>
      </w:r>
    </w:p>
    <w:p w:rsidR="006C75E0" w:rsidRPr="006C75E0" w:rsidRDefault="006C75E0" w:rsidP="006C75E0">
      <w:pPr>
        <w:rPr>
          <w:rFonts w:ascii="Times New Roman" w:hAnsi="Times New Roman" w:cs="Times New Roman" w:hint="eastAsia"/>
          <w:sz w:val="24"/>
          <w:szCs w:val="24"/>
        </w:rPr>
      </w:pPr>
      <w:r w:rsidRPr="006C75E0">
        <w:rPr>
          <w:rFonts w:ascii="Times New Roman" w:hAnsi="Times New Roman" w:cs="Times New Roman" w:hint="eastAsia"/>
          <w:sz w:val="24"/>
          <w:szCs w:val="24"/>
        </w:rPr>
        <w:t>（</w:t>
      </w:r>
      <w:r w:rsidRPr="006C75E0">
        <w:rPr>
          <w:rFonts w:ascii="Times New Roman" w:hAnsi="Times New Roman" w:cs="Times New Roman" w:hint="eastAsia"/>
          <w:sz w:val="24"/>
          <w:szCs w:val="24"/>
        </w:rPr>
        <w:t>2</w:t>
      </w:r>
      <w:r w:rsidRPr="006C75E0">
        <w:rPr>
          <w:rFonts w:ascii="Times New Roman" w:hAnsi="Times New Roman" w:cs="Times New Roman" w:hint="eastAsia"/>
          <w:sz w:val="24"/>
          <w:szCs w:val="24"/>
        </w:rPr>
        <w:t>）早产儿视网膜病变的分期与诊断？</w:t>
      </w:r>
    </w:p>
    <w:p w:rsidR="006C75E0" w:rsidRPr="006C75E0" w:rsidRDefault="006C75E0" w:rsidP="006C75E0">
      <w:pPr>
        <w:rPr>
          <w:rFonts w:ascii="Times New Roman" w:hAnsi="Times New Roman" w:cs="Times New Roman" w:hint="eastAsia"/>
          <w:sz w:val="24"/>
          <w:szCs w:val="24"/>
        </w:rPr>
      </w:pPr>
      <w:r w:rsidRPr="006C75E0">
        <w:rPr>
          <w:rFonts w:ascii="Times New Roman" w:hAnsi="Times New Roman" w:cs="Times New Roman" w:hint="eastAsia"/>
          <w:sz w:val="24"/>
          <w:szCs w:val="24"/>
        </w:rPr>
        <w:t>（</w:t>
      </w:r>
      <w:r w:rsidRPr="006C75E0">
        <w:rPr>
          <w:rFonts w:ascii="Times New Roman" w:hAnsi="Times New Roman" w:cs="Times New Roman" w:hint="eastAsia"/>
          <w:sz w:val="24"/>
          <w:szCs w:val="24"/>
        </w:rPr>
        <w:t>3</w:t>
      </w:r>
      <w:r w:rsidRPr="006C75E0">
        <w:rPr>
          <w:rFonts w:ascii="Times New Roman" w:hAnsi="Times New Roman" w:cs="Times New Roman" w:hint="eastAsia"/>
          <w:sz w:val="24"/>
          <w:szCs w:val="24"/>
        </w:rPr>
        <w:t>）早产儿视网膜病变的检查方法有何新进展？</w:t>
      </w:r>
    </w:p>
    <w:p w:rsidR="006C75E0" w:rsidRDefault="006C75E0" w:rsidP="006C75E0">
      <w:pPr>
        <w:rPr>
          <w:rFonts w:ascii="Times New Roman" w:hAnsi="Times New Roman" w:cs="Times New Roman" w:hint="eastAsia"/>
          <w:sz w:val="24"/>
          <w:szCs w:val="24"/>
        </w:rPr>
      </w:pPr>
      <w:r w:rsidRPr="006C75E0">
        <w:rPr>
          <w:rFonts w:ascii="Times New Roman" w:hAnsi="Times New Roman" w:cs="Times New Roman" w:hint="eastAsia"/>
          <w:sz w:val="24"/>
          <w:szCs w:val="24"/>
        </w:rPr>
        <w:t>（</w:t>
      </w:r>
      <w:r w:rsidRPr="006C75E0">
        <w:rPr>
          <w:rFonts w:ascii="Times New Roman" w:hAnsi="Times New Roman" w:cs="Times New Roman" w:hint="eastAsia"/>
          <w:sz w:val="24"/>
          <w:szCs w:val="24"/>
        </w:rPr>
        <w:t>4</w:t>
      </w:r>
      <w:r w:rsidRPr="006C75E0">
        <w:rPr>
          <w:rFonts w:ascii="Times New Roman" w:hAnsi="Times New Roman" w:cs="Times New Roman" w:hint="eastAsia"/>
          <w:sz w:val="24"/>
          <w:szCs w:val="24"/>
        </w:rPr>
        <w:t>）早产儿视网膜病变的治疗有何新进展？</w:t>
      </w:r>
      <w:bookmarkStart w:id="2" w:name="_GoBack"/>
      <w:bookmarkEnd w:id="2"/>
    </w:p>
    <w:p w:rsidR="00FA6FAB" w:rsidRPr="00CA283F" w:rsidRDefault="00FA6FAB" w:rsidP="00CA283F">
      <w:pPr>
        <w:rPr>
          <w:rFonts w:ascii="Times New Roman" w:hAnsi="Times New Roman" w:cs="Times New Roman"/>
          <w:sz w:val="24"/>
          <w:szCs w:val="24"/>
        </w:rPr>
      </w:pPr>
    </w:p>
    <w:sectPr w:rsidR="00FA6FAB" w:rsidRPr="00CA283F">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456CC" w:rsidRDefault="005456CC" w:rsidP="00557E75">
      <w:r>
        <w:separator/>
      </w:r>
    </w:p>
  </w:endnote>
  <w:endnote w:type="continuationSeparator" w:id="0">
    <w:p w:rsidR="005456CC" w:rsidRDefault="005456CC" w:rsidP="00557E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456CC" w:rsidRDefault="005456CC" w:rsidP="00557E75">
      <w:r>
        <w:separator/>
      </w:r>
    </w:p>
  </w:footnote>
  <w:footnote w:type="continuationSeparator" w:id="0">
    <w:p w:rsidR="005456CC" w:rsidRDefault="005456CC" w:rsidP="00557E7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1DF7"/>
    <w:rsid w:val="0004515A"/>
    <w:rsid w:val="000528EE"/>
    <w:rsid w:val="000F29BE"/>
    <w:rsid w:val="00132C92"/>
    <w:rsid w:val="00194ACF"/>
    <w:rsid w:val="001960AB"/>
    <w:rsid w:val="001A301B"/>
    <w:rsid w:val="001F6976"/>
    <w:rsid w:val="00223050"/>
    <w:rsid w:val="002275AE"/>
    <w:rsid w:val="002318A4"/>
    <w:rsid w:val="00255E2A"/>
    <w:rsid w:val="00261130"/>
    <w:rsid w:val="0027245E"/>
    <w:rsid w:val="0028243E"/>
    <w:rsid w:val="00295A35"/>
    <w:rsid w:val="00297063"/>
    <w:rsid w:val="002D1C28"/>
    <w:rsid w:val="002D1F4A"/>
    <w:rsid w:val="002F0DAD"/>
    <w:rsid w:val="00315499"/>
    <w:rsid w:val="00332C6C"/>
    <w:rsid w:val="003767A4"/>
    <w:rsid w:val="00381DF7"/>
    <w:rsid w:val="003C21E2"/>
    <w:rsid w:val="00423E06"/>
    <w:rsid w:val="00437A34"/>
    <w:rsid w:val="00441616"/>
    <w:rsid w:val="00463EDA"/>
    <w:rsid w:val="004A07ED"/>
    <w:rsid w:val="004B1FD3"/>
    <w:rsid w:val="004B234F"/>
    <w:rsid w:val="0052431F"/>
    <w:rsid w:val="005456CC"/>
    <w:rsid w:val="00550FC9"/>
    <w:rsid w:val="00557E75"/>
    <w:rsid w:val="005777EE"/>
    <w:rsid w:val="005814DB"/>
    <w:rsid w:val="00590ADF"/>
    <w:rsid w:val="005C0348"/>
    <w:rsid w:val="005C2B55"/>
    <w:rsid w:val="005C5B6F"/>
    <w:rsid w:val="005C6455"/>
    <w:rsid w:val="005E62C8"/>
    <w:rsid w:val="006404CE"/>
    <w:rsid w:val="00645605"/>
    <w:rsid w:val="00650463"/>
    <w:rsid w:val="00663086"/>
    <w:rsid w:val="00681698"/>
    <w:rsid w:val="0068390D"/>
    <w:rsid w:val="00690983"/>
    <w:rsid w:val="006C75E0"/>
    <w:rsid w:val="006C7BF3"/>
    <w:rsid w:val="0070200B"/>
    <w:rsid w:val="00726966"/>
    <w:rsid w:val="007432D0"/>
    <w:rsid w:val="0075506D"/>
    <w:rsid w:val="007A723D"/>
    <w:rsid w:val="007B110E"/>
    <w:rsid w:val="007D7797"/>
    <w:rsid w:val="00802D95"/>
    <w:rsid w:val="00802DF6"/>
    <w:rsid w:val="00803CD9"/>
    <w:rsid w:val="008207B7"/>
    <w:rsid w:val="008333FB"/>
    <w:rsid w:val="00844EAC"/>
    <w:rsid w:val="00857036"/>
    <w:rsid w:val="00864BE5"/>
    <w:rsid w:val="008E13D2"/>
    <w:rsid w:val="00912B2F"/>
    <w:rsid w:val="00914094"/>
    <w:rsid w:val="00935689"/>
    <w:rsid w:val="00951AC7"/>
    <w:rsid w:val="00956D4C"/>
    <w:rsid w:val="0096728B"/>
    <w:rsid w:val="0097732C"/>
    <w:rsid w:val="009869F3"/>
    <w:rsid w:val="009C12AE"/>
    <w:rsid w:val="00A12F61"/>
    <w:rsid w:val="00A17608"/>
    <w:rsid w:val="00A26427"/>
    <w:rsid w:val="00A4586E"/>
    <w:rsid w:val="00A523FA"/>
    <w:rsid w:val="00A52FD1"/>
    <w:rsid w:val="00A55E6E"/>
    <w:rsid w:val="00A96DD6"/>
    <w:rsid w:val="00AB0601"/>
    <w:rsid w:val="00AD3934"/>
    <w:rsid w:val="00AE16A3"/>
    <w:rsid w:val="00B160EB"/>
    <w:rsid w:val="00B337D1"/>
    <w:rsid w:val="00B361B7"/>
    <w:rsid w:val="00B54EE1"/>
    <w:rsid w:val="00B67656"/>
    <w:rsid w:val="00B740A9"/>
    <w:rsid w:val="00B76DE6"/>
    <w:rsid w:val="00BA710B"/>
    <w:rsid w:val="00BC31AC"/>
    <w:rsid w:val="00BD1C25"/>
    <w:rsid w:val="00BE673F"/>
    <w:rsid w:val="00BF50A2"/>
    <w:rsid w:val="00C11DF7"/>
    <w:rsid w:val="00C14611"/>
    <w:rsid w:val="00C1469E"/>
    <w:rsid w:val="00C2531E"/>
    <w:rsid w:val="00C3010A"/>
    <w:rsid w:val="00C45E68"/>
    <w:rsid w:val="00C64D62"/>
    <w:rsid w:val="00C736A7"/>
    <w:rsid w:val="00C955DE"/>
    <w:rsid w:val="00C96496"/>
    <w:rsid w:val="00CA283F"/>
    <w:rsid w:val="00CA2954"/>
    <w:rsid w:val="00CC3B91"/>
    <w:rsid w:val="00CE22DD"/>
    <w:rsid w:val="00D35998"/>
    <w:rsid w:val="00D51EA6"/>
    <w:rsid w:val="00D56B7D"/>
    <w:rsid w:val="00D61675"/>
    <w:rsid w:val="00D70EEA"/>
    <w:rsid w:val="00D74A77"/>
    <w:rsid w:val="00D75FD0"/>
    <w:rsid w:val="00DA2577"/>
    <w:rsid w:val="00DD3658"/>
    <w:rsid w:val="00DF741B"/>
    <w:rsid w:val="00E15819"/>
    <w:rsid w:val="00E2605D"/>
    <w:rsid w:val="00E6785A"/>
    <w:rsid w:val="00E71C73"/>
    <w:rsid w:val="00E90FA6"/>
    <w:rsid w:val="00EC28A4"/>
    <w:rsid w:val="00EC38BD"/>
    <w:rsid w:val="00EF2C76"/>
    <w:rsid w:val="00EF5E8B"/>
    <w:rsid w:val="00F10BE9"/>
    <w:rsid w:val="00F13021"/>
    <w:rsid w:val="00F23FC4"/>
    <w:rsid w:val="00F247CA"/>
    <w:rsid w:val="00F75DC9"/>
    <w:rsid w:val="00F76630"/>
    <w:rsid w:val="00FA41B8"/>
    <w:rsid w:val="00FA6FAB"/>
    <w:rsid w:val="00FB5109"/>
    <w:rsid w:val="00FB7AD4"/>
    <w:rsid w:val="00FE7728"/>
    <w:rsid w:val="00FF3F5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B39394F6-5D82-4BC2-AED8-9B6A3E1F22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557E75"/>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557E75"/>
    <w:rPr>
      <w:sz w:val="18"/>
      <w:szCs w:val="18"/>
    </w:rPr>
  </w:style>
  <w:style w:type="paragraph" w:styleId="a4">
    <w:name w:val="footer"/>
    <w:basedOn w:val="a"/>
    <w:link w:val="Char0"/>
    <w:uiPriority w:val="99"/>
    <w:unhideWhenUsed/>
    <w:rsid w:val="00557E75"/>
    <w:pPr>
      <w:tabs>
        <w:tab w:val="center" w:pos="4153"/>
        <w:tab w:val="right" w:pos="8306"/>
      </w:tabs>
      <w:snapToGrid w:val="0"/>
      <w:jc w:val="left"/>
    </w:pPr>
    <w:rPr>
      <w:sz w:val="18"/>
      <w:szCs w:val="18"/>
    </w:rPr>
  </w:style>
  <w:style w:type="character" w:customStyle="1" w:styleId="Char0">
    <w:name w:val="页脚 Char"/>
    <w:basedOn w:val="a0"/>
    <w:link w:val="a4"/>
    <w:uiPriority w:val="99"/>
    <w:rsid w:val="00557E75"/>
    <w:rPr>
      <w:sz w:val="18"/>
      <w:szCs w:val="18"/>
    </w:rPr>
  </w:style>
  <w:style w:type="paragraph" w:styleId="a5">
    <w:name w:val="Date"/>
    <w:basedOn w:val="a"/>
    <w:next w:val="a"/>
    <w:link w:val="Char1"/>
    <w:uiPriority w:val="99"/>
    <w:semiHidden/>
    <w:unhideWhenUsed/>
    <w:rsid w:val="002F0DAD"/>
    <w:pPr>
      <w:ind w:leftChars="2500" w:left="100"/>
    </w:pPr>
  </w:style>
  <w:style w:type="character" w:customStyle="1" w:styleId="Char1">
    <w:name w:val="日期 Char"/>
    <w:basedOn w:val="a0"/>
    <w:link w:val="a5"/>
    <w:uiPriority w:val="99"/>
    <w:semiHidden/>
    <w:rsid w:val="002F0DA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1055</TotalTime>
  <Pages>29</Pages>
  <Words>2044</Words>
  <Characters>11652</Characters>
  <Application>Microsoft Office Word</Application>
  <DocSecurity>0</DocSecurity>
  <Lines>97</Lines>
  <Paragraphs>27</Paragraphs>
  <ScaleCrop>false</ScaleCrop>
  <Company/>
  <LinksUpToDate>false</LinksUpToDate>
  <CharactersWithSpaces>13669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JACK</dc:creator>
  <cp:keywords/>
  <dc:description/>
  <cp:lastModifiedBy>JACK</cp:lastModifiedBy>
  <cp:revision>101</cp:revision>
  <dcterms:created xsi:type="dcterms:W3CDTF">2019-11-03T13:54:00Z</dcterms:created>
  <dcterms:modified xsi:type="dcterms:W3CDTF">2019-12-24T12:53:00Z</dcterms:modified>
</cp:coreProperties>
</file>